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36B09">
      <w:pPr>
        <w:spacing w:line="1600" w:lineRule="exact"/>
        <w:ind w:left="840" w:leftChars="0" w:firstLine="420" w:firstLineChars="0"/>
        <w:jc w:val="center"/>
        <w:rPr>
          <w:rFonts w:ascii="宋体" w:hAnsi="宋体"/>
          <w:color w:val="000000"/>
          <w:sz w:val="84"/>
          <w:szCs w:val="84"/>
        </w:rPr>
      </w:pPr>
      <w:bookmarkStart w:id="44" w:name="_GoBack"/>
      <w:bookmarkEnd w:id="44"/>
    </w:p>
    <w:p w14:paraId="583C692D">
      <w:pPr>
        <w:spacing w:line="1600" w:lineRule="exact"/>
        <w:jc w:val="center"/>
        <w:rPr>
          <w:rFonts w:ascii="宋体" w:hAnsi="宋体"/>
          <w:color w:val="000000"/>
          <w:sz w:val="84"/>
          <w:szCs w:val="84"/>
        </w:rPr>
      </w:pPr>
      <w:r>
        <w:rPr>
          <w:rFonts w:hint="eastAsia" w:ascii="宋体" w:hAnsi="宋体"/>
          <w:color w:val="000000"/>
          <w:sz w:val="84"/>
          <w:szCs w:val="84"/>
        </w:rPr>
        <w:t>招 标 文 件</w:t>
      </w:r>
    </w:p>
    <w:p w14:paraId="227933A5">
      <w:pPr>
        <w:spacing w:line="1600" w:lineRule="exact"/>
        <w:jc w:val="center"/>
        <w:rPr>
          <w:rFonts w:ascii="宋体" w:hAnsi="宋体"/>
          <w:color w:val="000000"/>
          <w:sz w:val="84"/>
          <w:szCs w:val="84"/>
        </w:rPr>
      </w:pPr>
    </w:p>
    <w:p w14:paraId="029B2579">
      <w:pPr>
        <w:spacing w:line="400" w:lineRule="exact"/>
        <w:ind w:right="12"/>
        <w:rPr>
          <w:rFonts w:hint="eastAsia" w:ascii="宋体" w:hAnsi="宋体" w:eastAsia="仿宋_GB2312"/>
          <w:color w:val="000000"/>
          <w:sz w:val="84"/>
          <w:szCs w:val="84"/>
          <w:lang w:eastAsia="zh-CN"/>
        </w:rPr>
      </w:pPr>
      <w:r>
        <w:rPr>
          <w:rFonts w:hint="eastAsia" w:ascii="仿宋_GB2312" w:eastAsia="仿宋_GB2312"/>
          <w:color w:val="000000"/>
          <w:sz w:val="32"/>
          <w:szCs w:val="32"/>
        </w:rPr>
        <w:t>项目名称：</w:t>
      </w:r>
      <w:r>
        <w:rPr>
          <w:rFonts w:hint="eastAsia" w:ascii="仿宋_GB2312" w:eastAsia="仿宋_GB2312"/>
          <w:color w:val="000000"/>
          <w:sz w:val="32"/>
          <w:szCs w:val="32"/>
          <w:lang w:eastAsia="zh-CN"/>
        </w:rPr>
        <w:t>中骏世界城-中骏璟玺</w:t>
      </w:r>
    </w:p>
    <w:p w14:paraId="343CD68E">
      <w:pPr>
        <w:spacing w:line="600" w:lineRule="exact"/>
        <w:ind w:right="-372"/>
        <w:rPr>
          <w:rFonts w:hint="default" w:ascii="仿宋_GB2312" w:eastAsia="仿宋_GB2312"/>
          <w:color w:val="000000"/>
          <w:sz w:val="32"/>
          <w:szCs w:val="32"/>
          <w:lang w:val="en-US" w:eastAsia="zh-CN"/>
        </w:rPr>
      </w:pPr>
      <w:r>
        <w:rPr>
          <w:rFonts w:hint="eastAsia" w:ascii="仿宋_GB2312" w:eastAsia="仿宋_GB2312"/>
          <w:color w:val="000000"/>
          <w:sz w:val="32"/>
          <w:szCs w:val="32"/>
        </w:rPr>
        <w:t xml:space="preserve">招标编号: </w:t>
      </w:r>
      <w:r>
        <w:rPr>
          <w:rFonts w:hint="eastAsia" w:ascii="仿宋_GB2312" w:eastAsia="仿宋_GB2312"/>
          <w:color w:val="000000"/>
          <w:sz w:val="32"/>
          <w:szCs w:val="32"/>
          <w:lang w:val="en-US" w:eastAsia="zh-CN"/>
        </w:rPr>
        <w:t>ZJWY2021-01</w:t>
      </w:r>
    </w:p>
    <w:p w14:paraId="5E8AB116">
      <w:pPr>
        <w:spacing w:line="600" w:lineRule="exact"/>
        <w:rPr>
          <w:rFonts w:ascii="仿宋_GB2312" w:eastAsia="仿宋_GB2312"/>
          <w:color w:val="000000"/>
          <w:sz w:val="32"/>
          <w:szCs w:val="32"/>
        </w:rPr>
      </w:pPr>
      <w:r>
        <w:rPr>
          <w:rFonts w:hint="eastAsia" w:ascii="仿宋_GB2312" w:eastAsia="仿宋_GB2312"/>
          <w:color w:val="000000"/>
          <w:sz w:val="32"/>
          <w:szCs w:val="32"/>
        </w:rPr>
        <w:t>招标方式：公开招标</w:t>
      </w:r>
    </w:p>
    <w:p w14:paraId="13884159">
      <w:pPr>
        <w:spacing w:before="100" w:beforeAutospacing="1" w:after="100" w:afterAutospacing="1" w:line="500" w:lineRule="exact"/>
        <w:ind w:firstLine="1120" w:firstLineChars="350"/>
        <w:jc w:val="center"/>
        <w:rPr>
          <w:rFonts w:ascii="仿宋_GB2312" w:eastAsia="仿宋_GB2312"/>
          <w:color w:val="000000"/>
          <w:sz w:val="32"/>
          <w:szCs w:val="32"/>
        </w:rPr>
      </w:pPr>
      <w:r>
        <w:rPr>
          <w:rFonts w:hint="eastAsia" w:ascii="仿宋_GB2312" w:eastAsia="仿宋_GB2312"/>
          <w:color w:val="000000"/>
          <w:sz w:val="32"/>
          <w:szCs w:val="32"/>
        </w:rPr>
        <w:t xml:space="preserve"> </w:t>
      </w:r>
    </w:p>
    <w:p w14:paraId="4C0059DE">
      <w:pPr>
        <w:spacing w:line="500" w:lineRule="exact"/>
        <w:ind w:firstLine="1120" w:firstLineChars="350"/>
        <w:jc w:val="center"/>
        <w:rPr>
          <w:rFonts w:ascii="仿宋_GB2312" w:eastAsia="仿宋_GB2312"/>
          <w:color w:val="000000"/>
          <w:sz w:val="32"/>
          <w:szCs w:val="32"/>
        </w:rPr>
      </w:pPr>
      <w:r>
        <w:rPr>
          <w:rFonts w:hint="eastAsia" w:ascii="仿宋_GB2312" w:eastAsia="仿宋_GB2312"/>
          <w:color w:val="000000"/>
          <w:sz w:val="32"/>
          <w:szCs w:val="32"/>
        </w:rPr>
        <w:t xml:space="preserve"> </w:t>
      </w:r>
    </w:p>
    <w:p w14:paraId="7C979051">
      <w:pPr>
        <w:spacing w:line="500" w:lineRule="exact"/>
        <w:ind w:firstLine="1120" w:firstLineChars="350"/>
        <w:jc w:val="center"/>
        <w:rPr>
          <w:rFonts w:ascii="仿宋_GB2312" w:eastAsia="仿宋_GB2312"/>
          <w:color w:val="000000"/>
          <w:sz w:val="32"/>
          <w:szCs w:val="32"/>
        </w:rPr>
      </w:pPr>
      <w:r>
        <w:rPr>
          <w:rFonts w:hint="eastAsia" w:ascii="仿宋_GB2312" w:eastAsia="仿宋_GB2312"/>
          <w:color w:val="000000"/>
          <w:sz w:val="32"/>
          <w:szCs w:val="32"/>
        </w:rPr>
        <w:t xml:space="preserve"> </w:t>
      </w:r>
    </w:p>
    <w:p w14:paraId="367B2EA2">
      <w:pPr>
        <w:spacing w:line="500" w:lineRule="exact"/>
        <w:ind w:firstLine="1120" w:firstLineChars="350"/>
        <w:jc w:val="center"/>
        <w:rPr>
          <w:rFonts w:ascii="仿宋_GB2312" w:eastAsia="仿宋_GB2312"/>
          <w:color w:val="000000"/>
          <w:sz w:val="32"/>
          <w:szCs w:val="32"/>
        </w:rPr>
      </w:pPr>
      <w:r>
        <w:rPr>
          <w:rFonts w:hint="eastAsia" w:ascii="仿宋_GB2312" w:eastAsia="仿宋_GB2312"/>
          <w:color w:val="000000"/>
          <w:sz w:val="32"/>
          <w:szCs w:val="32"/>
        </w:rPr>
        <w:t xml:space="preserve"> </w:t>
      </w:r>
    </w:p>
    <w:p w14:paraId="4D971C39">
      <w:pPr>
        <w:spacing w:line="500" w:lineRule="exact"/>
        <w:ind w:firstLine="1120" w:firstLineChars="350"/>
        <w:jc w:val="center"/>
        <w:rPr>
          <w:rFonts w:ascii="仿宋_GB2312" w:eastAsia="仿宋_GB2312"/>
          <w:color w:val="000000"/>
          <w:sz w:val="32"/>
          <w:szCs w:val="32"/>
        </w:rPr>
      </w:pPr>
      <w:r>
        <w:rPr>
          <w:rFonts w:hint="eastAsia" w:ascii="仿宋_GB2312" w:eastAsia="仿宋_GB2312"/>
          <w:color w:val="000000"/>
          <w:sz w:val="32"/>
          <w:szCs w:val="32"/>
        </w:rPr>
        <w:t xml:space="preserve"> </w:t>
      </w:r>
    </w:p>
    <w:p w14:paraId="01B1A841">
      <w:pPr>
        <w:spacing w:line="400" w:lineRule="exact"/>
        <w:ind w:right="12"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招标单位：</w:t>
      </w:r>
      <w:r>
        <w:rPr>
          <w:rFonts w:hint="eastAsia" w:ascii="仿宋_GB2312" w:eastAsia="仿宋_GB2312"/>
          <w:color w:val="000000"/>
          <w:sz w:val="30"/>
          <w:szCs w:val="30"/>
          <w:lang w:eastAsia="zh-CN"/>
        </w:rPr>
        <w:t>重庆骏投房地产开发有限公司</w:t>
      </w:r>
    </w:p>
    <w:p w14:paraId="096C17A7">
      <w:pPr>
        <w:pStyle w:val="17"/>
      </w:pPr>
    </w:p>
    <w:p w14:paraId="084DE30E">
      <w:pPr>
        <w:spacing w:line="500" w:lineRule="exact"/>
        <w:ind w:firstLine="1050" w:firstLineChars="350"/>
        <w:rPr>
          <w:rFonts w:ascii="仿宋_GB2312" w:eastAsia="仿宋_GB2312"/>
          <w:color w:val="000000"/>
          <w:sz w:val="30"/>
          <w:szCs w:val="30"/>
        </w:rPr>
      </w:pPr>
      <w:r>
        <w:rPr>
          <w:rFonts w:hint="eastAsia" w:ascii="仿宋_GB2312" w:eastAsia="仿宋_GB2312"/>
          <w:color w:val="000000"/>
          <w:sz w:val="30"/>
          <w:szCs w:val="30"/>
        </w:rPr>
        <w:t>招标代理机构：重庆立显企业管理顾问有限公司</w:t>
      </w:r>
    </w:p>
    <w:p w14:paraId="7A2E0F8A">
      <w:pPr>
        <w:widowControl/>
        <w:ind w:firstLine="3534" w:firstLineChars="1100"/>
        <w:jc w:val="left"/>
        <w:rPr>
          <w:rFonts w:ascii="仿宋_GB2312" w:eastAsia="仿宋_GB2312"/>
          <w:b/>
          <w:bCs/>
          <w:color w:val="000000"/>
          <w:sz w:val="32"/>
          <w:szCs w:val="32"/>
        </w:rPr>
      </w:pPr>
    </w:p>
    <w:p w14:paraId="4A676AB2">
      <w:pPr>
        <w:widowControl/>
        <w:ind w:firstLine="3534" w:firstLineChars="1100"/>
        <w:jc w:val="left"/>
        <w:rPr>
          <w:rFonts w:ascii="仿宋_GB2312" w:eastAsia="仿宋_GB2312"/>
          <w:b/>
          <w:bCs/>
          <w:color w:val="000000"/>
          <w:sz w:val="32"/>
          <w:szCs w:val="32"/>
        </w:rPr>
      </w:pPr>
      <w:r>
        <w:rPr>
          <w:rFonts w:hint="eastAsia" w:ascii="仿宋_GB2312" w:eastAsia="仿宋_GB2312"/>
          <w:b/>
          <w:bCs/>
          <w:color w:val="000000"/>
          <w:sz w:val="32"/>
          <w:szCs w:val="32"/>
        </w:rPr>
        <w:t>202</w:t>
      </w:r>
      <w:r>
        <w:rPr>
          <w:rFonts w:hint="eastAsia" w:ascii="仿宋_GB2312" w:eastAsia="仿宋_GB2312"/>
          <w:b/>
          <w:bCs/>
          <w:color w:val="000000"/>
          <w:sz w:val="32"/>
          <w:szCs w:val="32"/>
          <w:lang w:val="en-US" w:eastAsia="zh-CN"/>
        </w:rPr>
        <w:t>1</w:t>
      </w:r>
      <w:r>
        <w:rPr>
          <w:rFonts w:hint="eastAsia" w:ascii="仿宋_GB2312" w:eastAsia="仿宋_GB2312"/>
          <w:b/>
          <w:bCs/>
          <w:color w:val="000000"/>
          <w:sz w:val="32"/>
          <w:szCs w:val="32"/>
        </w:rPr>
        <w:t>年</w:t>
      </w:r>
      <w:r>
        <w:rPr>
          <w:rFonts w:hint="eastAsia" w:ascii="仿宋_GB2312" w:eastAsia="仿宋_GB2312"/>
          <w:b/>
          <w:bCs/>
          <w:color w:val="000000"/>
          <w:sz w:val="32"/>
          <w:szCs w:val="32"/>
          <w:lang w:val="en-US" w:eastAsia="zh-CN"/>
        </w:rPr>
        <w:t>2</w:t>
      </w:r>
      <w:r>
        <w:rPr>
          <w:rFonts w:hint="eastAsia" w:ascii="仿宋_GB2312" w:eastAsia="仿宋_GB2312"/>
          <w:b/>
          <w:bCs/>
          <w:color w:val="000000"/>
          <w:sz w:val="32"/>
          <w:szCs w:val="32"/>
        </w:rPr>
        <w:t>月</w:t>
      </w:r>
      <w:r>
        <w:rPr>
          <w:rFonts w:hint="eastAsia" w:ascii="仿宋_GB2312" w:eastAsia="仿宋_GB2312"/>
          <w:b/>
          <w:bCs/>
          <w:color w:val="000000"/>
          <w:sz w:val="32"/>
          <w:szCs w:val="32"/>
          <w:lang w:val="en-US" w:eastAsia="zh-CN"/>
        </w:rPr>
        <w:t>8</w:t>
      </w:r>
      <w:r>
        <w:rPr>
          <w:rFonts w:hint="eastAsia" w:ascii="仿宋_GB2312" w:eastAsia="仿宋_GB2312"/>
          <w:b/>
          <w:bCs/>
          <w:color w:val="000000"/>
          <w:sz w:val="32"/>
          <w:szCs w:val="32"/>
        </w:rPr>
        <w:t>日</w:t>
      </w:r>
    </w:p>
    <w:p w14:paraId="58BF1777">
      <w:pPr>
        <w:widowControl/>
        <w:jc w:val="left"/>
        <w:rPr>
          <w:rFonts w:ascii="仿宋_GB2312" w:eastAsia="仿宋_GB2312"/>
          <w:b/>
          <w:bCs/>
          <w:color w:val="000000"/>
          <w:sz w:val="32"/>
          <w:szCs w:val="32"/>
        </w:rPr>
      </w:pPr>
    </w:p>
    <w:p w14:paraId="71217CA2">
      <w:pPr>
        <w:widowControl/>
        <w:jc w:val="left"/>
        <w:rPr>
          <w:rFonts w:ascii="仿宋_GB2312" w:eastAsia="仿宋_GB2312"/>
          <w:b/>
          <w:bCs/>
          <w:color w:val="000000"/>
          <w:sz w:val="32"/>
          <w:szCs w:val="32"/>
        </w:rPr>
      </w:pPr>
    </w:p>
    <w:p w14:paraId="47873D49">
      <w:pPr>
        <w:widowControl/>
        <w:jc w:val="left"/>
        <w:rPr>
          <w:rFonts w:ascii="仿宋_GB2312" w:eastAsia="仿宋_GB2312"/>
          <w:b/>
          <w:bCs/>
          <w:color w:val="000000"/>
          <w:sz w:val="32"/>
          <w:szCs w:val="32"/>
        </w:rPr>
      </w:pPr>
    </w:p>
    <w:p w14:paraId="4A5FEC43">
      <w:pPr>
        <w:widowControl/>
        <w:jc w:val="center"/>
        <w:rPr>
          <w:rFonts w:ascii="宋体" w:hAnsi="宋体"/>
          <w:color w:val="000000"/>
          <w:sz w:val="32"/>
          <w:szCs w:val="32"/>
        </w:rPr>
      </w:pPr>
      <w:r>
        <w:rPr>
          <w:rFonts w:hint="eastAsia" w:ascii="仿宋_GB2312" w:eastAsia="仿宋_GB2312"/>
          <w:b/>
          <w:bCs/>
          <w:color w:val="000000"/>
          <w:sz w:val="32"/>
          <w:szCs w:val="32"/>
        </w:rPr>
        <w:t>目</w:t>
      </w:r>
      <w:r>
        <w:rPr>
          <w:rFonts w:hint="eastAsia" w:ascii="宋体" w:hAnsi="宋体"/>
          <w:color w:val="000000"/>
          <w:sz w:val="32"/>
          <w:szCs w:val="32"/>
        </w:rPr>
        <w:t xml:space="preserve">    录</w:t>
      </w:r>
    </w:p>
    <w:p w14:paraId="4E0C07AB">
      <w:pPr>
        <w:spacing w:before="120" w:after="120"/>
        <w:jc w:val="left"/>
        <w:rPr>
          <w:rFonts w:ascii="宋体" w:hAnsi="宋体"/>
          <w:caps/>
          <w:color w:val="000000"/>
          <w:szCs w:val="21"/>
        </w:rPr>
      </w:pPr>
      <w:r>
        <w:rPr>
          <w:rFonts w:hint="eastAsia" w:ascii="宋体" w:hAnsi="宋体"/>
          <w:caps/>
          <w:color w:val="000000"/>
          <w:szCs w:val="21"/>
        </w:rPr>
        <w:t>第一篇 投标邀请书</w:t>
      </w:r>
      <w:r>
        <w:rPr>
          <w:rFonts w:ascii="宋体" w:hAnsi="宋体"/>
          <w:caps/>
          <w:color w:val="000000"/>
          <w:szCs w:val="21"/>
        </w:rPr>
        <w:t>………………………………………………………………………………</w:t>
      </w:r>
      <w:r>
        <w:rPr>
          <w:caps/>
          <w:color w:val="000000"/>
          <w:szCs w:val="21"/>
        </w:rPr>
        <w:tab/>
      </w:r>
      <w:r>
        <w:rPr>
          <w:rFonts w:hint="eastAsia"/>
          <w:caps/>
          <w:color w:val="000000"/>
          <w:szCs w:val="21"/>
        </w:rPr>
        <w:t>4</w:t>
      </w:r>
    </w:p>
    <w:p w14:paraId="23EA8971">
      <w:pPr>
        <w:spacing w:before="120" w:after="120"/>
        <w:jc w:val="left"/>
        <w:rPr>
          <w:color w:val="000000"/>
          <w:szCs w:val="21"/>
        </w:rPr>
      </w:pPr>
      <w:r>
        <w:rPr>
          <w:rFonts w:hint="eastAsia" w:ascii="宋体" w:hAnsi="宋体"/>
          <w:caps/>
          <w:color w:val="000000"/>
          <w:szCs w:val="21"/>
        </w:rPr>
        <w:t>第二篇 项目介绍和服务要求</w:t>
      </w:r>
      <w:r>
        <w:rPr>
          <w:rFonts w:ascii="宋体" w:hAnsi="宋体"/>
          <w:caps/>
          <w:color w:val="000000"/>
          <w:szCs w:val="21"/>
        </w:rPr>
        <w:t>……………………………………………………………………</w:t>
      </w:r>
      <w:r>
        <w:rPr>
          <w:rFonts w:hint="eastAsia" w:ascii="宋体" w:hAnsi="宋体"/>
          <w:caps/>
          <w:color w:val="000000"/>
          <w:szCs w:val="21"/>
        </w:rPr>
        <w:t xml:space="preserve">   </w:t>
      </w:r>
      <w:r>
        <w:rPr>
          <w:rFonts w:hint="eastAsia"/>
          <w:caps/>
          <w:color w:val="000000"/>
          <w:szCs w:val="21"/>
        </w:rPr>
        <w:t>6</w:t>
      </w:r>
    </w:p>
    <w:p w14:paraId="00457D3A">
      <w:pPr>
        <w:spacing w:before="120" w:after="120"/>
        <w:jc w:val="left"/>
        <w:rPr>
          <w:color w:val="000000"/>
          <w:szCs w:val="21"/>
        </w:rPr>
      </w:pPr>
      <w:r>
        <w:rPr>
          <w:rFonts w:hint="eastAsia" w:ascii="宋体" w:hAnsi="宋体"/>
          <w:caps/>
          <w:color w:val="000000"/>
          <w:szCs w:val="21"/>
        </w:rPr>
        <w:t>第三篇 项目商务要求</w:t>
      </w:r>
      <w:r>
        <w:rPr>
          <w:rFonts w:ascii="宋体" w:hAnsi="宋体"/>
          <w:caps/>
          <w:color w:val="000000"/>
          <w:szCs w:val="21"/>
        </w:rPr>
        <w:t>……………………………………………………………………</w:t>
      </w:r>
      <w:r>
        <w:rPr>
          <w:rFonts w:hint="eastAsia" w:ascii="宋体" w:hAnsi="宋体"/>
          <w:caps/>
          <w:color w:val="000000"/>
          <w:szCs w:val="21"/>
        </w:rPr>
        <w:t>…</w:t>
      </w:r>
      <w:r>
        <w:rPr>
          <w:rFonts w:ascii="宋体" w:hAnsi="宋体"/>
          <w:caps/>
          <w:color w:val="000000"/>
          <w:szCs w:val="21"/>
        </w:rPr>
        <w:t>……</w:t>
      </w:r>
      <w:r>
        <w:rPr>
          <w:rFonts w:hint="eastAsia" w:ascii="宋体" w:hAnsi="宋体"/>
          <w:caps/>
          <w:color w:val="000000"/>
          <w:szCs w:val="21"/>
        </w:rPr>
        <w:t xml:space="preserve">   </w:t>
      </w:r>
      <w:r>
        <w:rPr>
          <w:rFonts w:hint="eastAsia"/>
          <w:caps/>
          <w:color w:val="000000"/>
          <w:szCs w:val="21"/>
        </w:rPr>
        <w:t>7</w:t>
      </w:r>
    </w:p>
    <w:p w14:paraId="67EB22E7">
      <w:pPr>
        <w:spacing w:before="100" w:beforeAutospacing="1" w:after="100" w:afterAutospacing="1"/>
        <w:ind w:left="280"/>
        <w:jc w:val="left"/>
        <w:rPr>
          <w:rFonts w:ascii="宋体" w:hAnsi="宋体"/>
          <w:color w:val="000000"/>
          <w:szCs w:val="21"/>
        </w:rPr>
      </w:pPr>
      <w:r>
        <w:rPr>
          <w:rFonts w:hint="eastAsia" w:ascii="宋体" w:hAnsi="宋体"/>
          <w:smallCaps/>
          <w:color w:val="000000"/>
          <w:szCs w:val="21"/>
        </w:rPr>
        <w:t>一、服务时间</w:t>
      </w:r>
      <w:r>
        <w:rPr>
          <w:rFonts w:ascii="宋体" w:hAnsi="宋体"/>
          <w:smallCaps/>
          <w:color w:val="000000"/>
          <w:szCs w:val="21"/>
        </w:rPr>
        <w:t>………………………………………………………</w:t>
      </w:r>
      <w:r>
        <w:rPr>
          <w:rFonts w:hint="eastAsia" w:ascii="宋体" w:hAnsi="宋体"/>
          <w:smallCaps/>
          <w:color w:val="000000"/>
          <w:szCs w:val="21"/>
        </w:rPr>
        <w:t>………………………</w:t>
      </w:r>
      <w:r>
        <w:rPr>
          <w:rFonts w:ascii="宋体" w:hAnsi="宋体"/>
          <w:smallCaps/>
          <w:color w:val="000000"/>
          <w:szCs w:val="21"/>
        </w:rPr>
        <w:t>…</w:t>
      </w:r>
      <w:r>
        <w:rPr>
          <w:rFonts w:hint="eastAsia" w:ascii="宋体" w:hAnsi="宋体"/>
          <w:smallCaps/>
          <w:color w:val="000000"/>
          <w:szCs w:val="21"/>
        </w:rPr>
        <w:t xml:space="preserve">    7</w:t>
      </w:r>
    </w:p>
    <w:p w14:paraId="1B767CC7">
      <w:pPr>
        <w:spacing w:before="100" w:beforeAutospacing="1" w:after="100" w:afterAutospacing="1"/>
        <w:ind w:left="280"/>
        <w:jc w:val="left"/>
        <w:rPr>
          <w:rFonts w:ascii="宋体" w:hAnsi="宋体"/>
          <w:color w:val="000000"/>
          <w:szCs w:val="21"/>
        </w:rPr>
      </w:pPr>
      <w:r>
        <w:rPr>
          <w:rFonts w:hint="eastAsia" w:ascii="宋体" w:hAnsi="宋体"/>
          <w:smallCaps/>
          <w:color w:val="000000"/>
          <w:szCs w:val="21"/>
        </w:rPr>
        <w:t>二、地点</w:t>
      </w:r>
      <w:r>
        <w:rPr>
          <w:rFonts w:ascii="宋体" w:hAnsi="宋体"/>
          <w:smallCaps/>
          <w:color w:val="000000"/>
          <w:szCs w:val="21"/>
        </w:rPr>
        <w:t>…………………………………………………………………</w:t>
      </w:r>
      <w:r>
        <w:rPr>
          <w:rFonts w:hint="eastAsia" w:ascii="宋体" w:hAnsi="宋体"/>
          <w:smallCaps/>
          <w:color w:val="000000"/>
          <w:szCs w:val="21"/>
        </w:rPr>
        <w:t>……………………    7</w:t>
      </w:r>
    </w:p>
    <w:p w14:paraId="6E1827C2">
      <w:pPr>
        <w:spacing w:before="100" w:beforeAutospacing="1" w:after="100" w:afterAutospacing="1"/>
        <w:ind w:left="280"/>
        <w:jc w:val="left"/>
        <w:rPr>
          <w:rFonts w:ascii="宋体" w:hAnsi="宋体"/>
          <w:color w:val="000000"/>
          <w:szCs w:val="21"/>
        </w:rPr>
      </w:pPr>
      <w:r>
        <w:rPr>
          <w:rFonts w:hint="eastAsia" w:ascii="宋体" w:hAnsi="宋体"/>
          <w:smallCaps/>
          <w:color w:val="000000"/>
          <w:szCs w:val="21"/>
        </w:rPr>
        <w:t>三、质量保证及售后服务</w:t>
      </w:r>
      <w:r>
        <w:rPr>
          <w:rFonts w:ascii="宋体" w:hAnsi="宋体"/>
          <w:smallCaps/>
          <w:color w:val="000000"/>
          <w:szCs w:val="21"/>
        </w:rPr>
        <w:t>……………………………………………………………………</w:t>
      </w:r>
      <w:r>
        <w:rPr>
          <w:smallCaps/>
          <w:color w:val="000000"/>
          <w:szCs w:val="21"/>
        </w:rPr>
        <w:tab/>
      </w:r>
      <w:r>
        <w:rPr>
          <w:rFonts w:hint="eastAsia" w:ascii="宋体" w:hAnsi="宋体"/>
          <w:smallCaps/>
          <w:color w:val="000000"/>
          <w:szCs w:val="21"/>
        </w:rPr>
        <w:t>7</w:t>
      </w:r>
    </w:p>
    <w:p w14:paraId="2A8B4ECB">
      <w:pPr>
        <w:spacing w:before="100" w:beforeAutospacing="1" w:after="100" w:afterAutospacing="1"/>
        <w:ind w:left="280"/>
        <w:jc w:val="left"/>
        <w:rPr>
          <w:color w:val="000000"/>
          <w:szCs w:val="21"/>
        </w:rPr>
      </w:pPr>
      <w:r>
        <w:rPr>
          <w:rFonts w:hint="eastAsia" w:ascii="宋体" w:hAnsi="宋体"/>
          <w:smallCaps/>
          <w:color w:val="000000"/>
          <w:szCs w:val="21"/>
        </w:rPr>
        <w:t>四、知识产权</w:t>
      </w:r>
      <w:r>
        <w:rPr>
          <w:rFonts w:ascii="宋体" w:hAnsi="宋体"/>
          <w:smallCaps/>
          <w:color w:val="000000"/>
          <w:szCs w:val="21"/>
        </w:rPr>
        <w:t>…………………………………………………………………………………</w:t>
      </w:r>
      <w:r>
        <w:rPr>
          <w:smallCaps/>
          <w:color w:val="000000"/>
          <w:szCs w:val="21"/>
        </w:rPr>
        <w:tab/>
      </w:r>
      <w:r>
        <w:rPr>
          <w:rFonts w:hint="eastAsia"/>
          <w:smallCaps/>
          <w:color w:val="000000"/>
          <w:szCs w:val="21"/>
        </w:rPr>
        <w:t>7</w:t>
      </w:r>
    </w:p>
    <w:p w14:paraId="298A07DB">
      <w:pPr>
        <w:spacing w:before="100" w:beforeAutospacing="1" w:after="100" w:afterAutospacing="1"/>
        <w:ind w:left="280"/>
        <w:jc w:val="left"/>
        <w:rPr>
          <w:color w:val="000000"/>
          <w:szCs w:val="21"/>
        </w:rPr>
      </w:pPr>
      <w:r>
        <w:rPr>
          <w:rFonts w:hint="eastAsia" w:ascii="宋体" w:hAnsi="宋体"/>
          <w:smallCaps/>
          <w:color w:val="000000"/>
          <w:szCs w:val="21"/>
        </w:rPr>
        <w:t>五、其他未尽事宜</w:t>
      </w:r>
      <w:r>
        <w:rPr>
          <w:rFonts w:ascii="宋体" w:hAnsi="宋体"/>
          <w:smallCaps/>
          <w:color w:val="000000"/>
          <w:szCs w:val="21"/>
        </w:rPr>
        <w:t>……………………………………………………………………………</w:t>
      </w:r>
      <w:r>
        <w:rPr>
          <w:smallCaps/>
          <w:color w:val="000000"/>
          <w:szCs w:val="21"/>
        </w:rPr>
        <w:tab/>
      </w:r>
      <w:r>
        <w:rPr>
          <w:rFonts w:hint="eastAsia"/>
          <w:smallCaps/>
          <w:color w:val="000000"/>
          <w:szCs w:val="21"/>
        </w:rPr>
        <w:t>7</w:t>
      </w:r>
    </w:p>
    <w:p w14:paraId="7AA9D273">
      <w:pPr>
        <w:spacing w:before="120" w:after="120"/>
        <w:jc w:val="left"/>
        <w:rPr>
          <w:color w:val="000000"/>
          <w:szCs w:val="21"/>
        </w:rPr>
      </w:pPr>
      <w:r>
        <w:rPr>
          <w:rFonts w:hint="eastAsia" w:ascii="宋体" w:hAnsi="宋体"/>
          <w:caps/>
          <w:color w:val="000000"/>
          <w:szCs w:val="21"/>
        </w:rPr>
        <w:t xml:space="preserve">第四篇 </w:t>
      </w:r>
      <w:r>
        <w:rPr>
          <w:rFonts w:hint="eastAsia" w:ascii="宋体" w:hAnsi="宋体"/>
          <w:caps/>
          <w:color w:val="000000"/>
          <w:kern w:val="36"/>
          <w:szCs w:val="21"/>
        </w:rPr>
        <w:t>评标方法、评标标准、无效投标条款和废标条款</w:t>
      </w:r>
      <w:r>
        <w:rPr>
          <w:rFonts w:ascii="宋体" w:hAnsi="宋体"/>
          <w:caps/>
          <w:color w:val="000000"/>
          <w:kern w:val="36"/>
          <w:szCs w:val="21"/>
        </w:rPr>
        <w:t>……………………………………</w:t>
      </w:r>
      <w:r>
        <w:rPr>
          <w:caps/>
          <w:color w:val="000000"/>
          <w:szCs w:val="21"/>
        </w:rPr>
        <w:tab/>
      </w:r>
      <w:r>
        <w:rPr>
          <w:rFonts w:hint="eastAsia"/>
          <w:caps/>
          <w:color w:val="000000"/>
          <w:szCs w:val="21"/>
        </w:rPr>
        <w:t>7</w:t>
      </w:r>
    </w:p>
    <w:p w14:paraId="20F6F51A">
      <w:pPr>
        <w:spacing w:before="100" w:beforeAutospacing="1" w:after="100" w:afterAutospacing="1"/>
        <w:ind w:left="280"/>
        <w:jc w:val="left"/>
        <w:rPr>
          <w:rFonts w:ascii="宋体" w:hAnsi="宋体"/>
          <w:color w:val="000000"/>
          <w:szCs w:val="21"/>
        </w:rPr>
      </w:pPr>
      <w:r>
        <w:rPr>
          <w:rFonts w:hint="eastAsia" w:ascii="宋体" w:hAnsi="宋体"/>
          <w:smallCaps/>
          <w:color w:val="000000"/>
          <w:kern w:val="0"/>
          <w:szCs w:val="21"/>
        </w:rPr>
        <w:t>一、评标方法</w:t>
      </w:r>
      <w:r>
        <w:rPr>
          <w:rFonts w:ascii="宋体" w:hAnsi="宋体"/>
          <w:smallCaps/>
          <w:color w:val="000000"/>
          <w:kern w:val="0"/>
          <w:szCs w:val="21"/>
        </w:rPr>
        <w:t>…………………………………………………………………………………</w:t>
      </w:r>
      <w:r>
        <w:rPr>
          <w:smallCaps/>
          <w:color w:val="000000"/>
          <w:szCs w:val="21"/>
        </w:rPr>
        <w:tab/>
      </w:r>
      <w:r>
        <w:rPr>
          <w:rFonts w:hint="eastAsia" w:ascii="宋体" w:hAnsi="宋体"/>
          <w:smallCaps/>
          <w:color w:val="000000"/>
          <w:szCs w:val="21"/>
        </w:rPr>
        <w:t>7</w:t>
      </w:r>
    </w:p>
    <w:p w14:paraId="6102E53D">
      <w:pPr>
        <w:spacing w:before="100" w:beforeAutospacing="1" w:after="100" w:afterAutospacing="1"/>
        <w:ind w:left="280"/>
        <w:jc w:val="left"/>
        <w:rPr>
          <w:color w:val="000000"/>
          <w:szCs w:val="21"/>
        </w:rPr>
      </w:pPr>
      <w:r>
        <w:rPr>
          <w:rFonts w:hint="eastAsia" w:ascii="宋体" w:hAnsi="宋体"/>
          <w:smallCaps/>
          <w:color w:val="000000"/>
          <w:kern w:val="0"/>
          <w:szCs w:val="21"/>
        </w:rPr>
        <w:t>二、评标标准</w:t>
      </w:r>
      <w:r>
        <w:rPr>
          <w:rFonts w:ascii="宋体" w:hAnsi="宋体"/>
          <w:smallCaps/>
          <w:color w:val="000000"/>
          <w:kern w:val="0"/>
          <w:szCs w:val="21"/>
        </w:rPr>
        <w:t>…………………………………………………………………………………</w:t>
      </w:r>
      <w:r>
        <w:rPr>
          <w:smallCaps/>
          <w:color w:val="000000"/>
          <w:szCs w:val="21"/>
        </w:rPr>
        <w:tab/>
      </w:r>
      <w:r>
        <w:rPr>
          <w:rFonts w:hint="eastAsia"/>
          <w:smallCaps/>
          <w:color w:val="000000"/>
          <w:szCs w:val="21"/>
        </w:rPr>
        <w:t>9</w:t>
      </w:r>
    </w:p>
    <w:p w14:paraId="2E88C797">
      <w:pPr>
        <w:spacing w:before="100" w:beforeAutospacing="1" w:after="100" w:afterAutospacing="1"/>
        <w:ind w:left="280"/>
        <w:jc w:val="left"/>
        <w:rPr>
          <w:rFonts w:ascii="宋体" w:hAnsi="宋体"/>
          <w:color w:val="000000"/>
          <w:szCs w:val="21"/>
        </w:rPr>
      </w:pPr>
      <w:r>
        <w:rPr>
          <w:rFonts w:hint="eastAsia" w:ascii="宋体" w:hAnsi="宋体"/>
          <w:smallCaps/>
          <w:color w:val="000000"/>
          <w:szCs w:val="21"/>
        </w:rPr>
        <w:t>三、无效投标条款</w:t>
      </w:r>
      <w:r>
        <w:rPr>
          <w:rFonts w:ascii="宋体" w:hAnsi="宋体"/>
          <w:smallCaps/>
          <w:color w:val="000000"/>
          <w:szCs w:val="21"/>
        </w:rPr>
        <w:t>……………………………………………………………………………</w:t>
      </w:r>
      <w:r>
        <w:rPr>
          <w:smallCaps/>
          <w:color w:val="000000"/>
          <w:szCs w:val="21"/>
        </w:rPr>
        <w:tab/>
      </w:r>
      <w:r>
        <w:rPr>
          <w:rFonts w:hint="eastAsia" w:ascii="宋体" w:hAnsi="宋体"/>
          <w:smallCaps/>
          <w:color w:val="000000"/>
          <w:szCs w:val="21"/>
        </w:rPr>
        <w:t>10</w:t>
      </w:r>
    </w:p>
    <w:p w14:paraId="775CED99">
      <w:pPr>
        <w:spacing w:before="100" w:beforeAutospacing="1" w:after="100" w:afterAutospacing="1"/>
        <w:ind w:left="280"/>
        <w:jc w:val="left"/>
        <w:rPr>
          <w:color w:val="000000"/>
          <w:szCs w:val="21"/>
        </w:rPr>
      </w:pPr>
      <w:r>
        <w:rPr>
          <w:rFonts w:hint="eastAsia" w:ascii="宋体" w:hAnsi="宋体"/>
          <w:smallCaps/>
          <w:color w:val="000000"/>
          <w:szCs w:val="21"/>
        </w:rPr>
        <w:t>四、废标条款</w:t>
      </w:r>
      <w:r>
        <w:rPr>
          <w:rFonts w:ascii="宋体" w:hAnsi="宋体"/>
          <w:smallCaps/>
          <w:color w:val="000000"/>
          <w:szCs w:val="21"/>
        </w:rPr>
        <w:t>…………………………………………………………………………………</w:t>
      </w:r>
      <w:r>
        <w:rPr>
          <w:smallCaps/>
          <w:color w:val="000000"/>
          <w:szCs w:val="21"/>
        </w:rPr>
        <w:tab/>
      </w:r>
      <w:r>
        <w:rPr>
          <w:rFonts w:hint="eastAsia"/>
          <w:smallCaps/>
          <w:color w:val="000000"/>
          <w:szCs w:val="21"/>
        </w:rPr>
        <w:t>10</w:t>
      </w:r>
    </w:p>
    <w:p w14:paraId="6C650E89">
      <w:pPr>
        <w:spacing w:before="120" w:after="120"/>
        <w:jc w:val="left"/>
        <w:rPr>
          <w:color w:val="000000"/>
          <w:szCs w:val="21"/>
        </w:rPr>
      </w:pPr>
      <w:r>
        <w:rPr>
          <w:rFonts w:hint="eastAsia" w:ascii="宋体" w:hAnsi="宋体"/>
          <w:caps/>
          <w:color w:val="000000"/>
          <w:szCs w:val="21"/>
        </w:rPr>
        <w:t>第五篇 投标人须知</w:t>
      </w:r>
      <w:r>
        <w:rPr>
          <w:rFonts w:ascii="宋体" w:hAnsi="宋体"/>
          <w:caps/>
          <w:color w:val="000000"/>
          <w:szCs w:val="21"/>
        </w:rPr>
        <w:t>………………………………………………………………………………</w:t>
      </w:r>
      <w:r>
        <w:rPr>
          <w:caps/>
          <w:color w:val="000000"/>
          <w:szCs w:val="21"/>
        </w:rPr>
        <w:tab/>
      </w:r>
      <w:r>
        <w:rPr>
          <w:rFonts w:hint="eastAsia" w:ascii="宋体" w:hAnsi="宋体"/>
          <w:caps/>
          <w:color w:val="000000"/>
          <w:szCs w:val="21"/>
        </w:rPr>
        <w:t>11</w:t>
      </w:r>
    </w:p>
    <w:p w14:paraId="6FBD4614">
      <w:pPr>
        <w:spacing w:before="100" w:beforeAutospacing="1" w:after="100" w:afterAutospacing="1"/>
        <w:ind w:left="280"/>
        <w:jc w:val="left"/>
        <w:rPr>
          <w:color w:val="000000"/>
          <w:szCs w:val="21"/>
        </w:rPr>
      </w:pPr>
      <w:r>
        <w:rPr>
          <w:rFonts w:hint="eastAsia" w:ascii="宋体" w:hAnsi="宋体"/>
          <w:smallCaps/>
          <w:color w:val="000000"/>
          <w:szCs w:val="21"/>
        </w:rPr>
        <w:t>一、投标费用</w:t>
      </w:r>
      <w:r>
        <w:rPr>
          <w:rFonts w:ascii="宋体" w:hAnsi="宋体"/>
          <w:smallCaps/>
          <w:color w:val="000000"/>
          <w:szCs w:val="21"/>
        </w:rPr>
        <w:t>…………………………………………………………………………………</w:t>
      </w:r>
      <w:r>
        <w:rPr>
          <w:smallCaps/>
          <w:color w:val="000000"/>
          <w:szCs w:val="21"/>
        </w:rPr>
        <w:tab/>
      </w:r>
      <w:r>
        <w:rPr>
          <w:rFonts w:hint="eastAsia" w:ascii="宋体" w:hAnsi="宋体"/>
          <w:smallCaps/>
          <w:color w:val="000000"/>
          <w:szCs w:val="21"/>
        </w:rPr>
        <w:t>11</w:t>
      </w:r>
    </w:p>
    <w:p w14:paraId="47A82BE5">
      <w:pPr>
        <w:spacing w:before="100" w:beforeAutospacing="1" w:after="100" w:afterAutospacing="1"/>
        <w:ind w:left="280"/>
        <w:jc w:val="left"/>
        <w:rPr>
          <w:color w:val="000000"/>
          <w:szCs w:val="21"/>
        </w:rPr>
      </w:pPr>
      <w:r>
        <w:rPr>
          <w:rFonts w:hint="eastAsia" w:ascii="宋体" w:hAnsi="宋体"/>
          <w:smallCaps/>
          <w:color w:val="000000"/>
          <w:szCs w:val="21"/>
        </w:rPr>
        <w:t>二、投标人</w:t>
      </w:r>
      <w:r>
        <w:rPr>
          <w:rFonts w:ascii="宋体" w:hAnsi="宋体"/>
          <w:smallCaps/>
          <w:color w:val="000000"/>
          <w:szCs w:val="21"/>
        </w:rPr>
        <w:t>……………………………………………………………………………………</w:t>
      </w:r>
      <w:r>
        <w:rPr>
          <w:rFonts w:hint="eastAsia" w:ascii="宋体" w:hAnsi="宋体"/>
          <w:smallCaps/>
          <w:color w:val="000000"/>
          <w:szCs w:val="21"/>
        </w:rPr>
        <w:t>..</w:t>
      </w:r>
      <w:r>
        <w:rPr>
          <w:smallCaps/>
          <w:color w:val="000000"/>
          <w:szCs w:val="21"/>
        </w:rPr>
        <w:tab/>
      </w:r>
      <w:r>
        <w:rPr>
          <w:rFonts w:hint="eastAsia" w:ascii="宋体" w:hAnsi="宋体"/>
          <w:smallCaps/>
          <w:color w:val="000000"/>
          <w:szCs w:val="21"/>
        </w:rPr>
        <w:t>11</w:t>
      </w:r>
    </w:p>
    <w:p w14:paraId="58BB6603">
      <w:pPr>
        <w:spacing w:before="100" w:beforeAutospacing="1" w:after="100" w:afterAutospacing="1"/>
        <w:ind w:left="280"/>
        <w:jc w:val="left"/>
        <w:rPr>
          <w:color w:val="000000"/>
          <w:szCs w:val="21"/>
        </w:rPr>
      </w:pPr>
      <w:r>
        <w:rPr>
          <w:rFonts w:hint="eastAsia" w:ascii="宋体" w:hAnsi="宋体"/>
          <w:smallCaps/>
          <w:color w:val="000000"/>
          <w:szCs w:val="21"/>
        </w:rPr>
        <w:t>三、招标文件</w:t>
      </w:r>
      <w:r>
        <w:rPr>
          <w:rFonts w:ascii="宋体" w:hAnsi="宋体"/>
          <w:smallCaps/>
          <w:color w:val="000000"/>
          <w:szCs w:val="21"/>
        </w:rPr>
        <w:t>……………………………………………………………………………………</w:t>
      </w:r>
      <w:r>
        <w:rPr>
          <w:smallCaps/>
          <w:color w:val="000000"/>
          <w:szCs w:val="21"/>
        </w:rPr>
        <w:tab/>
      </w:r>
      <w:r>
        <w:rPr>
          <w:rFonts w:hint="eastAsia" w:ascii="宋体" w:hAnsi="宋体"/>
          <w:smallCaps/>
          <w:color w:val="000000"/>
          <w:szCs w:val="21"/>
        </w:rPr>
        <w:t>11</w:t>
      </w:r>
    </w:p>
    <w:p w14:paraId="68C574AA">
      <w:pPr>
        <w:spacing w:before="100" w:beforeAutospacing="1" w:after="100" w:afterAutospacing="1"/>
        <w:ind w:left="280"/>
        <w:jc w:val="left"/>
        <w:rPr>
          <w:color w:val="000000"/>
          <w:szCs w:val="21"/>
        </w:rPr>
      </w:pPr>
      <w:r>
        <w:rPr>
          <w:rFonts w:hint="eastAsia" w:ascii="宋体" w:hAnsi="宋体"/>
          <w:smallCaps/>
          <w:color w:val="000000"/>
          <w:szCs w:val="21"/>
        </w:rPr>
        <w:t>四、投标文件</w:t>
      </w:r>
      <w:r>
        <w:rPr>
          <w:rFonts w:ascii="宋体" w:hAnsi="宋体"/>
          <w:smallCaps/>
          <w:color w:val="000000"/>
          <w:szCs w:val="21"/>
        </w:rPr>
        <w:t>……………………………………………………………………………………</w:t>
      </w:r>
      <w:r>
        <w:rPr>
          <w:smallCaps/>
          <w:color w:val="000000"/>
          <w:szCs w:val="21"/>
        </w:rPr>
        <w:tab/>
      </w:r>
      <w:r>
        <w:rPr>
          <w:rFonts w:hint="eastAsia" w:ascii="宋体" w:hAnsi="宋体"/>
          <w:smallCaps/>
          <w:color w:val="000000"/>
          <w:szCs w:val="21"/>
        </w:rPr>
        <w:t>11</w:t>
      </w:r>
    </w:p>
    <w:p w14:paraId="5B15FFC9">
      <w:pPr>
        <w:spacing w:before="100" w:beforeAutospacing="1" w:after="100" w:afterAutospacing="1"/>
        <w:ind w:left="280"/>
        <w:jc w:val="left"/>
        <w:rPr>
          <w:color w:val="000000"/>
          <w:szCs w:val="21"/>
        </w:rPr>
      </w:pPr>
      <w:r>
        <w:rPr>
          <w:rFonts w:hint="eastAsia" w:ascii="宋体" w:hAnsi="宋体"/>
          <w:smallCaps/>
          <w:color w:val="000000"/>
          <w:szCs w:val="21"/>
        </w:rPr>
        <w:t>五、开标</w:t>
      </w:r>
      <w:r>
        <w:rPr>
          <w:rFonts w:ascii="宋体" w:hAnsi="宋体"/>
          <w:smallCaps/>
          <w:color w:val="000000"/>
          <w:szCs w:val="21"/>
        </w:rPr>
        <w:t>………………………………………………………………………………………</w:t>
      </w:r>
      <w:r>
        <w:rPr>
          <w:smallCaps/>
          <w:color w:val="000000"/>
          <w:szCs w:val="21"/>
        </w:rPr>
        <w:tab/>
      </w:r>
      <w:r>
        <w:rPr>
          <w:rFonts w:hint="eastAsia"/>
          <w:smallCaps/>
          <w:color w:val="000000"/>
          <w:szCs w:val="21"/>
        </w:rPr>
        <w:t>12</w:t>
      </w:r>
    </w:p>
    <w:p w14:paraId="23732714">
      <w:pPr>
        <w:spacing w:before="100" w:beforeAutospacing="1" w:after="100" w:afterAutospacing="1"/>
        <w:ind w:left="280"/>
        <w:jc w:val="left"/>
        <w:rPr>
          <w:color w:val="000000"/>
          <w:szCs w:val="21"/>
        </w:rPr>
      </w:pPr>
      <w:r>
        <w:rPr>
          <w:rFonts w:hint="eastAsia" w:ascii="宋体" w:hAnsi="宋体"/>
          <w:smallCaps/>
          <w:color w:val="000000"/>
          <w:szCs w:val="21"/>
        </w:rPr>
        <w:t>六、评标</w:t>
      </w:r>
      <w:r>
        <w:rPr>
          <w:rFonts w:ascii="宋体" w:hAnsi="宋体"/>
          <w:smallCaps/>
          <w:color w:val="000000"/>
          <w:szCs w:val="21"/>
        </w:rPr>
        <w:t>………………………………………………………………………………………</w:t>
      </w:r>
      <w:r>
        <w:rPr>
          <w:smallCaps/>
          <w:color w:val="000000"/>
          <w:szCs w:val="21"/>
        </w:rPr>
        <w:tab/>
      </w:r>
      <w:r>
        <w:rPr>
          <w:rFonts w:hint="eastAsia"/>
          <w:smallCaps/>
          <w:color w:val="000000"/>
          <w:szCs w:val="21"/>
        </w:rPr>
        <w:t>13</w:t>
      </w:r>
    </w:p>
    <w:p w14:paraId="2EC3E559">
      <w:pPr>
        <w:spacing w:before="100" w:beforeAutospacing="1" w:after="100" w:afterAutospacing="1"/>
        <w:ind w:left="280"/>
        <w:jc w:val="left"/>
        <w:rPr>
          <w:color w:val="000000"/>
          <w:szCs w:val="21"/>
        </w:rPr>
      </w:pPr>
      <w:r>
        <w:rPr>
          <w:rFonts w:hint="eastAsia" w:ascii="宋体" w:hAnsi="宋体"/>
          <w:smallCaps/>
          <w:color w:val="000000"/>
          <w:szCs w:val="21"/>
        </w:rPr>
        <w:t>七、定标</w:t>
      </w:r>
      <w:r>
        <w:rPr>
          <w:rFonts w:ascii="宋体" w:hAnsi="宋体"/>
          <w:smallCaps/>
          <w:color w:val="000000"/>
          <w:szCs w:val="21"/>
        </w:rPr>
        <w:t>………………………………………………………………………………………</w:t>
      </w:r>
      <w:r>
        <w:rPr>
          <w:smallCaps/>
          <w:color w:val="000000"/>
          <w:szCs w:val="21"/>
        </w:rPr>
        <w:tab/>
      </w:r>
      <w:r>
        <w:rPr>
          <w:rFonts w:hint="eastAsia"/>
          <w:smallCaps/>
          <w:color w:val="000000"/>
          <w:szCs w:val="21"/>
        </w:rPr>
        <w:t>13</w:t>
      </w:r>
    </w:p>
    <w:p w14:paraId="24A240FA">
      <w:pPr>
        <w:spacing w:before="100" w:beforeAutospacing="1" w:after="100" w:afterAutospacing="1"/>
        <w:ind w:left="280"/>
        <w:jc w:val="left"/>
        <w:rPr>
          <w:color w:val="000000"/>
          <w:szCs w:val="21"/>
        </w:rPr>
      </w:pPr>
      <w:r>
        <w:rPr>
          <w:rFonts w:hint="eastAsia" w:ascii="宋体" w:hAnsi="宋体"/>
          <w:smallCaps/>
          <w:color w:val="000000"/>
          <w:szCs w:val="21"/>
        </w:rPr>
        <w:t>八、中标通知书</w:t>
      </w:r>
      <w:r>
        <w:rPr>
          <w:rFonts w:ascii="宋体" w:hAnsi="宋体"/>
          <w:smallCaps/>
          <w:color w:val="000000"/>
          <w:szCs w:val="21"/>
        </w:rPr>
        <w:t>………………………………………………………………………………</w:t>
      </w:r>
      <w:r>
        <w:rPr>
          <w:smallCaps/>
          <w:color w:val="000000"/>
          <w:szCs w:val="21"/>
        </w:rPr>
        <w:tab/>
      </w:r>
      <w:r>
        <w:rPr>
          <w:rFonts w:hint="eastAsia"/>
          <w:smallCaps/>
          <w:color w:val="000000"/>
          <w:szCs w:val="21"/>
        </w:rPr>
        <w:t>13</w:t>
      </w:r>
    </w:p>
    <w:p w14:paraId="4CC91752">
      <w:pPr>
        <w:spacing w:before="100" w:beforeAutospacing="1" w:after="100" w:afterAutospacing="1"/>
        <w:ind w:left="280"/>
        <w:jc w:val="left"/>
        <w:rPr>
          <w:color w:val="000000"/>
          <w:szCs w:val="21"/>
        </w:rPr>
      </w:pPr>
      <w:r>
        <w:rPr>
          <w:rFonts w:hint="eastAsia" w:ascii="宋体" w:hAnsi="宋体"/>
          <w:smallCaps/>
          <w:color w:val="000000"/>
          <w:szCs w:val="21"/>
        </w:rPr>
        <w:t>九、投标人对中标结果的质疑、投诉</w:t>
      </w:r>
      <w:r>
        <w:rPr>
          <w:rFonts w:ascii="宋体" w:hAnsi="宋体"/>
          <w:smallCaps/>
          <w:color w:val="000000"/>
          <w:szCs w:val="21"/>
        </w:rPr>
        <w:t>………………………………………………………</w:t>
      </w:r>
      <w:r>
        <w:rPr>
          <w:smallCaps/>
          <w:color w:val="000000"/>
          <w:szCs w:val="21"/>
        </w:rPr>
        <w:tab/>
      </w:r>
      <w:r>
        <w:rPr>
          <w:rFonts w:hint="eastAsia"/>
          <w:smallCaps/>
          <w:color w:val="000000"/>
          <w:szCs w:val="21"/>
        </w:rPr>
        <w:t>14</w:t>
      </w:r>
    </w:p>
    <w:p w14:paraId="0272F34E">
      <w:pPr>
        <w:spacing w:before="100" w:beforeAutospacing="1" w:after="100" w:afterAutospacing="1"/>
        <w:ind w:left="280"/>
        <w:jc w:val="left"/>
        <w:rPr>
          <w:color w:val="000000"/>
          <w:szCs w:val="21"/>
        </w:rPr>
      </w:pPr>
      <w:r>
        <w:rPr>
          <w:rFonts w:hint="eastAsia" w:ascii="宋体" w:hAnsi="宋体"/>
          <w:smallCaps/>
          <w:color w:val="000000"/>
          <w:szCs w:val="21"/>
        </w:rPr>
        <w:t>十、签订合同</w:t>
      </w:r>
      <w:r>
        <w:rPr>
          <w:rFonts w:ascii="宋体" w:hAnsi="宋体"/>
          <w:smallCaps/>
          <w:color w:val="000000"/>
          <w:szCs w:val="21"/>
        </w:rPr>
        <w:t>…………………………………………………………………………………</w:t>
      </w:r>
      <w:r>
        <w:rPr>
          <w:smallCaps/>
          <w:color w:val="000000"/>
          <w:szCs w:val="21"/>
        </w:rPr>
        <w:tab/>
      </w:r>
      <w:r>
        <w:rPr>
          <w:rFonts w:hint="eastAsia"/>
          <w:smallCaps/>
          <w:color w:val="000000"/>
          <w:szCs w:val="21"/>
        </w:rPr>
        <w:t>14</w:t>
      </w:r>
    </w:p>
    <w:p w14:paraId="7DC9CA9F">
      <w:pPr>
        <w:spacing w:before="120" w:after="120"/>
        <w:jc w:val="left"/>
        <w:rPr>
          <w:color w:val="000000"/>
          <w:szCs w:val="21"/>
        </w:rPr>
      </w:pPr>
      <w:r>
        <w:rPr>
          <w:rFonts w:hint="eastAsia" w:ascii="宋体" w:hAnsi="宋体"/>
          <w:caps/>
          <w:color w:val="000000"/>
          <w:szCs w:val="21"/>
        </w:rPr>
        <w:t>第六篇 合同样本</w:t>
      </w:r>
      <w:r>
        <w:rPr>
          <w:rFonts w:ascii="宋体" w:hAnsi="宋体"/>
          <w:caps/>
          <w:color w:val="000000"/>
          <w:szCs w:val="21"/>
        </w:rPr>
        <w:t>…………………………………</w:t>
      </w:r>
      <w:r>
        <w:rPr>
          <w:rFonts w:hint="eastAsia" w:ascii="宋体" w:hAnsi="宋体"/>
          <w:caps/>
          <w:color w:val="000000"/>
          <w:szCs w:val="21"/>
        </w:rPr>
        <w:t>……………………………</w:t>
      </w:r>
      <w:r>
        <w:rPr>
          <w:rFonts w:ascii="宋体" w:hAnsi="宋体"/>
          <w:caps/>
          <w:color w:val="000000"/>
          <w:szCs w:val="21"/>
        </w:rPr>
        <w:t>…………………</w:t>
      </w:r>
      <w:r>
        <w:rPr>
          <w:caps/>
          <w:color w:val="000000"/>
          <w:szCs w:val="21"/>
        </w:rPr>
        <w:tab/>
      </w:r>
      <w:r>
        <w:rPr>
          <w:rFonts w:hint="eastAsia"/>
          <w:caps/>
          <w:color w:val="000000"/>
          <w:szCs w:val="21"/>
        </w:rPr>
        <w:t>15</w:t>
      </w:r>
    </w:p>
    <w:p w14:paraId="7A2A0BE5">
      <w:pPr>
        <w:spacing w:before="120" w:after="120"/>
        <w:jc w:val="left"/>
        <w:rPr>
          <w:color w:val="000000"/>
          <w:szCs w:val="21"/>
        </w:rPr>
      </w:pPr>
      <w:r>
        <w:rPr>
          <w:rFonts w:hint="eastAsia" w:ascii="宋体" w:hAnsi="宋体"/>
          <w:caps/>
          <w:color w:val="000000"/>
          <w:szCs w:val="21"/>
        </w:rPr>
        <w:t>第七篇 投标文件部分格式</w:t>
      </w:r>
      <w:r>
        <w:rPr>
          <w:rFonts w:ascii="宋体" w:hAnsi="宋体"/>
          <w:caps/>
          <w:color w:val="000000"/>
          <w:szCs w:val="21"/>
        </w:rPr>
        <w:t>………………………………</w:t>
      </w:r>
      <w:r>
        <w:rPr>
          <w:rFonts w:hint="eastAsia" w:ascii="宋体" w:hAnsi="宋体"/>
          <w:caps/>
          <w:color w:val="000000"/>
          <w:szCs w:val="21"/>
        </w:rPr>
        <w:t>…</w:t>
      </w:r>
      <w:r>
        <w:rPr>
          <w:rFonts w:ascii="宋体" w:hAnsi="宋体"/>
          <w:caps/>
          <w:color w:val="000000"/>
          <w:szCs w:val="21"/>
        </w:rPr>
        <w:t>……………………………………</w:t>
      </w:r>
      <w:r>
        <w:rPr>
          <w:rFonts w:hint="eastAsia" w:ascii="宋体" w:hAnsi="宋体"/>
          <w:caps/>
          <w:color w:val="000000"/>
          <w:szCs w:val="21"/>
        </w:rPr>
        <w:t xml:space="preserve">   21</w:t>
      </w:r>
    </w:p>
    <w:p w14:paraId="70A76F45">
      <w:pPr>
        <w:spacing w:before="100" w:beforeAutospacing="1" w:after="100" w:afterAutospacing="1"/>
        <w:ind w:left="280"/>
        <w:jc w:val="left"/>
        <w:rPr>
          <w:color w:val="000000"/>
          <w:szCs w:val="21"/>
        </w:rPr>
      </w:pPr>
      <w:r>
        <w:rPr>
          <w:rFonts w:hint="eastAsia" w:ascii="宋体" w:hAnsi="宋体"/>
          <w:smallCaps/>
          <w:color w:val="000000"/>
          <w:szCs w:val="21"/>
        </w:rPr>
        <w:t>一、投标函…</w:t>
      </w:r>
      <w:r>
        <w:rPr>
          <w:rFonts w:ascii="宋体" w:hAnsi="宋体"/>
          <w:smallCaps/>
          <w:color w:val="000000"/>
          <w:szCs w:val="21"/>
        </w:rPr>
        <w:t>…………………………………………………………………………………</w:t>
      </w:r>
      <w:r>
        <w:rPr>
          <w:smallCaps/>
          <w:color w:val="000000"/>
          <w:szCs w:val="21"/>
        </w:rPr>
        <w:tab/>
      </w:r>
      <w:r>
        <w:rPr>
          <w:rFonts w:hint="eastAsia"/>
          <w:smallCaps/>
          <w:color w:val="000000"/>
          <w:szCs w:val="21"/>
        </w:rPr>
        <w:t>22</w:t>
      </w:r>
    </w:p>
    <w:p w14:paraId="66DD2572">
      <w:pPr>
        <w:spacing w:before="100" w:beforeAutospacing="1" w:after="100" w:afterAutospacing="1"/>
        <w:ind w:left="280"/>
        <w:jc w:val="left"/>
        <w:rPr>
          <w:color w:val="000000"/>
          <w:szCs w:val="21"/>
        </w:rPr>
      </w:pPr>
      <w:r>
        <w:rPr>
          <w:rFonts w:hint="eastAsia" w:ascii="宋体" w:hAnsi="宋体"/>
          <w:smallCaps/>
          <w:color w:val="000000"/>
          <w:szCs w:val="21"/>
        </w:rPr>
        <w:t>二、法定代表人身份证明书</w:t>
      </w:r>
      <w:r>
        <w:rPr>
          <w:rFonts w:ascii="宋体" w:hAnsi="宋体"/>
          <w:smallCaps/>
          <w:color w:val="000000"/>
          <w:szCs w:val="21"/>
        </w:rPr>
        <w:t>…………………………………………………………………</w:t>
      </w:r>
      <w:r>
        <w:rPr>
          <w:smallCaps/>
          <w:color w:val="000000"/>
          <w:szCs w:val="21"/>
        </w:rPr>
        <w:tab/>
      </w:r>
      <w:r>
        <w:rPr>
          <w:rFonts w:hint="eastAsia"/>
          <w:smallCaps/>
          <w:color w:val="000000"/>
          <w:szCs w:val="21"/>
        </w:rPr>
        <w:t>23</w:t>
      </w:r>
    </w:p>
    <w:p w14:paraId="637450EB">
      <w:pPr>
        <w:spacing w:before="100" w:beforeAutospacing="1" w:after="100" w:afterAutospacing="1"/>
        <w:ind w:left="280"/>
        <w:jc w:val="left"/>
        <w:rPr>
          <w:rFonts w:ascii="宋体" w:hAnsi="宋体"/>
          <w:color w:val="000000"/>
          <w:szCs w:val="21"/>
        </w:rPr>
      </w:pPr>
      <w:r>
        <w:rPr>
          <w:rFonts w:hint="eastAsia" w:ascii="宋体" w:hAnsi="宋体"/>
          <w:smallCaps/>
          <w:color w:val="000000"/>
          <w:szCs w:val="21"/>
        </w:rPr>
        <w:t>三、法定代表人授权委托书</w:t>
      </w:r>
      <w:r>
        <w:rPr>
          <w:rFonts w:ascii="宋体" w:hAnsi="宋体"/>
          <w:smallCaps/>
          <w:color w:val="000000"/>
          <w:szCs w:val="21"/>
        </w:rPr>
        <w:t>…………………………………………………………………</w:t>
      </w:r>
      <w:r>
        <w:rPr>
          <w:smallCaps/>
          <w:color w:val="000000"/>
          <w:szCs w:val="21"/>
        </w:rPr>
        <w:tab/>
      </w:r>
      <w:r>
        <w:rPr>
          <w:rFonts w:hint="eastAsia" w:ascii="宋体" w:hAnsi="宋体"/>
          <w:smallCaps/>
          <w:color w:val="000000"/>
          <w:szCs w:val="21"/>
        </w:rPr>
        <w:t>24</w:t>
      </w:r>
    </w:p>
    <w:p w14:paraId="00865518">
      <w:pPr>
        <w:spacing w:before="100" w:beforeAutospacing="1" w:after="100" w:afterAutospacing="1"/>
        <w:ind w:left="280"/>
        <w:jc w:val="left"/>
        <w:rPr>
          <w:rFonts w:ascii="宋体" w:hAnsi="宋体"/>
          <w:smallCaps/>
          <w:color w:val="000000"/>
          <w:szCs w:val="21"/>
        </w:rPr>
      </w:pPr>
      <w:r>
        <w:rPr>
          <w:rFonts w:hint="eastAsia" w:ascii="宋体" w:hAnsi="宋体"/>
          <w:smallCaps/>
          <w:color w:val="000000"/>
          <w:szCs w:val="21"/>
        </w:rPr>
        <w:t>四、报价函</w:t>
      </w:r>
      <w:r>
        <w:rPr>
          <w:rFonts w:ascii="宋体" w:hAnsi="宋体"/>
          <w:smallCaps/>
          <w:color w:val="000000"/>
          <w:szCs w:val="21"/>
        </w:rPr>
        <w:t>……………………………………………………………………………………</w:t>
      </w:r>
      <w:r>
        <w:rPr>
          <w:smallCaps/>
          <w:color w:val="000000"/>
          <w:szCs w:val="21"/>
        </w:rPr>
        <w:tab/>
      </w:r>
      <w:r>
        <w:rPr>
          <w:rFonts w:hint="eastAsia" w:ascii="宋体" w:hAnsi="宋体"/>
          <w:smallCaps/>
          <w:color w:val="000000"/>
          <w:szCs w:val="21"/>
        </w:rPr>
        <w:t>25</w:t>
      </w:r>
    </w:p>
    <w:p w14:paraId="64898A25">
      <w:pPr>
        <w:spacing w:before="100" w:beforeAutospacing="1" w:after="100" w:afterAutospacing="1"/>
        <w:ind w:left="280"/>
        <w:jc w:val="left"/>
        <w:rPr>
          <w:rFonts w:ascii="仿宋_GB2312" w:hAnsi="宋体" w:eastAsia="仿宋_GB2312" w:cs="宋体"/>
          <w:color w:val="000000"/>
          <w:sz w:val="32"/>
          <w:szCs w:val="32"/>
        </w:rPr>
      </w:pPr>
      <w:r>
        <w:rPr>
          <w:rFonts w:hint="eastAsia" w:ascii="宋体" w:hAnsi="宋体"/>
          <w:smallCaps/>
          <w:color w:val="000000"/>
          <w:szCs w:val="21"/>
        </w:rPr>
        <w:t>五、诚信声明…</w:t>
      </w:r>
      <w:r>
        <w:rPr>
          <w:rFonts w:ascii="宋体" w:hAnsi="宋体"/>
          <w:smallCaps/>
          <w:color w:val="000000"/>
          <w:szCs w:val="21"/>
        </w:rPr>
        <w:t>………………………………………………………………………………</w:t>
      </w:r>
      <w:r>
        <w:rPr>
          <w:smallCaps/>
          <w:color w:val="000000"/>
          <w:szCs w:val="21"/>
        </w:rPr>
        <w:tab/>
      </w:r>
      <w:r>
        <w:rPr>
          <w:rFonts w:hint="eastAsia" w:ascii="宋体" w:hAnsi="宋体"/>
          <w:smallCaps/>
          <w:color w:val="000000"/>
          <w:szCs w:val="21"/>
        </w:rPr>
        <w:t>26</w:t>
      </w:r>
    </w:p>
    <w:p w14:paraId="3B86707B">
      <w:pPr>
        <w:pStyle w:val="2"/>
        <w:rPr>
          <w:rFonts w:ascii="宋体" w:hAnsi="宋体"/>
          <w:caps/>
          <w:color w:val="000000"/>
          <w:szCs w:val="21"/>
        </w:rPr>
      </w:pPr>
      <w:r>
        <w:rPr>
          <w:rFonts w:hint="eastAsia" w:ascii="宋体" w:hAnsi="宋体"/>
          <w:caps/>
          <w:color w:val="000000"/>
          <w:szCs w:val="21"/>
        </w:rPr>
        <w:t>第八篇 附件</w:t>
      </w:r>
      <w:r>
        <w:rPr>
          <w:rFonts w:ascii="宋体" w:hAnsi="宋体"/>
          <w:caps/>
          <w:color w:val="000000"/>
          <w:szCs w:val="21"/>
        </w:rPr>
        <w:t>………………………………………………………</w:t>
      </w:r>
      <w:r>
        <w:rPr>
          <w:rFonts w:hint="eastAsia" w:ascii="宋体" w:hAnsi="宋体"/>
          <w:caps/>
          <w:color w:val="000000"/>
          <w:szCs w:val="21"/>
        </w:rPr>
        <w:t xml:space="preserve"> </w:t>
      </w:r>
      <w:r>
        <w:rPr>
          <w:rFonts w:ascii="宋体" w:hAnsi="宋体"/>
          <w:caps/>
          <w:color w:val="000000"/>
          <w:szCs w:val="21"/>
        </w:rPr>
        <w:t>………………</w:t>
      </w:r>
      <w:r>
        <w:rPr>
          <w:rFonts w:hint="eastAsia" w:ascii="宋体" w:hAnsi="宋体"/>
          <w:caps/>
          <w:color w:val="000000"/>
          <w:szCs w:val="21"/>
        </w:rPr>
        <w:t xml:space="preserve">    27</w:t>
      </w:r>
    </w:p>
    <w:p w14:paraId="2D586275">
      <w:pPr>
        <w:pStyle w:val="2"/>
        <w:rPr>
          <w:rFonts w:ascii="宋体" w:hAnsi="宋体"/>
          <w:caps/>
          <w:color w:val="000000"/>
          <w:szCs w:val="21"/>
        </w:rPr>
      </w:pPr>
    </w:p>
    <w:p w14:paraId="4C14E7C4">
      <w:pPr>
        <w:pStyle w:val="2"/>
        <w:rPr>
          <w:rFonts w:ascii="宋体" w:hAnsi="宋体"/>
          <w:caps/>
          <w:color w:val="000000"/>
          <w:szCs w:val="21"/>
        </w:rPr>
      </w:pPr>
      <w:r>
        <w:rPr>
          <w:rFonts w:hint="eastAsia" w:ascii="宋体" w:hAnsi="宋体"/>
          <w:caps/>
          <w:color w:val="000000"/>
          <w:szCs w:val="21"/>
        </w:rPr>
        <w:t>附件一 报名函</w:t>
      </w:r>
      <w:r>
        <w:rPr>
          <w:rFonts w:ascii="宋体" w:hAnsi="宋体"/>
          <w:caps/>
          <w:color w:val="000000"/>
          <w:szCs w:val="21"/>
        </w:rPr>
        <w:t>……………………………………………………………………</w:t>
      </w:r>
      <w:r>
        <w:rPr>
          <w:rFonts w:hint="eastAsia" w:ascii="宋体" w:hAnsi="宋体"/>
          <w:caps/>
          <w:color w:val="000000"/>
          <w:szCs w:val="21"/>
        </w:rPr>
        <w:t xml:space="preserve"> </w:t>
      </w:r>
      <w:r>
        <w:rPr>
          <w:rFonts w:ascii="宋体" w:hAnsi="宋体"/>
          <w:caps/>
          <w:color w:val="000000"/>
          <w:szCs w:val="21"/>
        </w:rPr>
        <w:t>……</w:t>
      </w:r>
      <w:r>
        <w:rPr>
          <w:rFonts w:hint="eastAsia" w:ascii="宋体" w:hAnsi="宋体"/>
          <w:caps/>
          <w:color w:val="000000"/>
          <w:szCs w:val="21"/>
        </w:rPr>
        <w:t>27</w:t>
      </w:r>
    </w:p>
    <w:p w14:paraId="533D2515">
      <w:pPr>
        <w:spacing w:before="100" w:beforeAutospacing="1" w:after="100" w:afterAutospacing="1"/>
        <w:jc w:val="left"/>
        <w:rPr>
          <w:rFonts w:ascii="宋体" w:hAnsi="宋体"/>
          <w:smallCaps/>
          <w:color w:val="000000"/>
          <w:szCs w:val="21"/>
        </w:rPr>
      </w:pPr>
      <w:r>
        <w:rPr>
          <w:rFonts w:hint="eastAsia" w:ascii="宋体" w:hAnsi="宋体"/>
          <w:smallCaps/>
          <w:color w:val="000000"/>
          <w:szCs w:val="21"/>
        </w:rPr>
        <w:t>附件二重庆市住宅物业服务等级标准</w:t>
      </w:r>
      <w:r>
        <w:rPr>
          <w:rFonts w:ascii="宋体" w:hAnsi="宋体"/>
          <w:caps/>
          <w:color w:val="000000"/>
          <w:szCs w:val="21"/>
        </w:rPr>
        <w:t>………………………………………………………………</w:t>
      </w:r>
      <w:r>
        <w:rPr>
          <w:rFonts w:hint="eastAsia" w:ascii="宋体" w:hAnsi="宋体"/>
          <w:caps/>
          <w:color w:val="000000"/>
          <w:szCs w:val="21"/>
        </w:rPr>
        <w:t>28</w:t>
      </w:r>
    </w:p>
    <w:p w14:paraId="69A96490">
      <w:pPr>
        <w:spacing w:before="100" w:beforeAutospacing="1" w:after="100" w:afterAutospacing="1"/>
        <w:jc w:val="left"/>
        <w:rPr>
          <w:rFonts w:ascii="宋体" w:hAnsi="宋体"/>
          <w:smallCaps/>
          <w:color w:val="000000"/>
          <w:szCs w:val="21"/>
        </w:rPr>
        <w:sectPr>
          <w:headerReference r:id="rId3" w:type="default"/>
          <w:footerReference r:id="rId4" w:type="default"/>
          <w:pgSz w:w="11907" w:h="16840"/>
          <w:pgMar w:top="1440" w:right="1127" w:bottom="1440" w:left="1797" w:header="720" w:footer="720" w:gutter="0"/>
          <w:cols w:space="720" w:num="1"/>
          <w:docGrid w:type="lines" w:linePitch="312" w:charSpace="0"/>
        </w:sectPr>
      </w:pPr>
    </w:p>
    <w:p w14:paraId="5564CCCB">
      <w:pPr>
        <w:snapToGrid w:val="0"/>
        <w:spacing w:line="500" w:lineRule="exact"/>
        <w:jc w:val="center"/>
        <w:outlineLvl w:val="0"/>
        <w:rPr>
          <w:rFonts w:ascii="仿宋" w:hAnsi="仿宋" w:eastAsia="仿宋"/>
          <w:b/>
          <w:color w:val="000000"/>
          <w:sz w:val="28"/>
          <w:szCs w:val="28"/>
        </w:rPr>
      </w:pPr>
      <w:bookmarkStart w:id="0" w:name="_Toc271791963"/>
      <w:bookmarkEnd w:id="0"/>
      <w:bookmarkStart w:id="1" w:name="_Toc311729654"/>
      <w:r>
        <w:rPr>
          <w:rFonts w:hint="eastAsia" w:ascii="仿宋" w:hAnsi="仿宋" w:eastAsia="仿宋"/>
          <w:b/>
          <w:color w:val="000000"/>
          <w:sz w:val="28"/>
          <w:szCs w:val="28"/>
        </w:rPr>
        <w:t>第一篇 投标邀请书</w:t>
      </w:r>
      <w:bookmarkEnd w:id="1"/>
    </w:p>
    <w:p w14:paraId="64CEB85D">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 重庆立显企业管理顾问有限公司根据</w:t>
      </w:r>
      <w:r>
        <w:rPr>
          <w:rFonts w:hint="eastAsia" w:ascii="仿宋" w:hAnsi="仿宋" w:eastAsia="仿宋"/>
          <w:color w:val="000000"/>
          <w:sz w:val="28"/>
          <w:szCs w:val="28"/>
          <w:lang w:eastAsia="zh-CN"/>
        </w:rPr>
        <w:t>重庆骏投房地产开发有限公司</w:t>
      </w:r>
      <w:r>
        <w:rPr>
          <w:rFonts w:hint="eastAsia" w:ascii="仿宋" w:hAnsi="仿宋" w:eastAsia="仿宋"/>
          <w:color w:val="000000"/>
          <w:sz w:val="28"/>
          <w:szCs w:val="28"/>
        </w:rPr>
        <w:t>的委托，现对</w:t>
      </w:r>
      <w:r>
        <w:rPr>
          <w:rFonts w:hint="eastAsia" w:ascii="仿宋" w:hAnsi="仿宋" w:eastAsia="仿宋"/>
          <w:color w:val="000000"/>
          <w:sz w:val="28"/>
          <w:szCs w:val="28"/>
          <w:lang w:eastAsia="zh-CN"/>
        </w:rPr>
        <w:t>中骏世界城-中骏璟玺</w:t>
      </w:r>
      <w:r>
        <w:rPr>
          <w:rFonts w:hint="eastAsia" w:ascii="仿宋" w:hAnsi="仿宋" w:eastAsia="仿宋"/>
          <w:color w:val="000000"/>
          <w:sz w:val="28"/>
          <w:szCs w:val="28"/>
        </w:rPr>
        <w:t>目前期物业管理服务进行公开招标，欢迎合格的投标人参与投标。</w:t>
      </w:r>
    </w:p>
    <w:p w14:paraId="4C526089">
      <w:pPr>
        <w:spacing w:line="400" w:lineRule="exact"/>
        <w:ind w:right="12" w:firstLine="480"/>
        <w:rPr>
          <w:rFonts w:ascii="仿宋" w:hAnsi="仿宋" w:eastAsia="仿宋"/>
          <w:color w:val="000000"/>
          <w:sz w:val="28"/>
          <w:szCs w:val="28"/>
        </w:rPr>
      </w:pPr>
      <w:bookmarkStart w:id="2" w:name="_Toc403569644"/>
      <w:r>
        <w:rPr>
          <w:rFonts w:hint="eastAsia" w:ascii="仿宋" w:hAnsi="仿宋" w:eastAsia="仿宋"/>
          <w:color w:val="000000"/>
          <w:sz w:val="28"/>
          <w:szCs w:val="28"/>
        </w:rPr>
        <w:t>一、招标项目内容</w:t>
      </w:r>
      <w:bookmarkEnd w:id="2"/>
    </w:p>
    <w:tbl>
      <w:tblPr>
        <w:tblStyle w:val="13"/>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9"/>
        <w:gridCol w:w="1842"/>
        <w:gridCol w:w="3142"/>
        <w:gridCol w:w="1410"/>
      </w:tblGrid>
      <w:tr w14:paraId="1508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479" w:type="dxa"/>
            <w:vAlign w:val="center"/>
          </w:tcPr>
          <w:p w14:paraId="142D8DF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项目名称</w:t>
            </w:r>
          </w:p>
        </w:tc>
        <w:tc>
          <w:tcPr>
            <w:tcW w:w="1842" w:type="dxa"/>
            <w:vAlign w:val="center"/>
          </w:tcPr>
          <w:p w14:paraId="7723E04D">
            <w:pPr>
              <w:spacing w:line="400" w:lineRule="exact"/>
              <w:ind w:right="12"/>
              <w:jc w:val="center"/>
              <w:rPr>
                <w:rFonts w:ascii="仿宋" w:hAnsi="仿宋" w:eastAsia="仿宋"/>
                <w:color w:val="000000"/>
                <w:sz w:val="28"/>
                <w:szCs w:val="28"/>
              </w:rPr>
            </w:pPr>
            <w:r>
              <w:rPr>
                <w:rFonts w:hint="eastAsia" w:ascii="仿宋" w:hAnsi="仿宋" w:eastAsia="仿宋"/>
                <w:color w:val="000000"/>
                <w:sz w:val="28"/>
                <w:szCs w:val="28"/>
              </w:rPr>
              <w:t>项目内容</w:t>
            </w:r>
          </w:p>
        </w:tc>
        <w:tc>
          <w:tcPr>
            <w:tcW w:w="3142" w:type="dxa"/>
            <w:vAlign w:val="center"/>
          </w:tcPr>
          <w:p w14:paraId="4DD25AB0">
            <w:pPr>
              <w:spacing w:line="400" w:lineRule="exact"/>
              <w:ind w:right="12"/>
              <w:jc w:val="center"/>
              <w:rPr>
                <w:rFonts w:ascii="仿宋" w:hAnsi="仿宋" w:eastAsia="仿宋"/>
                <w:color w:val="000000"/>
                <w:sz w:val="28"/>
                <w:szCs w:val="28"/>
              </w:rPr>
            </w:pPr>
            <w:r>
              <w:rPr>
                <w:rFonts w:ascii="仿宋" w:hAnsi="仿宋" w:eastAsia="仿宋"/>
                <w:color w:val="000000"/>
                <w:sz w:val="28"/>
                <w:szCs w:val="28"/>
              </w:rPr>
              <w:t>最高单价限价</w:t>
            </w:r>
          </w:p>
          <w:p w14:paraId="4BCCDF1B">
            <w:pPr>
              <w:spacing w:line="400" w:lineRule="exact"/>
              <w:ind w:right="12"/>
              <w:jc w:val="center"/>
              <w:rPr>
                <w:rFonts w:ascii="仿宋" w:hAnsi="仿宋" w:eastAsia="仿宋"/>
                <w:color w:val="000000"/>
                <w:sz w:val="28"/>
                <w:szCs w:val="28"/>
              </w:rPr>
            </w:pPr>
            <w:r>
              <w:rPr>
                <w:rFonts w:hint="eastAsia" w:ascii="仿宋" w:hAnsi="仿宋" w:eastAsia="仿宋"/>
                <w:color w:val="000000"/>
                <w:sz w:val="28"/>
                <w:szCs w:val="28"/>
              </w:rPr>
              <w:t>（非经济标标底）</w:t>
            </w:r>
          </w:p>
        </w:tc>
        <w:tc>
          <w:tcPr>
            <w:tcW w:w="1410" w:type="dxa"/>
            <w:vAlign w:val="center"/>
          </w:tcPr>
          <w:p w14:paraId="4985EC9E">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合同期限</w:t>
            </w:r>
          </w:p>
        </w:tc>
      </w:tr>
      <w:tr w14:paraId="2278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479" w:type="dxa"/>
            <w:vAlign w:val="center"/>
          </w:tcPr>
          <w:p w14:paraId="238D3D43">
            <w:pPr>
              <w:spacing w:line="400" w:lineRule="exact"/>
              <w:ind w:right="12"/>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中骏世界城-中骏璟玺</w:t>
            </w:r>
          </w:p>
        </w:tc>
        <w:tc>
          <w:tcPr>
            <w:tcW w:w="1842" w:type="dxa"/>
            <w:vAlign w:val="center"/>
          </w:tcPr>
          <w:p w14:paraId="784B8FBB">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小区前期物业服务</w:t>
            </w:r>
          </w:p>
        </w:tc>
        <w:tc>
          <w:tcPr>
            <w:tcW w:w="3142" w:type="dxa"/>
            <w:vAlign w:val="center"/>
          </w:tcPr>
          <w:p w14:paraId="618543C9">
            <w:pPr>
              <w:numPr>
                <w:ilvl w:val="0"/>
                <w:numId w:val="1"/>
              </w:numPr>
              <w:spacing w:line="400" w:lineRule="exact"/>
              <w:ind w:right="12"/>
              <w:rPr>
                <w:rFonts w:ascii="仿宋" w:hAnsi="仿宋" w:eastAsia="仿宋"/>
                <w:color w:val="000000"/>
                <w:sz w:val="28"/>
                <w:szCs w:val="28"/>
              </w:rPr>
            </w:pPr>
            <w:r>
              <w:rPr>
                <w:rFonts w:hint="eastAsia" w:ascii="仿宋" w:hAnsi="仿宋" w:eastAsia="仿宋"/>
                <w:color w:val="000000"/>
                <w:sz w:val="28"/>
                <w:szCs w:val="28"/>
                <w:lang w:val="en-US" w:eastAsia="zh-CN"/>
              </w:rPr>
              <w:t>洋</w:t>
            </w:r>
            <w:r>
              <w:rPr>
                <w:rFonts w:hint="eastAsia" w:ascii="仿宋" w:hAnsi="仿宋" w:eastAsia="仿宋"/>
                <w:color w:val="000000"/>
                <w:sz w:val="28"/>
                <w:szCs w:val="28"/>
              </w:rPr>
              <w:t>房</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0</w:t>
            </w:r>
            <w:r>
              <w:rPr>
                <w:rFonts w:hint="eastAsia" w:ascii="仿宋" w:hAnsi="仿宋" w:eastAsia="仿宋"/>
                <w:color w:val="000000"/>
                <w:sz w:val="28"/>
                <w:szCs w:val="28"/>
              </w:rPr>
              <w:t>0元/月/平方米</w:t>
            </w:r>
          </w:p>
          <w:p w14:paraId="2F6787AE">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2、商业8.00元/月/平方米</w:t>
            </w:r>
          </w:p>
          <w:p w14:paraId="437F7ADD">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3、车位80.00元/月/个</w:t>
            </w:r>
          </w:p>
        </w:tc>
        <w:tc>
          <w:tcPr>
            <w:tcW w:w="1410" w:type="dxa"/>
            <w:vAlign w:val="center"/>
          </w:tcPr>
          <w:p w14:paraId="27699875">
            <w:pPr>
              <w:spacing w:line="400" w:lineRule="exact"/>
              <w:ind w:right="12"/>
              <w:jc w:val="center"/>
              <w:rPr>
                <w:rFonts w:ascii="仿宋" w:hAnsi="仿宋" w:eastAsia="仿宋"/>
                <w:color w:val="000000"/>
                <w:sz w:val="28"/>
                <w:szCs w:val="28"/>
              </w:rPr>
            </w:pPr>
            <w:r>
              <w:rPr>
                <w:rFonts w:ascii="仿宋" w:hAnsi="仿宋" w:eastAsia="仿宋"/>
                <w:color w:val="000000"/>
                <w:sz w:val="28"/>
                <w:szCs w:val="28"/>
              </w:rPr>
              <w:t>三年</w:t>
            </w:r>
          </w:p>
        </w:tc>
      </w:tr>
    </w:tbl>
    <w:p w14:paraId="46EFFE61">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注：投标人投标单价报价不得高于规定的单价最高限价，单价报价高于单价限价的，将视为无效投标。</w:t>
      </w:r>
    </w:p>
    <w:p w14:paraId="74D8869D">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二、投标人资格要求及有关规定</w:t>
      </w:r>
    </w:p>
    <w:p w14:paraId="0ED6D551">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（一）投标人基本资格要求</w:t>
      </w:r>
    </w:p>
    <w:p w14:paraId="2A31137E">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1.具有承担民事责任能力的总公司或分公司；</w:t>
      </w:r>
    </w:p>
    <w:p w14:paraId="24AC479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2.具有良好的商业信誉和健全的财务会计制度；</w:t>
      </w:r>
    </w:p>
    <w:p w14:paraId="2685398E">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3.具有履行合同所必需的设备和专业技术能力；</w:t>
      </w:r>
    </w:p>
    <w:p w14:paraId="3296004F">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4.有依法缴纳税收的良好记录。</w:t>
      </w:r>
    </w:p>
    <w:p w14:paraId="4B152576">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（二）特定资格条件</w:t>
      </w:r>
    </w:p>
    <w:p w14:paraId="6C145F6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1.投标人提供有效的《营业执照》副本（复印件必须是原件复印或扫描且加盖印章，装订至投标文件中，原件备查）。</w:t>
      </w:r>
    </w:p>
    <w:p w14:paraId="29F14A2C">
      <w:pPr>
        <w:spacing w:line="400" w:lineRule="exact"/>
        <w:ind w:right="12" w:firstLine="480"/>
        <w:rPr>
          <w:rFonts w:eastAsia="仿宋"/>
        </w:rPr>
      </w:pPr>
      <w:r>
        <w:rPr>
          <w:rFonts w:hint="eastAsia" w:ascii="仿宋" w:hAnsi="仿宋" w:eastAsia="仿宋"/>
          <w:color w:val="000000"/>
          <w:sz w:val="28"/>
          <w:szCs w:val="28"/>
        </w:rPr>
        <w:t>2.投标人营业执照经营范围必须有物业管理。</w:t>
      </w:r>
    </w:p>
    <w:p w14:paraId="1397A0FB">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（三）投标有关规定</w:t>
      </w:r>
    </w:p>
    <w:p w14:paraId="10B98A6D">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1.法定代表人为同一个人的，两个及两个以上法人，母公司、全资子公司及其控股公司，都不得在招标中同时投标。</w:t>
      </w:r>
    </w:p>
    <w:p w14:paraId="149C2801">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2.本招标项目所有补遗文件（如果有）一律在重庆市潼南区住房和城乡建设委员会网站（http://</w:t>
      </w:r>
      <w:r>
        <w:rPr>
          <w:rFonts w:ascii="仿宋" w:hAnsi="仿宋" w:eastAsia="仿宋"/>
          <w:color w:val="000000"/>
          <w:sz w:val="28"/>
          <w:szCs w:val="28"/>
        </w:rPr>
        <w:t xml:space="preserve"> www.cqtn.gov.cn/www/tncxjw</w:t>
      </w:r>
      <w:r>
        <w:rPr>
          <w:rFonts w:hint="eastAsia" w:ascii="仿宋" w:hAnsi="仿宋" w:eastAsia="仿宋"/>
          <w:color w:val="000000"/>
          <w:sz w:val="28"/>
          <w:szCs w:val="28"/>
        </w:rPr>
        <w:t>）上发布，请各投标人注意下载，无论是否下载，我公司视为投标人知晓。</w:t>
      </w:r>
    </w:p>
    <w:p w14:paraId="09B4BDE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(四)特别说明：</w:t>
      </w:r>
    </w:p>
    <w:p w14:paraId="6C9D9A4E">
      <w:pPr>
        <w:spacing w:line="400" w:lineRule="exact"/>
        <w:ind w:right="12" w:firstLine="480"/>
        <w:rPr>
          <w:rFonts w:ascii="仿宋" w:hAnsi="仿宋" w:eastAsia="仿宋"/>
          <w:color w:val="C00000"/>
          <w:sz w:val="28"/>
          <w:szCs w:val="28"/>
        </w:rPr>
      </w:pPr>
      <w:r>
        <w:rPr>
          <w:rFonts w:hint="eastAsia" w:ascii="仿宋" w:hAnsi="仿宋" w:eastAsia="仿宋"/>
          <w:color w:val="C00000"/>
          <w:sz w:val="28"/>
          <w:szCs w:val="28"/>
        </w:rPr>
        <w:t>招标文件要求的所有材料</w:t>
      </w:r>
      <w:r>
        <w:rPr>
          <w:rFonts w:hint="eastAsia" w:ascii="仿宋" w:hAnsi="仿宋" w:eastAsia="仿宋"/>
          <w:color w:val="C00000"/>
          <w:sz w:val="28"/>
          <w:szCs w:val="28"/>
          <w:lang w:val="en-US" w:eastAsia="zh-CN"/>
        </w:rPr>
        <w:t>包括业绩证明材料</w:t>
      </w:r>
      <w:r>
        <w:rPr>
          <w:rFonts w:hint="eastAsia" w:ascii="仿宋" w:hAnsi="仿宋" w:eastAsia="仿宋"/>
          <w:color w:val="C00000"/>
          <w:sz w:val="28"/>
          <w:szCs w:val="28"/>
        </w:rPr>
        <w:t>的复印件加盖鲜章装订到投标文件中（复印件必须清晰），原件备查，评委需审查原件时未提供原件者视为无效投标。</w:t>
      </w:r>
    </w:p>
    <w:p w14:paraId="0EF97657">
      <w:pPr>
        <w:spacing w:line="320" w:lineRule="exact"/>
        <w:ind w:right="12" w:firstLine="480"/>
        <w:rPr>
          <w:rFonts w:ascii="仿宋" w:hAnsi="仿宋" w:eastAsia="仿宋"/>
          <w:color w:val="000000"/>
          <w:sz w:val="28"/>
          <w:szCs w:val="28"/>
        </w:rPr>
      </w:pPr>
      <w:r>
        <w:rPr>
          <w:rFonts w:hint="eastAsia" w:ascii="仿宋" w:hAnsi="仿宋" w:eastAsia="仿宋"/>
          <w:color w:val="000000"/>
          <w:sz w:val="28"/>
          <w:szCs w:val="28"/>
        </w:rPr>
        <w:t>三、投标、开标有关说明</w:t>
      </w:r>
      <w:r>
        <w:rPr>
          <w:rFonts w:hint="eastAsia" w:ascii="仿宋" w:hAnsi="仿宋" w:eastAsia="仿宋"/>
          <w:color w:val="000000"/>
          <w:sz w:val="28"/>
          <w:szCs w:val="28"/>
        </w:rPr>
        <w:tab/>
      </w:r>
    </w:p>
    <w:p w14:paraId="4E558AC1">
      <w:pPr>
        <w:spacing w:line="320" w:lineRule="exact"/>
        <w:ind w:right="12" w:firstLine="480"/>
        <w:rPr>
          <w:rFonts w:ascii="仿宋" w:hAnsi="仿宋" w:eastAsia="仿宋"/>
          <w:color w:val="000000"/>
          <w:sz w:val="28"/>
          <w:szCs w:val="28"/>
        </w:rPr>
      </w:pPr>
      <w:r>
        <w:rPr>
          <w:rFonts w:hint="eastAsia" w:ascii="仿宋" w:hAnsi="仿宋" w:eastAsia="仿宋"/>
          <w:color w:val="000000"/>
          <w:sz w:val="28"/>
          <w:szCs w:val="28"/>
        </w:rPr>
        <w:t>（一）凡有意参加投标的投标人，请在重庆市潼南区住房和城乡建设委员会网站（http://</w:t>
      </w:r>
      <w:r>
        <w:rPr>
          <w:rFonts w:ascii="仿宋" w:hAnsi="仿宋" w:eastAsia="仿宋"/>
          <w:color w:val="000000"/>
          <w:sz w:val="28"/>
          <w:szCs w:val="28"/>
        </w:rPr>
        <w:t xml:space="preserve"> www.cqtn.gov.cn/www/tncxjw</w:t>
      </w:r>
      <w:r>
        <w:rPr>
          <w:rFonts w:hint="eastAsia" w:ascii="仿宋" w:hAnsi="仿宋" w:eastAsia="仿宋"/>
          <w:color w:val="000000"/>
          <w:sz w:val="28"/>
          <w:szCs w:val="28"/>
        </w:rPr>
        <w:t>）上下载本项目招标文件以及图纸、补遗等开标前公布的所有项目资料，无论投标人下载与否，均视为已知晓所有招标内容，招标文件购买费在各投标人递交投标文件时一并缴纳。</w:t>
      </w:r>
    </w:p>
    <w:p w14:paraId="4537AF46">
      <w:pPr>
        <w:spacing w:line="320" w:lineRule="exact"/>
        <w:ind w:right="12" w:firstLine="480"/>
        <w:rPr>
          <w:rFonts w:ascii="仿宋" w:hAnsi="仿宋" w:eastAsia="仿宋"/>
          <w:color w:val="000000"/>
          <w:sz w:val="28"/>
          <w:szCs w:val="28"/>
        </w:rPr>
      </w:pPr>
      <w:r>
        <w:rPr>
          <w:rFonts w:hint="eastAsia" w:ascii="仿宋" w:hAnsi="仿宋" w:eastAsia="仿宋"/>
          <w:color w:val="000000"/>
          <w:sz w:val="28"/>
          <w:szCs w:val="28"/>
        </w:rPr>
        <w:t>（二）招标文件公告期限：</w:t>
      </w:r>
      <w:r>
        <w:rPr>
          <w:rFonts w:hint="eastAsia" w:ascii="仿宋" w:hAnsi="仿宋" w:eastAsia="仿宋"/>
          <w:sz w:val="28"/>
          <w:szCs w:val="28"/>
        </w:rPr>
        <w:t>202</w:t>
      </w:r>
      <w:r>
        <w:rPr>
          <w:rFonts w:hint="eastAsia" w:ascii="仿宋" w:hAnsi="仿宋" w:eastAsia="仿宋"/>
          <w:sz w:val="28"/>
          <w:szCs w:val="28"/>
          <w:lang w:val="en-US" w:eastAsia="zh-CN"/>
        </w:rPr>
        <w:t>1</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8</w:t>
      </w:r>
      <w:r>
        <w:rPr>
          <w:rFonts w:hint="eastAsia" w:ascii="仿宋" w:hAnsi="仿宋" w:eastAsia="仿宋"/>
          <w:sz w:val="28"/>
          <w:szCs w:val="28"/>
        </w:rPr>
        <w:t>日至202</w:t>
      </w:r>
      <w:r>
        <w:rPr>
          <w:rFonts w:hint="eastAsia" w:ascii="仿宋" w:hAnsi="仿宋" w:eastAsia="仿宋"/>
          <w:sz w:val="28"/>
          <w:szCs w:val="28"/>
          <w:lang w:val="en-US" w:eastAsia="zh-CN"/>
        </w:rPr>
        <w:t>1</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18</w:t>
      </w:r>
      <w:r>
        <w:rPr>
          <w:rFonts w:hint="eastAsia" w:ascii="仿宋" w:hAnsi="仿宋" w:eastAsia="仿宋"/>
          <w:sz w:val="28"/>
          <w:szCs w:val="28"/>
        </w:rPr>
        <w:t>日。</w:t>
      </w:r>
    </w:p>
    <w:p w14:paraId="53D608DC">
      <w:pPr>
        <w:spacing w:line="320" w:lineRule="exact"/>
        <w:ind w:right="11" w:firstLine="482"/>
        <w:rPr>
          <w:rFonts w:ascii="仿宋" w:hAnsi="仿宋" w:eastAsia="仿宋"/>
          <w:color w:val="000000"/>
          <w:sz w:val="28"/>
          <w:szCs w:val="28"/>
        </w:rPr>
      </w:pPr>
      <w:r>
        <w:rPr>
          <w:rFonts w:hint="eastAsia" w:ascii="仿宋" w:hAnsi="仿宋" w:eastAsia="仿宋"/>
          <w:color w:val="000000"/>
          <w:sz w:val="28"/>
          <w:szCs w:val="28"/>
        </w:rPr>
        <w:t>（三）招标文件的获取及投标报名</w:t>
      </w:r>
    </w:p>
    <w:p w14:paraId="2BB85265">
      <w:pPr>
        <w:spacing w:line="320" w:lineRule="exact"/>
        <w:ind w:right="11" w:firstLine="482"/>
        <w:rPr>
          <w:rFonts w:ascii="仿宋" w:hAnsi="仿宋" w:eastAsia="仿宋"/>
          <w:color w:val="000000"/>
          <w:sz w:val="28"/>
          <w:szCs w:val="28"/>
        </w:rPr>
      </w:pPr>
      <w:bookmarkStart w:id="3" w:name="_bookmark6"/>
      <w:bookmarkEnd w:id="3"/>
      <w:r>
        <w:rPr>
          <w:rFonts w:hint="eastAsia" w:ascii="仿宋" w:hAnsi="仿宋" w:eastAsia="仿宋"/>
          <w:color w:val="000000"/>
          <w:sz w:val="28"/>
          <w:szCs w:val="28"/>
        </w:rPr>
        <w:t>1、招标文件自行在网上下载。</w:t>
      </w:r>
    </w:p>
    <w:p w14:paraId="3257B955">
      <w:pPr>
        <w:spacing w:line="360" w:lineRule="exact"/>
        <w:ind w:right="11" w:firstLine="482"/>
        <w:rPr>
          <w:rFonts w:ascii="仿宋" w:hAnsi="仿宋" w:eastAsia="仿宋"/>
          <w:color w:val="000000"/>
          <w:sz w:val="28"/>
          <w:szCs w:val="28"/>
        </w:rPr>
      </w:pPr>
      <w:r>
        <w:rPr>
          <w:rFonts w:hint="eastAsia" w:ascii="仿宋" w:hAnsi="仿宋" w:eastAsia="仿宋"/>
          <w:color w:val="000000"/>
          <w:sz w:val="28"/>
          <w:szCs w:val="28"/>
        </w:rPr>
        <w:t>2、报名时间：</w:t>
      </w:r>
      <w:r>
        <w:rPr>
          <w:rFonts w:hint="eastAsia" w:ascii="仿宋" w:hAnsi="仿宋" w:eastAsia="仿宋"/>
          <w:sz w:val="28"/>
          <w:szCs w:val="28"/>
        </w:rPr>
        <w:t>202</w:t>
      </w:r>
      <w:r>
        <w:rPr>
          <w:rFonts w:hint="eastAsia" w:ascii="仿宋" w:hAnsi="仿宋" w:eastAsia="仿宋"/>
          <w:sz w:val="28"/>
          <w:szCs w:val="28"/>
          <w:lang w:val="en-US" w:eastAsia="zh-CN"/>
        </w:rPr>
        <w:t>1</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8</w:t>
      </w:r>
      <w:r>
        <w:rPr>
          <w:rFonts w:hint="eastAsia" w:ascii="仿宋" w:hAnsi="仿宋" w:eastAsia="仿宋"/>
          <w:sz w:val="28"/>
          <w:szCs w:val="28"/>
        </w:rPr>
        <w:t>日至202</w:t>
      </w:r>
      <w:r>
        <w:rPr>
          <w:rFonts w:hint="eastAsia" w:ascii="仿宋" w:hAnsi="仿宋" w:eastAsia="仿宋"/>
          <w:sz w:val="28"/>
          <w:szCs w:val="28"/>
          <w:lang w:val="en-US" w:eastAsia="zh-CN"/>
        </w:rPr>
        <w:t>1</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18</w:t>
      </w:r>
      <w:r>
        <w:rPr>
          <w:rFonts w:hint="eastAsia" w:ascii="仿宋" w:hAnsi="仿宋" w:eastAsia="仿宋"/>
          <w:sz w:val="28"/>
          <w:szCs w:val="28"/>
        </w:rPr>
        <w:t>日，上午</w:t>
      </w:r>
      <w:r>
        <w:rPr>
          <w:rFonts w:hint="eastAsia" w:ascii="仿宋" w:hAnsi="仿宋" w:eastAsia="仿宋"/>
          <w:color w:val="000000"/>
          <w:sz w:val="28"/>
          <w:szCs w:val="28"/>
        </w:rPr>
        <w:t>09：00至11:00时，下午15：00-17:00时（节假日除外）。</w:t>
      </w:r>
    </w:p>
    <w:p w14:paraId="15DBE90E">
      <w:pPr>
        <w:spacing w:line="320" w:lineRule="exact"/>
        <w:ind w:right="11" w:firstLine="482"/>
      </w:pPr>
      <w:r>
        <w:rPr>
          <w:rFonts w:hint="eastAsia" w:ascii="仿宋" w:hAnsi="仿宋" w:eastAsia="仿宋"/>
          <w:color w:val="000000"/>
          <w:sz w:val="28"/>
          <w:szCs w:val="28"/>
        </w:rPr>
        <w:t>有意向投标的单位</w:t>
      </w:r>
      <w:r>
        <w:fldChar w:fldCharType="begin"/>
      </w:r>
      <w:r>
        <w:instrText xml:space="preserve"> HYPERLINK "mailto:按附件格式填写采购文件领取登记表,并发送至574117448@qq.com邮箱重庆灵晖工程项目管理咨询有限公司，采购文件将发送至登记表中注明的邮箱。未在规定时间内报名领取采购文件的，不能参与本次应答。" </w:instrText>
      </w:r>
      <w:r>
        <w:fldChar w:fldCharType="separate"/>
      </w:r>
      <w:r>
        <w:rPr>
          <w:rFonts w:hint="eastAsia" w:ascii="仿宋" w:hAnsi="仿宋" w:eastAsia="仿宋"/>
          <w:color w:val="000000"/>
          <w:sz w:val="28"/>
          <w:szCs w:val="28"/>
        </w:rPr>
        <w:t>请按照本招标文件报名函格式填写报名函，并将报名函扫描件在报名规定时间内发送至354258752@qq.com邮箱，未在规定时间内报名的，不能参与本次投标</w:t>
      </w:r>
      <w:r>
        <w:rPr>
          <w:rFonts w:hint="eastAsia" w:ascii="仿宋" w:hAnsi="仿宋" w:eastAsia="仿宋"/>
          <w:color w:val="000000"/>
          <w:sz w:val="28"/>
          <w:szCs w:val="28"/>
        </w:rPr>
        <w:fldChar w:fldCharType="end"/>
      </w:r>
      <w:r>
        <w:rPr>
          <w:rFonts w:hint="eastAsia"/>
        </w:rPr>
        <w:t>。</w:t>
      </w:r>
    </w:p>
    <w:p w14:paraId="2A932CD9">
      <w:pPr>
        <w:spacing w:line="320" w:lineRule="exact"/>
        <w:ind w:right="11" w:firstLine="482"/>
        <w:rPr>
          <w:rFonts w:hint="eastAsia" w:ascii="仿宋" w:hAnsi="仿宋" w:eastAsia="仿宋"/>
          <w:color w:val="auto"/>
          <w:sz w:val="28"/>
          <w:szCs w:val="28"/>
          <w:lang w:eastAsia="zh-CN"/>
        </w:rPr>
      </w:pPr>
      <w:r>
        <w:rPr>
          <w:rFonts w:hint="eastAsia" w:ascii="仿宋" w:hAnsi="仿宋" w:eastAsia="仿宋" w:cs="Times New Roman"/>
          <w:color w:val="auto"/>
          <w:sz w:val="28"/>
          <w:szCs w:val="28"/>
        </w:rPr>
        <w:t>3、招</w:t>
      </w:r>
      <w:r>
        <w:rPr>
          <w:rFonts w:hint="eastAsia" w:ascii="仿宋" w:hAnsi="仿宋" w:eastAsia="仿宋"/>
          <w:color w:val="auto"/>
          <w:sz w:val="28"/>
          <w:szCs w:val="28"/>
        </w:rPr>
        <w:t>标文件购买费为：</w:t>
      </w:r>
      <w:r>
        <w:rPr>
          <w:rFonts w:hint="eastAsia" w:ascii="仿宋" w:hAnsi="仿宋" w:eastAsia="仿宋"/>
          <w:color w:val="auto"/>
          <w:sz w:val="28"/>
          <w:szCs w:val="28"/>
          <w:lang w:val="en-US" w:eastAsia="zh-CN"/>
        </w:rPr>
        <w:t>0</w:t>
      </w:r>
      <w:r>
        <w:rPr>
          <w:rFonts w:hint="eastAsia" w:ascii="仿宋" w:hAnsi="仿宋" w:eastAsia="仿宋"/>
          <w:color w:val="auto"/>
          <w:sz w:val="28"/>
          <w:szCs w:val="28"/>
        </w:rPr>
        <w:t>元/份</w:t>
      </w:r>
      <w:r>
        <w:rPr>
          <w:rFonts w:hint="eastAsia" w:ascii="仿宋" w:hAnsi="仿宋" w:eastAsia="仿宋"/>
          <w:color w:val="auto"/>
          <w:sz w:val="28"/>
          <w:szCs w:val="28"/>
          <w:lang w:eastAsia="zh-CN"/>
        </w:rPr>
        <w:t>。</w:t>
      </w:r>
    </w:p>
    <w:p w14:paraId="4DFC18B9">
      <w:pPr>
        <w:spacing w:line="320" w:lineRule="exact"/>
        <w:ind w:right="11" w:firstLine="482"/>
        <w:rPr>
          <w:rFonts w:ascii="仿宋" w:hAnsi="仿宋" w:eastAsia="仿宋"/>
          <w:color w:val="auto"/>
          <w:sz w:val="28"/>
          <w:szCs w:val="28"/>
        </w:rPr>
      </w:pPr>
      <w:r>
        <w:rPr>
          <w:rFonts w:hint="eastAsia" w:ascii="仿宋" w:hAnsi="仿宋" w:eastAsia="仿宋"/>
          <w:color w:val="auto"/>
          <w:sz w:val="28"/>
          <w:szCs w:val="28"/>
        </w:rPr>
        <w:t>（四）投标人须在投标截止时间前满足以下</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种要件，其投标才被接受：</w:t>
      </w:r>
    </w:p>
    <w:p w14:paraId="15C934BA">
      <w:pPr>
        <w:spacing w:line="320" w:lineRule="exact"/>
        <w:ind w:right="11" w:firstLine="482"/>
        <w:rPr>
          <w:rFonts w:ascii="仿宋" w:hAnsi="仿宋" w:eastAsia="仿宋"/>
          <w:color w:val="auto"/>
          <w:sz w:val="28"/>
          <w:szCs w:val="28"/>
        </w:rPr>
      </w:pPr>
      <w:r>
        <w:rPr>
          <w:rFonts w:hint="eastAsia" w:ascii="仿宋" w:hAnsi="仿宋" w:eastAsia="仿宋"/>
          <w:color w:val="auto"/>
          <w:sz w:val="28"/>
          <w:szCs w:val="28"/>
        </w:rPr>
        <w:t>1、按时递交了投标文件；</w:t>
      </w:r>
    </w:p>
    <w:p w14:paraId="34277B01">
      <w:pPr>
        <w:spacing w:line="320" w:lineRule="exact"/>
        <w:ind w:right="11" w:firstLine="482"/>
        <w:rPr>
          <w:rFonts w:ascii="仿宋" w:hAnsi="仿宋" w:eastAsia="仿宋"/>
          <w:color w:val="auto"/>
          <w:sz w:val="28"/>
          <w:szCs w:val="28"/>
        </w:rPr>
      </w:pPr>
      <w:r>
        <w:rPr>
          <w:rFonts w:hint="eastAsia" w:ascii="仿宋" w:hAnsi="仿宋" w:eastAsia="仿宋"/>
          <w:color w:val="auto"/>
          <w:sz w:val="28"/>
          <w:szCs w:val="28"/>
        </w:rPr>
        <w:t>2、按时报名，按时签到；</w:t>
      </w:r>
    </w:p>
    <w:p w14:paraId="11CE6F44">
      <w:pPr>
        <w:spacing w:line="320" w:lineRule="exact"/>
        <w:ind w:right="12" w:firstLine="480"/>
        <w:rPr>
          <w:rFonts w:ascii="仿宋" w:hAnsi="仿宋" w:eastAsia="仿宋"/>
          <w:sz w:val="28"/>
          <w:szCs w:val="28"/>
        </w:rPr>
      </w:pPr>
      <w:r>
        <w:rPr>
          <w:rFonts w:hint="eastAsia" w:ascii="仿宋" w:hAnsi="仿宋" w:eastAsia="仿宋"/>
          <w:sz w:val="28"/>
          <w:szCs w:val="28"/>
        </w:rPr>
        <w:t>（五）投标地点：</w:t>
      </w:r>
      <w:r>
        <w:rPr>
          <w:rFonts w:hint="eastAsia" w:ascii="仿宋" w:hAnsi="仿宋" w:eastAsia="仿宋"/>
          <w:sz w:val="28"/>
          <w:szCs w:val="28"/>
          <w:lang w:val="en-US" w:eastAsia="zh-CN"/>
        </w:rPr>
        <w:t>中骏世界城销售</w:t>
      </w:r>
      <w:r>
        <w:rPr>
          <w:rFonts w:hint="eastAsia" w:ascii="仿宋" w:hAnsi="仿宋" w:eastAsia="仿宋"/>
          <w:sz w:val="28"/>
          <w:szCs w:val="28"/>
        </w:rPr>
        <w:t>中心会议室。</w:t>
      </w:r>
    </w:p>
    <w:p w14:paraId="484B02F3">
      <w:pPr>
        <w:spacing w:line="320" w:lineRule="exact"/>
        <w:ind w:right="12" w:firstLine="480"/>
        <w:rPr>
          <w:rFonts w:ascii="仿宋" w:hAnsi="仿宋" w:eastAsia="仿宋"/>
          <w:sz w:val="28"/>
          <w:szCs w:val="28"/>
        </w:rPr>
      </w:pPr>
      <w:r>
        <w:rPr>
          <w:rFonts w:hint="eastAsia" w:ascii="仿宋" w:hAnsi="仿宋" w:eastAsia="仿宋"/>
          <w:sz w:val="28"/>
          <w:szCs w:val="28"/>
        </w:rPr>
        <w:t>（六）投标文件递交起止时间：202</w:t>
      </w:r>
      <w:r>
        <w:rPr>
          <w:rFonts w:hint="eastAsia" w:ascii="仿宋" w:hAnsi="仿宋" w:eastAsia="仿宋"/>
          <w:sz w:val="28"/>
          <w:szCs w:val="28"/>
          <w:lang w:val="en-US" w:eastAsia="zh-CN"/>
        </w:rPr>
        <w:t>1</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22</w:t>
      </w:r>
      <w:r>
        <w:rPr>
          <w:rFonts w:hint="eastAsia" w:ascii="仿宋" w:hAnsi="仿宋" w:eastAsia="仿宋"/>
          <w:sz w:val="28"/>
          <w:szCs w:val="28"/>
        </w:rPr>
        <w:t>日北京时间</w:t>
      </w:r>
      <w:r>
        <w:rPr>
          <w:rFonts w:hint="eastAsia" w:ascii="仿宋" w:hAnsi="仿宋" w:eastAsia="仿宋"/>
          <w:sz w:val="28"/>
          <w:szCs w:val="28"/>
          <w:lang w:val="en-US" w:eastAsia="zh-CN"/>
        </w:rPr>
        <w:t>14</w:t>
      </w:r>
      <w:r>
        <w:rPr>
          <w:rFonts w:hint="eastAsia" w:ascii="仿宋" w:hAnsi="仿宋" w:eastAsia="仿宋"/>
          <w:sz w:val="28"/>
          <w:szCs w:val="28"/>
        </w:rPr>
        <w:t>：</w:t>
      </w:r>
      <w:r>
        <w:rPr>
          <w:rFonts w:hint="eastAsia" w:ascii="仿宋" w:hAnsi="仿宋" w:eastAsia="仿宋"/>
          <w:sz w:val="28"/>
          <w:szCs w:val="28"/>
          <w:lang w:val="en-US" w:eastAsia="zh-CN"/>
        </w:rPr>
        <w:t>3</w:t>
      </w:r>
      <w:r>
        <w:rPr>
          <w:rFonts w:hint="eastAsia" w:ascii="仿宋" w:hAnsi="仿宋" w:eastAsia="仿宋"/>
          <w:sz w:val="28"/>
          <w:szCs w:val="28"/>
        </w:rPr>
        <w:t>0-1</w:t>
      </w:r>
      <w:r>
        <w:rPr>
          <w:rFonts w:hint="eastAsia" w:ascii="仿宋" w:hAnsi="仿宋" w:eastAsia="仿宋"/>
          <w:sz w:val="28"/>
          <w:szCs w:val="28"/>
          <w:lang w:val="en-US" w:eastAsia="zh-CN"/>
        </w:rPr>
        <w:t>5</w:t>
      </w:r>
      <w:r>
        <w:rPr>
          <w:rFonts w:hint="eastAsia" w:ascii="仿宋" w:hAnsi="仿宋" w:eastAsia="仿宋"/>
          <w:sz w:val="28"/>
          <w:szCs w:val="28"/>
        </w:rPr>
        <w:t>：00投标人必须在投标截止时间前将投标文件交到投标地点。</w:t>
      </w:r>
    </w:p>
    <w:p w14:paraId="4A8503C8">
      <w:pPr>
        <w:spacing w:line="320" w:lineRule="exact"/>
        <w:ind w:right="12" w:firstLine="480"/>
        <w:rPr>
          <w:rFonts w:ascii="仿宋" w:hAnsi="仿宋" w:eastAsia="仿宋"/>
          <w:sz w:val="28"/>
          <w:szCs w:val="28"/>
        </w:rPr>
      </w:pPr>
      <w:r>
        <w:rPr>
          <w:rFonts w:hint="eastAsia" w:ascii="仿宋" w:hAnsi="仿宋" w:eastAsia="仿宋"/>
          <w:sz w:val="28"/>
          <w:szCs w:val="28"/>
        </w:rPr>
        <w:t>（七）开标时间：202</w:t>
      </w:r>
      <w:r>
        <w:rPr>
          <w:rFonts w:hint="eastAsia" w:ascii="仿宋" w:hAnsi="仿宋" w:eastAsia="仿宋"/>
          <w:sz w:val="28"/>
          <w:szCs w:val="28"/>
          <w:lang w:val="en-US" w:eastAsia="zh-CN"/>
        </w:rPr>
        <w:t>1</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22</w:t>
      </w:r>
      <w:r>
        <w:rPr>
          <w:rFonts w:hint="eastAsia" w:ascii="仿宋" w:hAnsi="仿宋" w:eastAsia="仿宋"/>
          <w:sz w:val="28"/>
          <w:szCs w:val="28"/>
        </w:rPr>
        <w:t>日北京时间1</w:t>
      </w:r>
      <w:r>
        <w:rPr>
          <w:rFonts w:hint="eastAsia" w:ascii="仿宋" w:hAnsi="仿宋" w:eastAsia="仿宋"/>
          <w:sz w:val="28"/>
          <w:szCs w:val="28"/>
          <w:lang w:val="en-US" w:eastAsia="zh-CN"/>
        </w:rPr>
        <w:t>5</w:t>
      </w:r>
      <w:r>
        <w:rPr>
          <w:rFonts w:hint="eastAsia" w:ascii="仿宋" w:hAnsi="仿宋" w:eastAsia="仿宋"/>
          <w:sz w:val="28"/>
          <w:szCs w:val="28"/>
        </w:rPr>
        <w:t>:00。</w:t>
      </w:r>
    </w:p>
    <w:p w14:paraId="468022B5">
      <w:pPr>
        <w:spacing w:line="320" w:lineRule="exact"/>
        <w:ind w:right="12" w:firstLine="480"/>
        <w:rPr>
          <w:rFonts w:ascii="仿宋" w:hAnsi="仿宋" w:eastAsia="仿宋"/>
          <w:sz w:val="28"/>
          <w:szCs w:val="28"/>
        </w:rPr>
      </w:pPr>
      <w:r>
        <w:rPr>
          <w:rFonts w:hint="eastAsia" w:ascii="仿宋" w:hAnsi="仿宋" w:eastAsia="仿宋"/>
          <w:sz w:val="28"/>
          <w:szCs w:val="28"/>
        </w:rPr>
        <w:t>（八）开标地点：</w:t>
      </w:r>
      <w:r>
        <w:rPr>
          <w:rFonts w:hint="eastAsia" w:ascii="仿宋" w:hAnsi="仿宋" w:eastAsia="仿宋"/>
          <w:sz w:val="28"/>
          <w:szCs w:val="28"/>
          <w:lang w:val="en-US" w:eastAsia="zh-CN"/>
        </w:rPr>
        <w:t>中骏世界城销售</w:t>
      </w:r>
      <w:r>
        <w:rPr>
          <w:rFonts w:hint="eastAsia" w:ascii="仿宋" w:hAnsi="仿宋" w:eastAsia="仿宋"/>
          <w:sz w:val="28"/>
          <w:szCs w:val="28"/>
        </w:rPr>
        <w:t>中心会议室。</w:t>
      </w:r>
    </w:p>
    <w:p w14:paraId="34F834C6">
      <w:pPr>
        <w:spacing w:line="320" w:lineRule="exact"/>
        <w:ind w:right="12" w:firstLine="480"/>
        <w:rPr>
          <w:rFonts w:ascii="仿宋" w:hAnsi="仿宋" w:eastAsia="仿宋"/>
          <w:color w:val="000000"/>
          <w:sz w:val="28"/>
          <w:szCs w:val="28"/>
        </w:rPr>
      </w:pPr>
      <w:r>
        <w:rPr>
          <w:rFonts w:hint="eastAsia" w:ascii="仿宋" w:hAnsi="仿宋" w:eastAsia="仿宋"/>
          <w:color w:val="000000"/>
          <w:sz w:val="28"/>
          <w:szCs w:val="28"/>
        </w:rPr>
        <w:t>四、超过投标截止时间的投标，招标人和招标代理机构恕不接受。</w:t>
      </w:r>
    </w:p>
    <w:p w14:paraId="6C22E730">
      <w:pPr>
        <w:spacing w:line="320" w:lineRule="exact"/>
        <w:ind w:right="12" w:firstLine="480"/>
        <w:rPr>
          <w:rFonts w:ascii="仿宋" w:hAnsi="仿宋" w:eastAsia="仿宋"/>
          <w:color w:val="000000"/>
          <w:sz w:val="28"/>
          <w:szCs w:val="28"/>
        </w:rPr>
      </w:pPr>
      <w:r>
        <w:rPr>
          <w:rFonts w:hint="eastAsia" w:ascii="仿宋" w:hAnsi="仿宋" w:eastAsia="仿宋"/>
          <w:color w:val="000000"/>
          <w:sz w:val="28"/>
          <w:szCs w:val="28"/>
        </w:rPr>
        <w:t>五、投标人应在招标文件发出后对项目现场及周围环境自行踏勘。无论投标人是否踏勘过现场，均被认为在递交投标文件之前已踏勘现场，对本项目的风险和义务已经了解，并在投标文件中已充分考虑了现场和环境因素。踏勘现场所发生的费用由投标人自行承担。</w:t>
      </w:r>
    </w:p>
    <w:p w14:paraId="7FC00658">
      <w:pPr>
        <w:spacing w:line="320" w:lineRule="exact"/>
        <w:ind w:right="12" w:firstLine="480"/>
        <w:rPr>
          <w:rFonts w:ascii="仿宋" w:hAnsi="仿宋" w:eastAsia="仿宋"/>
          <w:color w:val="000000"/>
          <w:sz w:val="28"/>
          <w:szCs w:val="28"/>
        </w:rPr>
      </w:pPr>
      <w:r>
        <w:rPr>
          <w:rFonts w:hint="eastAsia" w:ascii="仿宋" w:hAnsi="仿宋" w:eastAsia="仿宋"/>
          <w:color w:val="000000"/>
          <w:sz w:val="28"/>
          <w:szCs w:val="28"/>
        </w:rPr>
        <w:t>六、投标人及其相关人员经过招标人的许可，可因踏勘目的进入工程现场，但投标人及其相关人员不得因此使招标人及其相关人员承担有关的责任和损失。投标人并应对由此而造成的死亡、人身伤害、财产损失、损害以及任何其它损失、损害和引起的费用和开支承担责任。</w:t>
      </w:r>
    </w:p>
    <w:p w14:paraId="569C0F37">
      <w:pPr>
        <w:spacing w:line="320" w:lineRule="exact"/>
        <w:ind w:right="12" w:firstLine="480"/>
        <w:rPr>
          <w:rFonts w:ascii="仿宋" w:hAnsi="仿宋" w:eastAsia="仿宋"/>
          <w:color w:val="000000"/>
          <w:sz w:val="28"/>
          <w:szCs w:val="28"/>
        </w:rPr>
      </w:pPr>
      <w:r>
        <w:rPr>
          <w:rFonts w:hint="eastAsia" w:ascii="仿宋" w:hAnsi="仿宋" w:eastAsia="仿宋"/>
          <w:color w:val="000000"/>
          <w:sz w:val="28"/>
          <w:szCs w:val="28"/>
        </w:rPr>
        <w:t>七、投标费用：投标人应承担其编制与递交投标文件所涉及的一切费用，无论投标结果如何，招标人对上述费用概不负责，均由投标人承担。</w:t>
      </w:r>
    </w:p>
    <w:p w14:paraId="4B11B9EB">
      <w:pPr>
        <w:spacing w:line="320" w:lineRule="exact"/>
        <w:ind w:right="12" w:firstLine="480"/>
        <w:rPr>
          <w:rFonts w:ascii="仿宋" w:hAnsi="仿宋" w:eastAsia="仿宋"/>
          <w:color w:val="000000"/>
          <w:sz w:val="28"/>
          <w:szCs w:val="28"/>
        </w:rPr>
      </w:pPr>
      <w:r>
        <w:rPr>
          <w:rFonts w:hint="eastAsia" w:ascii="仿宋" w:hAnsi="仿宋" w:eastAsia="仿宋"/>
          <w:color w:val="000000"/>
          <w:sz w:val="28"/>
          <w:szCs w:val="28"/>
        </w:rPr>
        <w:t>八、联系方式</w:t>
      </w:r>
    </w:p>
    <w:p w14:paraId="79A1AE4A">
      <w:pPr>
        <w:spacing w:line="320" w:lineRule="exact"/>
        <w:ind w:right="12" w:firstLine="480"/>
        <w:rPr>
          <w:rFonts w:ascii="仿宋" w:hAnsi="仿宋" w:eastAsia="仿宋"/>
          <w:color w:val="000000"/>
          <w:sz w:val="28"/>
          <w:szCs w:val="28"/>
        </w:rPr>
      </w:pPr>
      <w:r>
        <w:rPr>
          <w:rFonts w:hint="eastAsia" w:ascii="仿宋" w:hAnsi="仿宋" w:eastAsia="仿宋"/>
          <w:color w:val="000000"/>
          <w:sz w:val="28"/>
          <w:szCs w:val="28"/>
        </w:rPr>
        <w:t>（一）招标代理机构： 重庆立显企业管理顾问有限公司</w:t>
      </w:r>
    </w:p>
    <w:p w14:paraId="16F53D70">
      <w:pPr>
        <w:spacing w:line="32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联系人：舒老师            </w:t>
      </w:r>
    </w:p>
    <w:p w14:paraId="5543B082">
      <w:pPr>
        <w:spacing w:line="320" w:lineRule="exact"/>
        <w:ind w:right="12" w:firstLine="480"/>
        <w:rPr>
          <w:rFonts w:ascii="仿宋" w:hAnsi="仿宋" w:eastAsia="仿宋"/>
          <w:color w:val="000000"/>
          <w:sz w:val="28"/>
          <w:szCs w:val="28"/>
        </w:rPr>
      </w:pPr>
      <w:r>
        <w:rPr>
          <w:rFonts w:hint="eastAsia" w:ascii="仿宋" w:hAnsi="仿宋" w:eastAsia="仿宋"/>
          <w:color w:val="000000"/>
          <w:sz w:val="28"/>
          <w:szCs w:val="28"/>
        </w:rPr>
        <w:t>电  话：18623351185</w:t>
      </w:r>
    </w:p>
    <w:p w14:paraId="4AB06182">
      <w:pPr>
        <w:spacing w:line="320" w:lineRule="exact"/>
        <w:ind w:right="12" w:firstLine="480"/>
        <w:rPr>
          <w:rFonts w:hint="eastAsia" w:ascii="仿宋" w:hAnsi="仿宋" w:eastAsia="仿宋"/>
          <w:color w:val="000000"/>
          <w:sz w:val="28"/>
          <w:szCs w:val="28"/>
          <w:lang w:eastAsia="zh-CN"/>
        </w:rPr>
      </w:pPr>
      <w:r>
        <w:rPr>
          <w:rFonts w:hint="eastAsia" w:ascii="仿宋" w:hAnsi="仿宋" w:eastAsia="仿宋"/>
          <w:color w:val="000000"/>
          <w:sz w:val="28"/>
          <w:szCs w:val="28"/>
        </w:rPr>
        <w:t>（二）招标人：</w:t>
      </w:r>
      <w:r>
        <w:rPr>
          <w:rFonts w:hint="eastAsia" w:ascii="仿宋" w:hAnsi="仿宋" w:eastAsia="仿宋"/>
          <w:color w:val="000000"/>
          <w:sz w:val="28"/>
          <w:szCs w:val="28"/>
          <w:lang w:eastAsia="zh-CN"/>
        </w:rPr>
        <w:t>重庆骏投房地产开发有限公司</w:t>
      </w:r>
    </w:p>
    <w:p w14:paraId="24C18839">
      <w:pPr>
        <w:spacing w:line="320" w:lineRule="exact"/>
        <w:ind w:right="12" w:firstLine="480"/>
        <w:rPr>
          <w:rFonts w:hint="eastAsia"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val="en-US" w:eastAsia="zh-CN"/>
        </w:rPr>
        <w:t>廖女士</w:t>
      </w:r>
    </w:p>
    <w:p w14:paraId="0C527833">
      <w:pPr>
        <w:spacing w:line="320" w:lineRule="exact"/>
        <w:ind w:right="12" w:firstLine="480"/>
        <w:rPr>
          <w:rFonts w:hint="default" w:ascii="仿宋" w:hAnsi="仿宋" w:eastAsia="仿宋"/>
          <w:color w:val="000000"/>
          <w:sz w:val="28"/>
          <w:szCs w:val="28"/>
          <w:lang w:val="en-US" w:eastAsia="zh-CN"/>
        </w:rPr>
      </w:pPr>
      <w:r>
        <w:rPr>
          <w:rFonts w:hint="eastAsia" w:ascii="仿宋" w:hAnsi="仿宋" w:eastAsia="仿宋"/>
          <w:sz w:val="28"/>
          <w:szCs w:val="28"/>
        </w:rPr>
        <w:t>电  话：</w:t>
      </w:r>
      <w:r>
        <w:rPr>
          <w:rFonts w:hint="eastAsia" w:ascii="仿宋" w:hAnsi="仿宋" w:eastAsia="仿宋"/>
          <w:sz w:val="28"/>
          <w:szCs w:val="28"/>
          <w:lang w:val="en-US" w:eastAsia="zh-CN"/>
        </w:rPr>
        <w:t>17782311890</w:t>
      </w:r>
    </w:p>
    <w:p w14:paraId="05683270">
      <w:pPr>
        <w:pStyle w:val="2"/>
      </w:pPr>
    </w:p>
    <w:p w14:paraId="71142597">
      <w:pPr>
        <w:snapToGrid w:val="0"/>
        <w:spacing w:line="500" w:lineRule="exact"/>
        <w:jc w:val="center"/>
        <w:outlineLvl w:val="0"/>
        <w:rPr>
          <w:rFonts w:ascii="仿宋" w:hAnsi="仿宋" w:eastAsia="仿宋"/>
          <w:color w:val="000000"/>
          <w:sz w:val="28"/>
          <w:szCs w:val="28"/>
        </w:rPr>
      </w:pPr>
      <w:bookmarkStart w:id="4" w:name="_Toc311729655"/>
      <w:bookmarkEnd w:id="4"/>
      <w:r>
        <w:rPr>
          <w:rFonts w:hint="eastAsia" w:ascii="仿宋" w:hAnsi="仿宋" w:eastAsia="仿宋"/>
          <w:b/>
          <w:color w:val="000000"/>
          <w:sz w:val="28"/>
          <w:szCs w:val="28"/>
        </w:rPr>
        <w:t>第二篇 项目介绍和服务要求</w:t>
      </w:r>
    </w:p>
    <w:p w14:paraId="413D2601">
      <w:pPr>
        <w:spacing w:line="400" w:lineRule="atLeast"/>
        <w:ind w:right="12" w:firstLine="480"/>
      </w:pPr>
      <w:r>
        <w:rPr>
          <w:rFonts w:ascii="仿宋" w:hAnsi="仿宋" w:eastAsia="仿宋"/>
          <w:color w:val="000000"/>
          <w:sz w:val="28"/>
          <w:szCs w:val="28"/>
        </w:rPr>
        <w:t>投标人须明确承诺提供</w:t>
      </w:r>
      <w:r>
        <w:rPr>
          <w:rFonts w:hint="eastAsia" w:ascii="仿宋" w:hAnsi="仿宋" w:eastAsia="仿宋"/>
          <w:color w:val="000000"/>
          <w:sz w:val="28"/>
          <w:szCs w:val="28"/>
          <w:lang w:val="en-US" w:eastAsia="zh-CN"/>
        </w:rPr>
        <w:t>超</w:t>
      </w:r>
      <w:r>
        <w:rPr>
          <w:rFonts w:ascii="仿宋" w:hAnsi="仿宋" w:eastAsia="仿宋"/>
          <w:color w:val="000000"/>
          <w:sz w:val="28"/>
          <w:szCs w:val="28"/>
        </w:rPr>
        <w:t>四级等级服务标准物业服务，具体服务方案请在投标文件中制作体现。</w:t>
      </w:r>
    </w:p>
    <w:p w14:paraId="0E9858E4">
      <w:pPr>
        <w:spacing w:line="400" w:lineRule="exact"/>
        <w:ind w:right="12" w:firstLine="480"/>
        <w:rPr>
          <w:rFonts w:hint="default" w:ascii="仿宋" w:hAnsi="仿宋" w:eastAsia="仿宋"/>
          <w:color w:val="000000"/>
          <w:sz w:val="28"/>
          <w:szCs w:val="28"/>
          <w:lang w:val="en-US" w:eastAsia="zh-CN"/>
        </w:rPr>
      </w:pPr>
      <w:r>
        <w:rPr>
          <w:rFonts w:hint="eastAsia" w:ascii="仿宋" w:hAnsi="仿宋" w:eastAsia="仿宋"/>
          <w:color w:val="000000"/>
          <w:sz w:val="28"/>
          <w:szCs w:val="28"/>
        </w:rPr>
        <w:t>一、物业名称：中骏世界城</w:t>
      </w:r>
      <w:r>
        <w:rPr>
          <w:rFonts w:hint="eastAsia" w:ascii="仿宋" w:hAnsi="仿宋" w:eastAsia="仿宋"/>
          <w:color w:val="000000"/>
          <w:sz w:val="28"/>
          <w:szCs w:val="28"/>
          <w:lang w:val="en-US" w:eastAsia="zh-CN"/>
        </w:rPr>
        <w:t>-中骏璟玺</w:t>
      </w:r>
    </w:p>
    <w:p w14:paraId="78CB2EB7">
      <w:pPr>
        <w:spacing w:line="400" w:lineRule="exact"/>
        <w:ind w:right="12" w:firstLine="480"/>
        <w:rPr>
          <w:rFonts w:hint="eastAsia" w:ascii="仿宋" w:hAnsi="仿宋" w:eastAsia="仿宋"/>
          <w:color w:val="000000"/>
          <w:sz w:val="28"/>
          <w:szCs w:val="28"/>
        </w:rPr>
      </w:pPr>
      <w:r>
        <w:rPr>
          <w:rFonts w:hint="eastAsia" w:ascii="仿宋" w:hAnsi="仿宋" w:eastAsia="仿宋"/>
          <w:color w:val="000000"/>
          <w:sz w:val="28"/>
          <w:szCs w:val="28"/>
        </w:rPr>
        <w:t>二、物业位置：</w:t>
      </w:r>
      <w:r>
        <w:rPr>
          <w:rFonts w:hint="eastAsia" w:ascii="仿宋" w:hAnsi="仿宋" w:eastAsia="仿宋"/>
          <w:color w:val="000000"/>
          <w:sz w:val="28"/>
          <w:szCs w:val="28"/>
          <w:lang w:val="en-US" w:eastAsia="zh-CN"/>
        </w:rPr>
        <w:t>金福新区分区A29-01/04地块</w:t>
      </w:r>
    </w:p>
    <w:p w14:paraId="7A348B21">
      <w:pPr>
        <w:spacing w:line="400" w:lineRule="exact"/>
        <w:ind w:right="12" w:firstLine="480"/>
        <w:rPr>
          <w:rFonts w:hint="eastAsia" w:ascii="仿宋" w:hAnsi="仿宋" w:eastAsia="仿宋"/>
          <w:color w:val="000000"/>
          <w:sz w:val="28"/>
          <w:szCs w:val="28"/>
          <w:lang w:val="en-US" w:eastAsia="zh-CN"/>
        </w:rPr>
      </w:pPr>
      <w:r>
        <w:rPr>
          <w:rFonts w:hint="eastAsia" w:ascii="仿宋" w:hAnsi="仿宋" w:eastAsia="仿宋"/>
          <w:color w:val="000000"/>
          <w:sz w:val="28"/>
          <w:szCs w:val="28"/>
        </w:rPr>
        <w:t>三、物业类型：</w:t>
      </w:r>
      <w:r>
        <w:rPr>
          <w:rFonts w:hint="eastAsia" w:ascii="仿宋" w:hAnsi="仿宋" w:eastAsia="仿宋"/>
          <w:color w:val="000000"/>
          <w:sz w:val="28"/>
          <w:szCs w:val="28"/>
          <w:lang w:val="en-US" w:eastAsia="zh-CN"/>
        </w:rPr>
        <w:t>商住</w:t>
      </w:r>
    </w:p>
    <w:p w14:paraId="01EED90C">
      <w:pPr>
        <w:spacing w:line="400" w:lineRule="exact"/>
        <w:ind w:right="12" w:firstLine="480"/>
        <w:rPr>
          <w:rFonts w:hint="eastAsia" w:ascii="仿宋" w:hAnsi="仿宋" w:eastAsia="仿宋"/>
          <w:color w:val="000000"/>
          <w:sz w:val="28"/>
          <w:szCs w:val="28"/>
        </w:rPr>
      </w:pPr>
      <w:r>
        <w:rPr>
          <w:rFonts w:hint="eastAsia" w:ascii="仿宋" w:hAnsi="仿宋" w:eastAsia="仿宋"/>
          <w:color w:val="000000"/>
          <w:sz w:val="28"/>
          <w:szCs w:val="28"/>
        </w:rPr>
        <w:t>四、物业面积：</w:t>
      </w:r>
      <w:r>
        <w:rPr>
          <w:rFonts w:hint="eastAsia" w:ascii="仿宋" w:hAnsi="仿宋" w:eastAsia="仿宋"/>
          <w:color w:val="000000"/>
          <w:sz w:val="28"/>
          <w:szCs w:val="28"/>
          <w:lang w:val="en-US" w:eastAsia="zh-CN"/>
        </w:rPr>
        <w:t>381</w:t>
      </w:r>
      <w:r>
        <w:rPr>
          <w:rFonts w:hint="eastAsia" w:ascii="仿宋" w:hAnsi="仿宋" w:eastAsia="仿宋"/>
          <w:color w:val="000000"/>
          <w:sz w:val="28"/>
          <w:szCs w:val="28"/>
        </w:rPr>
        <w:t>㎡</w:t>
      </w:r>
    </w:p>
    <w:p w14:paraId="51A3B8F1">
      <w:pPr>
        <w:spacing w:line="400" w:lineRule="exact"/>
        <w:ind w:right="12" w:firstLine="480"/>
        <w:rPr>
          <w:rFonts w:hint="eastAsia" w:ascii="仿宋" w:hAnsi="仿宋" w:eastAsia="仿宋"/>
          <w:color w:val="000000"/>
          <w:sz w:val="28"/>
          <w:szCs w:val="28"/>
        </w:rPr>
      </w:pPr>
      <w:r>
        <w:rPr>
          <w:rFonts w:hint="eastAsia" w:ascii="仿宋" w:hAnsi="仿宋" w:eastAsia="仿宋"/>
          <w:color w:val="000000"/>
          <w:sz w:val="28"/>
          <w:szCs w:val="28"/>
        </w:rPr>
        <w:t>该项目占地面积67256.14平方米（地字第</w:t>
      </w:r>
      <w:r>
        <w:rPr>
          <w:rFonts w:hint="eastAsia" w:ascii="仿宋" w:hAnsi="仿宋" w:eastAsia="仿宋"/>
          <w:color w:val="000000"/>
          <w:sz w:val="28"/>
          <w:szCs w:val="28"/>
          <w:lang w:val="en-US" w:eastAsia="zh-CN"/>
        </w:rPr>
        <w:t>500152202000031</w:t>
      </w:r>
      <w:r>
        <w:rPr>
          <w:rFonts w:hint="eastAsia" w:ascii="仿宋" w:hAnsi="仿宋" w:eastAsia="仿宋"/>
          <w:color w:val="000000"/>
          <w:sz w:val="28"/>
          <w:szCs w:val="28"/>
        </w:rPr>
        <w:t>号），一期总建筑面积126758.6 平方米，其中：住宅面积95675.77平方米，</w:t>
      </w:r>
      <w:r>
        <w:rPr>
          <w:rFonts w:hint="eastAsia" w:ascii="仿宋" w:hAnsi="仿宋" w:eastAsia="仿宋"/>
          <w:color w:val="000000"/>
          <w:sz w:val="28"/>
          <w:szCs w:val="28"/>
          <w:lang w:val="en-US" w:eastAsia="zh-CN"/>
        </w:rPr>
        <w:t>共计850套房，</w:t>
      </w:r>
      <w:r>
        <w:rPr>
          <w:rFonts w:hint="eastAsia" w:ascii="仿宋" w:hAnsi="仿宋" w:eastAsia="仿宋"/>
          <w:color w:val="000000"/>
          <w:sz w:val="28"/>
          <w:szCs w:val="28"/>
        </w:rPr>
        <w:t>公建面积2773.71平方米（含商业面积2773.71平方米），配套用房面积366.66平方米（含物管用房268.62平方米），绿化面积20176.86平方米，绿化率30%，车库及设备用房面积27942.46平方米，地下车位850个，计容面积 98838.29平方米。项目四至：东临站南六路，南临巴蜀大道，西侧为A28-02/04号商业地块，北临站西一路。</w:t>
      </w:r>
    </w:p>
    <w:p w14:paraId="7DFF900F">
      <w:pPr>
        <w:spacing w:line="400" w:lineRule="exact"/>
        <w:ind w:right="12" w:firstLine="480"/>
        <w:rPr>
          <w:rFonts w:hint="eastAsia" w:ascii="仿宋" w:hAnsi="仿宋" w:eastAsia="仿宋"/>
          <w:color w:val="000000"/>
          <w:sz w:val="28"/>
          <w:szCs w:val="28"/>
        </w:rPr>
      </w:pPr>
      <w:r>
        <w:rPr>
          <w:rFonts w:hint="eastAsia" w:ascii="仿宋" w:hAnsi="仿宋" w:eastAsia="仿宋"/>
          <w:color w:val="000000"/>
          <w:sz w:val="28"/>
          <w:szCs w:val="28"/>
        </w:rPr>
        <w:t>五、规划建设基本情况</w:t>
      </w:r>
    </w:p>
    <w:p w14:paraId="1B9825FB">
      <w:pPr>
        <w:spacing w:line="400" w:lineRule="exact"/>
        <w:ind w:right="12" w:firstLine="480"/>
        <w:rPr>
          <w:rFonts w:hint="eastAsia" w:ascii="仿宋" w:hAnsi="仿宋" w:eastAsia="仿宋"/>
          <w:color w:val="000000"/>
          <w:sz w:val="28"/>
          <w:szCs w:val="28"/>
        </w:rPr>
      </w:pPr>
      <w:r>
        <w:rPr>
          <w:rFonts w:hint="eastAsia" w:ascii="仿宋" w:hAnsi="仿宋" w:eastAsia="仿宋"/>
          <w:color w:val="000000"/>
          <w:sz w:val="28"/>
          <w:szCs w:val="28"/>
        </w:rPr>
        <w:t>（一）建设单位及交付时间</w:t>
      </w:r>
    </w:p>
    <w:p w14:paraId="057585B4">
      <w:pPr>
        <w:spacing w:line="400" w:lineRule="exact"/>
        <w:ind w:right="12" w:firstLine="480"/>
        <w:rPr>
          <w:rFonts w:hint="eastAsia" w:ascii="仿宋" w:hAnsi="仿宋" w:eastAsia="仿宋"/>
          <w:color w:val="000000"/>
          <w:sz w:val="28"/>
          <w:szCs w:val="28"/>
        </w:rPr>
      </w:pPr>
      <w:r>
        <w:rPr>
          <w:rFonts w:hint="eastAsia" w:ascii="仿宋" w:hAnsi="仿宋" w:eastAsia="仿宋"/>
          <w:color w:val="000000"/>
          <w:sz w:val="28"/>
          <w:szCs w:val="28"/>
        </w:rPr>
        <w:t>1、开发单位：重庆骏投房地产开发有限公司</w:t>
      </w:r>
    </w:p>
    <w:p w14:paraId="65397C62">
      <w:pPr>
        <w:spacing w:line="400" w:lineRule="exact"/>
        <w:ind w:right="12" w:firstLine="480"/>
        <w:rPr>
          <w:rFonts w:hint="eastAsia" w:ascii="仿宋" w:hAnsi="仿宋" w:eastAsia="仿宋"/>
          <w:color w:val="000000"/>
          <w:sz w:val="28"/>
          <w:szCs w:val="28"/>
        </w:rPr>
      </w:pPr>
      <w:r>
        <w:rPr>
          <w:rFonts w:hint="eastAsia" w:ascii="仿宋" w:hAnsi="仿宋" w:eastAsia="仿宋"/>
          <w:color w:val="000000"/>
          <w:sz w:val="28"/>
          <w:szCs w:val="28"/>
        </w:rPr>
        <w:t>2、计划竣工日期：</w:t>
      </w:r>
      <w:r>
        <w:rPr>
          <w:rFonts w:hint="eastAsia" w:ascii="仿宋" w:hAnsi="仿宋" w:eastAsia="仿宋"/>
          <w:color w:val="000000"/>
          <w:sz w:val="28"/>
          <w:szCs w:val="28"/>
          <w:lang w:val="en-US" w:eastAsia="zh-CN"/>
        </w:rPr>
        <w:t>2023</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30</w:t>
      </w:r>
      <w:r>
        <w:rPr>
          <w:rFonts w:hint="eastAsia" w:ascii="仿宋" w:hAnsi="仿宋" w:eastAsia="仿宋"/>
          <w:color w:val="000000"/>
          <w:sz w:val="28"/>
          <w:szCs w:val="28"/>
        </w:rPr>
        <w:t>日</w:t>
      </w:r>
    </w:p>
    <w:p w14:paraId="7CBD0536">
      <w:pPr>
        <w:spacing w:line="400" w:lineRule="exact"/>
        <w:ind w:right="12" w:firstLine="480"/>
        <w:rPr>
          <w:rFonts w:hint="eastAsia" w:ascii="仿宋" w:hAnsi="仿宋" w:eastAsia="仿宋"/>
          <w:color w:val="000000"/>
          <w:sz w:val="28"/>
          <w:szCs w:val="28"/>
        </w:rPr>
      </w:pPr>
      <w:r>
        <w:rPr>
          <w:rFonts w:hint="eastAsia" w:ascii="仿宋" w:hAnsi="仿宋" w:eastAsia="仿宋"/>
          <w:color w:val="000000"/>
          <w:sz w:val="28"/>
          <w:szCs w:val="28"/>
        </w:rPr>
        <w:t>（二）物业设施设备</w:t>
      </w:r>
    </w:p>
    <w:p w14:paraId="6BAA2366">
      <w:pPr>
        <w:spacing w:line="400" w:lineRule="exact"/>
        <w:ind w:right="12" w:firstLine="480"/>
        <w:rPr>
          <w:rFonts w:hint="eastAsia" w:ascii="仿宋" w:hAnsi="仿宋" w:eastAsia="仿宋"/>
          <w:color w:val="000000"/>
          <w:sz w:val="28"/>
          <w:szCs w:val="28"/>
        </w:rPr>
      </w:pPr>
      <w:r>
        <w:rPr>
          <w:rFonts w:hint="eastAsia" w:ascii="仿宋" w:hAnsi="仿宋" w:eastAsia="仿宋"/>
          <w:color w:val="000000"/>
          <w:sz w:val="28"/>
          <w:szCs w:val="28"/>
        </w:rPr>
        <w:t>1.化粪池：1个，共50立方米；格栅池：1个。</w:t>
      </w:r>
    </w:p>
    <w:p w14:paraId="184C33E0">
      <w:pPr>
        <w:spacing w:line="400" w:lineRule="exact"/>
        <w:ind w:right="12" w:firstLine="480"/>
        <w:rPr>
          <w:rFonts w:hint="eastAsia" w:ascii="仿宋" w:hAnsi="仿宋" w:eastAsia="仿宋"/>
          <w:color w:val="000000"/>
          <w:sz w:val="28"/>
          <w:szCs w:val="28"/>
        </w:rPr>
      </w:pPr>
      <w:r>
        <w:rPr>
          <w:rFonts w:hint="eastAsia" w:ascii="仿宋" w:hAnsi="仿宋" w:eastAsia="仿宋"/>
          <w:color w:val="000000"/>
          <w:sz w:val="28"/>
          <w:szCs w:val="28"/>
        </w:rPr>
        <w:t>2.停车位：地下850个，地面0个。</w:t>
      </w:r>
    </w:p>
    <w:p w14:paraId="2325B093">
      <w:pPr>
        <w:spacing w:line="400" w:lineRule="exact"/>
        <w:ind w:right="12" w:firstLine="480"/>
        <w:rPr>
          <w:rFonts w:hint="default" w:ascii="仿宋" w:hAnsi="仿宋" w:eastAsia="仿宋"/>
          <w:color w:val="000000"/>
          <w:sz w:val="28"/>
          <w:szCs w:val="28"/>
          <w:lang w:val="en-US" w:eastAsia="zh-CN"/>
        </w:rPr>
      </w:pPr>
      <w:r>
        <w:rPr>
          <w:rFonts w:hint="eastAsia" w:ascii="仿宋" w:hAnsi="仿宋" w:eastAsia="仿宋"/>
          <w:color w:val="000000"/>
          <w:sz w:val="28"/>
          <w:szCs w:val="28"/>
        </w:rPr>
        <w:t>3. 一期共55台电梯</w:t>
      </w:r>
      <w:r>
        <w:rPr>
          <w:rFonts w:hint="eastAsia" w:ascii="仿宋" w:hAnsi="仿宋" w:eastAsia="仿宋"/>
          <w:color w:val="000000"/>
          <w:sz w:val="28"/>
          <w:szCs w:val="28"/>
          <w:lang w:val="en-US" w:eastAsia="zh-CN"/>
        </w:rPr>
        <w:t>(8层站)。</w:t>
      </w:r>
    </w:p>
    <w:p w14:paraId="5EE587B4">
      <w:pPr>
        <w:spacing w:line="400" w:lineRule="exact"/>
        <w:ind w:right="12" w:firstLine="480"/>
        <w:rPr>
          <w:rFonts w:hint="eastAsia" w:ascii="仿宋" w:hAnsi="仿宋" w:eastAsia="仿宋"/>
          <w:color w:val="000000"/>
          <w:sz w:val="28"/>
          <w:szCs w:val="28"/>
        </w:rPr>
      </w:pPr>
      <w:r>
        <w:rPr>
          <w:rFonts w:hint="eastAsia" w:ascii="仿宋" w:hAnsi="仿宋" w:eastAsia="仿宋"/>
          <w:color w:val="000000"/>
          <w:sz w:val="28"/>
          <w:szCs w:val="28"/>
        </w:rPr>
        <w:t>4.消防水池：1个（504立方米）</w:t>
      </w:r>
    </w:p>
    <w:p w14:paraId="4EEEF97E">
      <w:pPr>
        <w:spacing w:line="400" w:lineRule="exact"/>
        <w:ind w:right="12" w:firstLine="480"/>
        <w:rPr>
          <w:rFonts w:hint="eastAsia" w:ascii="仿宋" w:hAnsi="仿宋" w:eastAsia="仿宋"/>
          <w:color w:val="000000"/>
          <w:sz w:val="28"/>
          <w:szCs w:val="28"/>
        </w:rPr>
      </w:pPr>
      <w:r>
        <w:rPr>
          <w:rFonts w:hint="eastAsia" w:ascii="仿宋" w:hAnsi="仿宋" w:eastAsia="仿宋"/>
          <w:color w:val="000000"/>
          <w:sz w:val="28"/>
          <w:szCs w:val="28"/>
        </w:rPr>
        <w:t>（三）配套情况</w:t>
      </w:r>
    </w:p>
    <w:p w14:paraId="09987FE7">
      <w:pPr>
        <w:spacing w:line="400" w:lineRule="exact"/>
        <w:ind w:right="12" w:firstLine="480"/>
        <w:rPr>
          <w:rFonts w:hint="eastAsia" w:ascii="仿宋" w:hAnsi="仿宋" w:eastAsia="仿宋"/>
          <w:color w:val="000000"/>
          <w:sz w:val="28"/>
          <w:szCs w:val="28"/>
        </w:rPr>
      </w:pPr>
      <w:r>
        <w:rPr>
          <w:rFonts w:hint="eastAsia" w:ascii="仿宋" w:hAnsi="仿宋" w:eastAsia="仿宋"/>
          <w:color w:val="000000"/>
          <w:sz w:val="28"/>
          <w:szCs w:val="28"/>
        </w:rPr>
        <w:t>小区充分利用市政管网压力，不设置二次供水设备。</w:t>
      </w:r>
      <w:r>
        <w:rPr>
          <w:rFonts w:hint="eastAsia" w:ascii="仿宋" w:hAnsi="仿宋" w:eastAsia="仿宋"/>
          <w:color w:val="000000"/>
          <w:sz w:val="28"/>
          <w:szCs w:val="28"/>
        </w:rPr>
        <w:br w:type="textWrapping"/>
      </w:r>
      <w:r>
        <w:rPr>
          <w:rFonts w:hint="eastAsia" w:ascii="仿宋" w:hAnsi="仿宋" w:eastAsia="仿宋"/>
          <w:color w:val="000000"/>
          <w:sz w:val="28"/>
          <w:szCs w:val="28"/>
        </w:rPr>
        <w:t>小区设污水泵40台，</w:t>
      </w:r>
      <w:r>
        <w:rPr>
          <w:rFonts w:hint="eastAsia" w:ascii="仿宋" w:hAnsi="仿宋" w:eastAsia="仿宋"/>
          <w:color w:val="000000"/>
          <w:sz w:val="28"/>
          <w:szCs w:val="28"/>
        </w:rPr>
        <w:br w:type="textWrapping"/>
      </w:r>
      <w:r>
        <w:rPr>
          <w:rFonts w:hint="eastAsia" w:ascii="仿宋" w:hAnsi="仿宋" w:eastAsia="仿宋"/>
          <w:color w:val="000000"/>
          <w:sz w:val="28"/>
          <w:szCs w:val="28"/>
        </w:rPr>
        <w:t>小区设室内消火栓水泵2台，室外消火栓水泵2台，喷淋泵2台，室外消火栓增压稳压泵1套、室内消火栓稳压装置1套。</w:t>
      </w:r>
      <w:r>
        <w:rPr>
          <w:rFonts w:hint="eastAsia" w:ascii="仿宋" w:hAnsi="仿宋" w:eastAsia="仿宋"/>
          <w:color w:val="000000"/>
          <w:sz w:val="28"/>
          <w:szCs w:val="28"/>
        </w:rPr>
        <w:br w:type="textWrapping"/>
      </w:r>
      <w:r>
        <w:rPr>
          <w:rFonts w:hint="eastAsia" w:ascii="仿宋" w:hAnsi="仿宋" w:eastAsia="仿宋"/>
          <w:color w:val="000000"/>
          <w:sz w:val="28"/>
          <w:szCs w:val="28"/>
        </w:rPr>
        <w:t>小区设无管网七氟丙烷气体灭火系统18套（设于变配电房和储油间）</w:t>
      </w:r>
      <w:r>
        <w:rPr>
          <w:rFonts w:hint="eastAsia" w:ascii="仿宋" w:hAnsi="仿宋" w:eastAsia="仿宋"/>
          <w:color w:val="000000"/>
          <w:sz w:val="28"/>
          <w:szCs w:val="28"/>
        </w:rPr>
        <w:br w:type="textWrapping"/>
      </w:r>
      <w:r>
        <w:rPr>
          <w:rFonts w:hint="eastAsia" w:ascii="仿宋" w:hAnsi="仿宋" w:eastAsia="仿宋"/>
          <w:color w:val="000000"/>
          <w:sz w:val="28"/>
          <w:szCs w:val="28"/>
        </w:rPr>
        <w:t>小区一期设污水检查井451座,雨水井263座</w:t>
      </w:r>
    </w:p>
    <w:p w14:paraId="6543CC11">
      <w:pPr>
        <w:spacing w:line="400" w:lineRule="exact"/>
        <w:ind w:right="12" w:firstLine="480"/>
        <w:rPr>
          <w:rFonts w:hint="eastAsia" w:ascii="仿宋" w:hAnsi="仿宋" w:eastAsia="仿宋"/>
          <w:color w:val="000000"/>
          <w:sz w:val="28"/>
          <w:szCs w:val="28"/>
        </w:rPr>
      </w:pPr>
      <w:r>
        <w:rPr>
          <w:rFonts w:hint="eastAsia" w:ascii="仿宋" w:hAnsi="仿宋" w:eastAsia="仿宋"/>
          <w:color w:val="000000"/>
          <w:sz w:val="28"/>
          <w:szCs w:val="28"/>
        </w:rPr>
        <w:t>小区共设置变压器8台；其中专变2台（2*800KVA），公变6台（6*800KVA）；</w:t>
      </w:r>
      <w:r>
        <w:rPr>
          <w:rFonts w:hint="eastAsia" w:ascii="仿宋" w:hAnsi="仿宋" w:eastAsia="仿宋"/>
          <w:color w:val="000000"/>
          <w:sz w:val="28"/>
          <w:szCs w:val="28"/>
        </w:rPr>
        <w:br w:type="textWrapping"/>
      </w:r>
      <w:r>
        <w:rPr>
          <w:rFonts w:hint="eastAsia" w:ascii="仿宋" w:hAnsi="仿宋" w:eastAsia="仿宋"/>
          <w:color w:val="000000"/>
          <w:sz w:val="28"/>
          <w:szCs w:val="28"/>
        </w:rPr>
        <w:t>小区安装设有弱电系统中心机房，小区布设有宽带网络系统，电视监控系统，单元门禁系统；</w:t>
      </w:r>
      <w:r>
        <w:rPr>
          <w:rFonts w:hint="eastAsia" w:ascii="仿宋" w:hAnsi="仿宋" w:eastAsia="仿宋"/>
          <w:color w:val="000000"/>
          <w:sz w:val="28"/>
          <w:szCs w:val="28"/>
        </w:rPr>
        <w:br w:type="textWrapping"/>
      </w:r>
      <w:r>
        <w:rPr>
          <w:rFonts w:hint="eastAsia" w:ascii="仿宋" w:hAnsi="仿宋" w:eastAsia="仿宋"/>
          <w:color w:val="000000"/>
          <w:sz w:val="28"/>
          <w:szCs w:val="28"/>
        </w:rPr>
        <w:t>小区配置专用发电机组1台，发电机472kW；</w:t>
      </w:r>
    </w:p>
    <w:p w14:paraId="40B7CD3F">
      <w:pPr>
        <w:spacing w:line="400" w:lineRule="exact"/>
        <w:ind w:right="12" w:firstLine="480"/>
        <w:rPr>
          <w:rFonts w:ascii="仿宋" w:hAnsi="仿宋" w:eastAsia="仿宋"/>
          <w:sz w:val="28"/>
          <w:szCs w:val="28"/>
        </w:rPr>
      </w:pPr>
    </w:p>
    <w:p w14:paraId="31F77820"/>
    <w:p w14:paraId="6364CC4B">
      <w:pPr>
        <w:spacing w:line="500" w:lineRule="exact"/>
        <w:jc w:val="center"/>
        <w:outlineLvl w:val="0"/>
        <w:rPr>
          <w:rFonts w:ascii="仿宋" w:hAnsi="仿宋" w:eastAsia="仿宋"/>
          <w:b/>
          <w:color w:val="000000"/>
          <w:sz w:val="28"/>
          <w:szCs w:val="28"/>
        </w:rPr>
      </w:pPr>
      <w:r>
        <w:rPr>
          <w:rFonts w:hint="eastAsia" w:ascii="仿宋" w:hAnsi="仿宋" w:eastAsia="仿宋"/>
          <w:b/>
          <w:color w:val="000000"/>
          <w:sz w:val="28"/>
          <w:szCs w:val="28"/>
        </w:rPr>
        <w:t>第三篇 项目商务要求</w:t>
      </w:r>
    </w:p>
    <w:p w14:paraId="2C56CDA4">
      <w:pPr>
        <w:spacing w:line="400" w:lineRule="exact"/>
        <w:ind w:right="12" w:firstLine="480"/>
        <w:rPr>
          <w:rFonts w:ascii="仿宋" w:hAnsi="仿宋" w:eastAsia="仿宋"/>
          <w:color w:val="000000"/>
          <w:sz w:val="28"/>
          <w:szCs w:val="28"/>
        </w:rPr>
      </w:pPr>
      <w:bookmarkStart w:id="5" w:name="_Toc271791968"/>
      <w:bookmarkEnd w:id="5"/>
      <w:r>
        <w:rPr>
          <w:rFonts w:hint="eastAsia" w:ascii="仿宋" w:hAnsi="仿宋" w:eastAsia="仿宋"/>
          <w:color w:val="000000"/>
          <w:sz w:val="28"/>
          <w:szCs w:val="28"/>
        </w:rPr>
        <w:t>一、服务时间：从项目交房入伙开始计算，服务时间三年。</w:t>
      </w:r>
    </w:p>
    <w:p w14:paraId="7F8D8A88">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二、地点：</w:t>
      </w:r>
      <w:r>
        <w:rPr>
          <w:rFonts w:hint="eastAsia" w:ascii="仿宋" w:hAnsi="仿宋" w:eastAsia="仿宋"/>
          <w:color w:val="000000"/>
          <w:sz w:val="28"/>
          <w:szCs w:val="28"/>
          <w:lang w:eastAsia="zh-CN"/>
        </w:rPr>
        <w:t>中骏世界城-中骏璟玺</w:t>
      </w:r>
      <w:r>
        <w:rPr>
          <w:rFonts w:hint="eastAsia" w:ascii="仿宋" w:hAnsi="仿宋" w:eastAsia="仿宋"/>
          <w:color w:val="000000"/>
          <w:sz w:val="28"/>
          <w:szCs w:val="28"/>
        </w:rPr>
        <w:t>。</w:t>
      </w:r>
    </w:p>
    <w:p w14:paraId="529F98C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三、质量保证及售后服务内容：</w:t>
      </w:r>
    </w:p>
    <w:p w14:paraId="4DB18A1E">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投标人应承诺提供的服务满足招标人要求。</w:t>
      </w:r>
    </w:p>
    <w:p w14:paraId="085982C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投标人应承诺根据招标人的合理建议，做好物业服务工作。</w:t>
      </w:r>
    </w:p>
    <w:p w14:paraId="3ADED1E4">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投标人应承诺交房入伙后最短一年内，授受招标人的监督和管理，配合招标人的检查，需要整改的及时进行整改。</w:t>
      </w:r>
    </w:p>
    <w:p w14:paraId="6A1A5DF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投标人应承诺对服务人员进行培训，以提高服务人员的服务意识和服务质量。</w:t>
      </w:r>
    </w:p>
    <w:p w14:paraId="00D096FE">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投标人可根据自身实力，作更为优惠的服务承诺。</w:t>
      </w:r>
    </w:p>
    <w:p w14:paraId="0DDD8671">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四、知识产权</w:t>
      </w:r>
    </w:p>
    <w:p w14:paraId="137F013D">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招标人在中华人民共和国境内使用投标人提供的货物及服务时免受第三方提出的侵犯其专利权或其它知识产权的起诉。如果第三方提出侵权指控，中标人应承担由此而引起的一切法律责任和费用。</w:t>
      </w:r>
    </w:p>
    <w:p w14:paraId="1AE1F57D">
      <w:pPr>
        <w:spacing w:line="400" w:lineRule="exact"/>
        <w:ind w:right="12" w:firstLine="480"/>
        <w:rPr>
          <w:rFonts w:ascii="仿宋" w:hAnsi="仿宋" w:eastAsia="仿宋"/>
          <w:color w:val="000000"/>
          <w:sz w:val="28"/>
          <w:szCs w:val="28"/>
        </w:rPr>
      </w:pPr>
      <w:bookmarkStart w:id="6" w:name="_Toc271791971"/>
      <w:bookmarkEnd w:id="6"/>
      <w:bookmarkStart w:id="7" w:name="_Toc271791969"/>
      <w:bookmarkEnd w:id="7"/>
      <w:r>
        <w:rPr>
          <w:rFonts w:hint="eastAsia" w:ascii="仿宋" w:hAnsi="仿宋" w:eastAsia="仿宋"/>
          <w:color w:val="000000"/>
          <w:sz w:val="28"/>
          <w:szCs w:val="28"/>
        </w:rPr>
        <w:t>五、其他未尽事宜由供需双方在商务合同中详细约定。</w:t>
      </w:r>
      <w:bookmarkStart w:id="8" w:name="_Toc311729662"/>
      <w:bookmarkEnd w:id="8"/>
    </w:p>
    <w:p w14:paraId="3E139C45">
      <w:pPr>
        <w:spacing w:line="500" w:lineRule="exact"/>
        <w:ind w:firstLine="560" w:firstLineChars="200"/>
        <w:jc w:val="left"/>
        <w:rPr>
          <w:rFonts w:ascii="仿宋" w:hAnsi="仿宋" w:eastAsia="仿宋"/>
          <w:color w:val="000000"/>
          <w:sz w:val="28"/>
          <w:szCs w:val="28"/>
        </w:rPr>
      </w:pPr>
    </w:p>
    <w:p w14:paraId="0BDDF4CD">
      <w:pPr>
        <w:snapToGrid w:val="0"/>
        <w:spacing w:line="500" w:lineRule="exact"/>
        <w:jc w:val="center"/>
        <w:outlineLvl w:val="0"/>
        <w:rPr>
          <w:rFonts w:ascii="仿宋" w:hAnsi="仿宋" w:eastAsia="仿宋"/>
          <w:b/>
          <w:color w:val="000000"/>
          <w:sz w:val="28"/>
          <w:szCs w:val="28"/>
        </w:rPr>
      </w:pPr>
      <w:r>
        <w:rPr>
          <w:rFonts w:hint="eastAsia" w:ascii="仿宋" w:hAnsi="仿宋" w:eastAsia="仿宋"/>
          <w:b/>
          <w:color w:val="000000"/>
          <w:sz w:val="28"/>
          <w:szCs w:val="28"/>
        </w:rPr>
        <w:t xml:space="preserve">第四篇 </w:t>
      </w:r>
      <w:bookmarkStart w:id="9" w:name="_Toc271791973"/>
      <w:bookmarkEnd w:id="9"/>
      <w:r>
        <w:rPr>
          <w:rFonts w:hint="eastAsia" w:ascii="仿宋" w:hAnsi="仿宋" w:eastAsia="仿宋"/>
          <w:b/>
          <w:color w:val="000000"/>
          <w:sz w:val="28"/>
          <w:szCs w:val="28"/>
        </w:rPr>
        <w:t>评标方法、评标标准、无效投标条款和废标条款</w:t>
      </w:r>
    </w:p>
    <w:p w14:paraId="76F7A867">
      <w:pPr>
        <w:spacing w:line="400" w:lineRule="exact"/>
        <w:ind w:right="12" w:firstLine="480"/>
        <w:rPr>
          <w:rFonts w:ascii="仿宋" w:hAnsi="仿宋" w:eastAsia="仿宋"/>
          <w:color w:val="000000"/>
          <w:sz w:val="28"/>
          <w:szCs w:val="28"/>
        </w:rPr>
      </w:pPr>
      <w:bookmarkStart w:id="10" w:name="_Toc316654047"/>
      <w:bookmarkEnd w:id="10"/>
      <w:bookmarkStart w:id="11" w:name="_Toc311729664"/>
      <w:r>
        <w:rPr>
          <w:rFonts w:hint="eastAsia" w:ascii="仿宋" w:hAnsi="仿宋" w:eastAsia="仿宋"/>
          <w:color w:val="000000"/>
          <w:sz w:val="28"/>
          <w:szCs w:val="28"/>
        </w:rPr>
        <w:t>一、评标方法</w:t>
      </w:r>
      <w:bookmarkEnd w:id="11"/>
    </w:p>
    <w:p w14:paraId="08882BD6">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（一）评标方法定义</w:t>
      </w:r>
    </w:p>
    <w:p w14:paraId="41593E94">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本项目采用综合评分法进行评标。综合评分法是指投标文件满足招标文件全部实质性要求且按照评审因素的量化指标评审得分最高的投标人为中标候选人的评标方法。投标人总得分为价格、商务、技术、答辩等评定因素分别按照相应权重值计算分项得分后相加，满分为100分。</w:t>
      </w:r>
    </w:p>
    <w:p w14:paraId="0CAE1FB8">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（二）评标程序</w:t>
      </w:r>
    </w:p>
    <w:p w14:paraId="5027CFD2">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评标工作由招标机构负责组织，具体评标事务由依法组建的评标委员会负责（评标委员会成员由招标人到区住保科评标专家库随机抽取组成）。</w:t>
      </w:r>
    </w:p>
    <w:p w14:paraId="1FCC367C">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评标委员会成员到位后，推举其中一位评审专家担任评审组长，并由评审组长牵头组织该项目评审工作。评标委员会按以下程序独立履行评审职责：</w:t>
      </w:r>
    </w:p>
    <w:p w14:paraId="47009E32">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资格性检查。依据法律法规和招标文件的规定，对投标文件中的资格证明等进行审查，以确定投标人是否具备投标资格。请投标人代表手持一份法定代表人授权委托书和身份证原件，以便监标人在评标会现场确认身份。</w:t>
      </w:r>
    </w:p>
    <w:p w14:paraId="3761597E">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资格性检查资料表如下：</w:t>
      </w:r>
    </w:p>
    <w:tbl>
      <w:tblPr>
        <w:tblStyle w:val="13"/>
        <w:tblW w:w="1020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77"/>
        <w:gridCol w:w="4110"/>
        <w:gridCol w:w="4433"/>
      </w:tblGrid>
      <w:tr w14:paraId="14A1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80" w:type="dxa"/>
            <w:vAlign w:val="center"/>
          </w:tcPr>
          <w:p w14:paraId="599E943D">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序号</w:t>
            </w:r>
          </w:p>
        </w:tc>
        <w:tc>
          <w:tcPr>
            <w:tcW w:w="4987" w:type="dxa"/>
            <w:gridSpan w:val="2"/>
            <w:vAlign w:val="center"/>
          </w:tcPr>
          <w:p w14:paraId="28ADEBB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检查因素</w:t>
            </w:r>
          </w:p>
        </w:tc>
        <w:tc>
          <w:tcPr>
            <w:tcW w:w="4433" w:type="dxa"/>
            <w:vAlign w:val="center"/>
          </w:tcPr>
          <w:p w14:paraId="4D6518CB">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检查内容</w:t>
            </w:r>
          </w:p>
        </w:tc>
      </w:tr>
      <w:tr w14:paraId="3906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780" w:type="dxa"/>
            <w:vMerge w:val="restart"/>
            <w:vAlign w:val="center"/>
          </w:tcPr>
          <w:p w14:paraId="001FF52C">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1</w:t>
            </w:r>
          </w:p>
        </w:tc>
        <w:tc>
          <w:tcPr>
            <w:tcW w:w="877" w:type="dxa"/>
            <w:vMerge w:val="restart"/>
            <w:vAlign w:val="center"/>
          </w:tcPr>
          <w:p w14:paraId="4C2D647D">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投标人应符合的基本资格条件</w:t>
            </w:r>
          </w:p>
        </w:tc>
        <w:tc>
          <w:tcPr>
            <w:tcW w:w="4110" w:type="dxa"/>
            <w:vAlign w:val="center"/>
          </w:tcPr>
          <w:p w14:paraId="72E66822">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（1）具有独立承担民事责任的能力</w:t>
            </w:r>
          </w:p>
        </w:tc>
        <w:tc>
          <w:tcPr>
            <w:tcW w:w="4433" w:type="dxa"/>
            <w:vAlign w:val="center"/>
          </w:tcPr>
          <w:p w14:paraId="494DE81D">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投标人法人营业执照；</w:t>
            </w:r>
          </w:p>
          <w:p w14:paraId="18982303">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投标人法定代表人身份证明或法定代表人授权代表委托书。</w:t>
            </w:r>
          </w:p>
        </w:tc>
      </w:tr>
      <w:tr w14:paraId="4BC8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80" w:type="dxa"/>
            <w:vMerge w:val="continue"/>
            <w:vAlign w:val="center"/>
          </w:tcPr>
          <w:p w14:paraId="33C19CF6">
            <w:pPr>
              <w:spacing w:line="400" w:lineRule="exact"/>
              <w:ind w:right="12" w:firstLine="480"/>
              <w:rPr>
                <w:rFonts w:ascii="仿宋" w:hAnsi="仿宋" w:eastAsia="仿宋"/>
                <w:color w:val="000000"/>
                <w:sz w:val="28"/>
                <w:szCs w:val="28"/>
              </w:rPr>
            </w:pPr>
          </w:p>
        </w:tc>
        <w:tc>
          <w:tcPr>
            <w:tcW w:w="877" w:type="dxa"/>
            <w:vMerge w:val="continue"/>
            <w:vAlign w:val="center"/>
          </w:tcPr>
          <w:p w14:paraId="6CD93C8D">
            <w:pPr>
              <w:spacing w:line="400" w:lineRule="exact"/>
              <w:ind w:right="12" w:firstLine="480"/>
              <w:rPr>
                <w:rFonts w:ascii="仿宋" w:hAnsi="仿宋" w:eastAsia="仿宋"/>
                <w:color w:val="000000"/>
                <w:sz w:val="28"/>
                <w:szCs w:val="28"/>
              </w:rPr>
            </w:pPr>
          </w:p>
        </w:tc>
        <w:tc>
          <w:tcPr>
            <w:tcW w:w="4110" w:type="dxa"/>
            <w:vAlign w:val="center"/>
          </w:tcPr>
          <w:p w14:paraId="4491644D">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（2）具有良好的商业信誉和健全的财务会计制度</w:t>
            </w:r>
          </w:p>
        </w:tc>
        <w:tc>
          <w:tcPr>
            <w:tcW w:w="4433" w:type="dxa"/>
            <w:vMerge w:val="restart"/>
            <w:vAlign w:val="center"/>
          </w:tcPr>
          <w:p w14:paraId="69F08BED">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投标人提供诚信声明</w:t>
            </w:r>
          </w:p>
        </w:tc>
      </w:tr>
      <w:tr w14:paraId="5213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80" w:type="dxa"/>
            <w:vMerge w:val="continue"/>
            <w:vAlign w:val="center"/>
          </w:tcPr>
          <w:p w14:paraId="2BF83662">
            <w:pPr>
              <w:spacing w:line="400" w:lineRule="exact"/>
              <w:ind w:right="12" w:firstLine="480"/>
              <w:rPr>
                <w:rFonts w:ascii="仿宋" w:hAnsi="仿宋" w:eastAsia="仿宋"/>
                <w:color w:val="000000"/>
                <w:sz w:val="28"/>
                <w:szCs w:val="28"/>
              </w:rPr>
            </w:pPr>
          </w:p>
        </w:tc>
        <w:tc>
          <w:tcPr>
            <w:tcW w:w="877" w:type="dxa"/>
            <w:vMerge w:val="continue"/>
            <w:vAlign w:val="center"/>
          </w:tcPr>
          <w:p w14:paraId="3F93A619">
            <w:pPr>
              <w:spacing w:line="400" w:lineRule="exact"/>
              <w:ind w:right="12" w:firstLine="480"/>
              <w:rPr>
                <w:rFonts w:ascii="仿宋" w:hAnsi="仿宋" w:eastAsia="仿宋"/>
                <w:color w:val="000000"/>
                <w:sz w:val="28"/>
                <w:szCs w:val="28"/>
              </w:rPr>
            </w:pPr>
          </w:p>
        </w:tc>
        <w:tc>
          <w:tcPr>
            <w:tcW w:w="4110" w:type="dxa"/>
            <w:vAlign w:val="center"/>
          </w:tcPr>
          <w:p w14:paraId="097DE62D">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（3）具有履行合同所必需的设备和专业技术能力</w:t>
            </w:r>
          </w:p>
        </w:tc>
        <w:tc>
          <w:tcPr>
            <w:tcW w:w="4433" w:type="dxa"/>
            <w:vMerge w:val="continue"/>
            <w:vAlign w:val="center"/>
          </w:tcPr>
          <w:p w14:paraId="330998B7">
            <w:pPr>
              <w:spacing w:line="400" w:lineRule="exact"/>
              <w:ind w:right="12" w:firstLine="480"/>
              <w:rPr>
                <w:rFonts w:ascii="仿宋" w:hAnsi="仿宋" w:eastAsia="仿宋"/>
                <w:color w:val="000000"/>
                <w:sz w:val="28"/>
                <w:szCs w:val="28"/>
              </w:rPr>
            </w:pPr>
          </w:p>
        </w:tc>
      </w:tr>
      <w:tr w14:paraId="3BF3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80" w:type="dxa"/>
            <w:vMerge w:val="continue"/>
            <w:vAlign w:val="center"/>
          </w:tcPr>
          <w:p w14:paraId="295D9880">
            <w:pPr>
              <w:spacing w:line="400" w:lineRule="exact"/>
              <w:ind w:right="12" w:firstLine="480"/>
              <w:rPr>
                <w:rFonts w:ascii="仿宋" w:hAnsi="仿宋" w:eastAsia="仿宋"/>
                <w:color w:val="000000"/>
                <w:sz w:val="28"/>
                <w:szCs w:val="28"/>
              </w:rPr>
            </w:pPr>
          </w:p>
        </w:tc>
        <w:tc>
          <w:tcPr>
            <w:tcW w:w="877" w:type="dxa"/>
            <w:vMerge w:val="continue"/>
            <w:vAlign w:val="center"/>
          </w:tcPr>
          <w:p w14:paraId="60B852A8">
            <w:pPr>
              <w:spacing w:line="400" w:lineRule="exact"/>
              <w:ind w:right="12" w:firstLine="480"/>
              <w:rPr>
                <w:rFonts w:ascii="仿宋" w:hAnsi="仿宋" w:eastAsia="仿宋"/>
                <w:color w:val="000000"/>
                <w:sz w:val="28"/>
                <w:szCs w:val="28"/>
              </w:rPr>
            </w:pPr>
          </w:p>
        </w:tc>
        <w:tc>
          <w:tcPr>
            <w:tcW w:w="4110" w:type="dxa"/>
            <w:vAlign w:val="center"/>
          </w:tcPr>
          <w:p w14:paraId="0E53F090">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（4）有依法缴纳税收的良好记录</w:t>
            </w:r>
          </w:p>
        </w:tc>
        <w:tc>
          <w:tcPr>
            <w:tcW w:w="4433" w:type="dxa"/>
            <w:vMerge w:val="continue"/>
            <w:vAlign w:val="center"/>
          </w:tcPr>
          <w:p w14:paraId="3E6DE9B6">
            <w:pPr>
              <w:spacing w:line="400" w:lineRule="exact"/>
              <w:ind w:right="12" w:firstLine="480"/>
              <w:rPr>
                <w:rFonts w:ascii="仿宋" w:hAnsi="仿宋" w:eastAsia="仿宋"/>
                <w:color w:val="000000"/>
                <w:sz w:val="28"/>
                <w:szCs w:val="28"/>
              </w:rPr>
            </w:pPr>
          </w:p>
        </w:tc>
      </w:tr>
      <w:tr w14:paraId="0DD9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80" w:type="dxa"/>
            <w:vAlign w:val="center"/>
          </w:tcPr>
          <w:p w14:paraId="18C2EA5F">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2</w:t>
            </w:r>
          </w:p>
        </w:tc>
        <w:tc>
          <w:tcPr>
            <w:tcW w:w="4987" w:type="dxa"/>
            <w:gridSpan w:val="2"/>
            <w:vAlign w:val="center"/>
          </w:tcPr>
          <w:p w14:paraId="52C67C10">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特定资格条件：投标人营业执照经营范围必须有物业管理。</w:t>
            </w:r>
          </w:p>
        </w:tc>
        <w:tc>
          <w:tcPr>
            <w:tcW w:w="4433" w:type="dxa"/>
            <w:vAlign w:val="center"/>
          </w:tcPr>
          <w:p w14:paraId="2AE927E1">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证明材料的复印件（加盖投标人公章），原件备查</w:t>
            </w:r>
          </w:p>
        </w:tc>
      </w:tr>
      <w:tr w14:paraId="065B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80" w:type="dxa"/>
            <w:vAlign w:val="center"/>
          </w:tcPr>
          <w:p w14:paraId="25E08C3F">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3</w:t>
            </w:r>
          </w:p>
        </w:tc>
        <w:tc>
          <w:tcPr>
            <w:tcW w:w="4987" w:type="dxa"/>
            <w:gridSpan w:val="2"/>
            <w:vAlign w:val="center"/>
          </w:tcPr>
          <w:p w14:paraId="12EE2097">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投标人明确承诺提供四级住宅物业服务或以上服务标准</w:t>
            </w:r>
          </w:p>
        </w:tc>
        <w:tc>
          <w:tcPr>
            <w:tcW w:w="4433" w:type="dxa"/>
            <w:vAlign w:val="center"/>
          </w:tcPr>
          <w:p w14:paraId="0E10D8D9">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投标人在投标文件中明确承诺提供四级住宅物业服务或以上服务标准，并清楚列举条款</w:t>
            </w:r>
          </w:p>
        </w:tc>
      </w:tr>
    </w:tbl>
    <w:p w14:paraId="6B323126">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2、符合性检查。依据招标文件的规定，从投标文件的有效性、完整性和对招标文件的响应程度进行审查，以确定是否对招标文件的要求作出响应。</w:t>
      </w:r>
    </w:p>
    <w:p w14:paraId="09A7224C">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符合性检查资料表如下：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410"/>
        <w:gridCol w:w="5409"/>
      </w:tblGrid>
      <w:tr w14:paraId="6DAD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73DA50E">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序号</w:t>
            </w:r>
          </w:p>
        </w:tc>
        <w:tc>
          <w:tcPr>
            <w:tcW w:w="3544" w:type="dxa"/>
            <w:gridSpan w:val="2"/>
            <w:vAlign w:val="center"/>
          </w:tcPr>
          <w:p w14:paraId="756EA910">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评审因素</w:t>
            </w:r>
          </w:p>
        </w:tc>
        <w:tc>
          <w:tcPr>
            <w:tcW w:w="5409" w:type="dxa"/>
            <w:vAlign w:val="center"/>
          </w:tcPr>
          <w:p w14:paraId="5A0A579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评审标准</w:t>
            </w:r>
          </w:p>
        </w:tc>
      </w:tr>
      <w:tr w14:paraId="2137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0ED2B21">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1</w:t>
            </w:r>
          </w:p>
        </w:tc>
        <w:tc>
          <w:tcPr>
            <w:tcW w:w="1134" w:type="dxa"/>
            <w:vMerge w:val="restart"/>
            <w:vAlign w:val="center"/>
          </w:tcPr>
          <w:p w14:paraId="1A7F70D9">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有效性审查</w:t>
            </w:r>
          </w:p>
        </w:tc>
        <w:tc>
          <w:tcPr>
            <w:tcW w:w="2410" w:type="dxa"/>
            <w:vAlign w:val="center"/>
          </w:tcPr>
          <w:p w14:paraId="4564F333">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投标文件签署</w:t>
            </w:r>
          </w:p>
        </w:tc>
        <w:tc>
          <w:tcPr>
            <w:tcW w:w="5409" w:type="dxa"/>
            <w:vAlign w:val="center"/>
          </w:tcPr>
          <w:p w14:paraId="4E1E6EB9">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投标文件上法定代表人或其授权代表人的签字齐全。</w:t>
            </w:r>
          </w:p>
        </w:tc>
      </w:tr>
      <w:tr w14:paraId="6C61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7177915">
            <w:pPr>
              <w:spacing w:line="400" w:lineRule="exact"/>
              <w:ind w:right="12" w:firstLine="480"/>
              <w:rPr>
                <w:rFonts w:ascii="仿宋" w:hAnsi="仿宋" w:eastAsia="仿宋"/>
                <w:color w:val="000000"/>
                <w:sz w:val="28"/>
                <w:szCs w:val="28"/>
              </w:rPr>
            </w:pPr>
          </w:p>
        </w:tc>
        <w:tc>
          <w:tcPr>
            <w:tcW w:w="1134" w:type="dxa"/>
            <w:vMerge w:val="continue"/>
            <w:vAlign w:val="center"/>
          </w:tcPr>
          <w:p w14:paraId="404E99E2">
            <w:pPr>
              <w:spacing w:line="400" w:lineRule="exact"/>
              <w:ind w:right="12" w:firstLine="480"/>
              <w:rPr>
                <w:rFonts w:ascii="仿宋" w:hAnsi="仿宋" w:eastAsia="仿宋"/>
                <w:color w:val="000000"/>
                <w:sz w:val="28"/>
                <w:szCs w:val="28"/>
              </w:rPr>
            </w:pPr>
          </w:p>
        </w:tc>
        <w:tc>
          <w:tcPr>
            <w:tcW w:w="2410" w:type="dxa"/>
            <w:vAlign w:val="center"/>
          </w:tcPr>
          <w:p w14:paraId="7F695ECB">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法定代表人身份证明或授权委托书</w:t>
            </w:r>
          </w:p>
        </w:tc>
        <w:tc>
          <w:tcPr>
            <w:tcW w:w="5409" w:type="dxa"/>
            <w:vAlign w:val="center"/>
          </w:tcPr>
          <w:p w14:paraId="6B13EBFE">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法定代表人身份证明或授权委托书有效，符合招标文件规定的格式且签章齐全。</w:t>
            </w:r>
          </w:p>
        </w:tc>
      </w:tr>
      <w:tr w14:paraId="0A4B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B2DE332">
            <w:pPr>
              <w:spacing w:line="400" w:lineRule="exact"/>
              <w:ind w:right="12" w:firstLine="480"/>
              <w:rPr>
                <w:rFonts w:ascii="仿宋" w:hAnsi="仿宋" w:eastAsia="仿宋"/>
                <w:color w:val="000000"/>
                <w:sz w:val="28"/>
                <w:szCs w:val="28"/>
              </w:rPr>
            </w:pPr>
          </w:p>
        </w:tc>
        <w:tc>
          <w:tcPr>
            <w:tcW w:w="1134" w:type="dxa"/>
            <w:vMerge w:val="continue"/>
            <w:vAlign w:val="center"/>
          </w:tcPr>
          <w:p w14:paraId="50D90E8C">
            <w:pPr>
              <w:spacing w:line="400" w:lineRule="exact"/>
              <w:ind w:right="12" w:firstLine="480"/>
              <w:rPr>
                <w:rFonts w:ascii="仿宋" w:hAnsi="仿宋" w:eastAsia="仿宋"/>
                <w:color w:val="000000"/>
                <w:sz w:val="28"/>
                <w:szCs w:val="28"/>
              </w:rPr>
            </w:pPr>
          </w:p>
        </w:tc>
        <w:tc>
          <w:tcPr>
            <w:tcW w:w="2410" w:type="dxa"/>
            <w:vAlign w:val="center"/>
          </w:tcPr>
          <w:p w14:paraId="49BAE287">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投标方案</w:t>
            </w:r>
          </w:p>
        </w:tc>
        <w:tc>
          <w:tcPr>
            <w:tcW w:w="5409" w:type="dxa"/>
            <w:vAlign w:val="center"/>
          </w:tcPr>
          <w:p w14:paraId="433FDD7A">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只能有一个方案投标。</w:t>
            </w:r>
          </w:p>
        </w:tc>
      </w:tr>
      <w:tr w14:paraId="15B6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2EBB56C">
            <w:pPr>
              <w:spacing w:line="400" w:lineRule="exact"/>
              <w:ind w:right="12" w:firstLine="480"/>
              <w:rPr>
                <w:rFonts w:ascii="仿宋" w:hAnsi="仿宋" w:eastAsia="仿宋"/>
                <w:color w:val="000000"/>
                <w:sz w:val="28"/>
                <w:szCs w:val="28"/>
              </w:rPr>
            </w:pPr>
          </w:p>
        </w:tc>
        <w:tc>
          <w:tcPr>
            <w:tcW w:w="1134" w:type="dxa"/>
            <w:vMerge w:val="continue"/>
            <w:vAlign w:val="center"/>
          </w:tcPr>
          <w:p w14:paraId="1B5DA6D8">
            <w:pPr>
              <w:spacing w:line="400" w:lineRule="exact"/>
              <w:ind w:right="12" w:firstLine="480"/>
              <w:rPr>
                <w:rFonts w:ascii="仿宋" w:hAnsi="仿宋" w:eastAsia="仿宋"/>
                <w:color w:val="000000"/>
                <w:sz w:val="28"/>
                <w:szCs w:val="28"/>
              </w:rPr>
            </w:pPr>
          </w:p>
        </w:tc>
        <w:tc>
          <w:tcPr>
            <w:tcW w:w="2410" w:type="dxa"/>
            <w:vAlign w:val="center"/>
          </w:tcPr>
          <w:p w14:paraId="629A8180">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报价唯一</w:t>
            </w:r>
          </w:p>
        </w:tc>
        <w:tc>
          <w:tcPr>
            <w:tcW w:w="5409" w:type="dxa"/>
            <w:vAlign w:val="center"/>
          </w:tcPr>
          <w:p w14:paraId="2572D79F">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只能在限价范围内报价，只能有一个有效报价，不得提交选择性报价。</w:t>
            </w:r>
          </w:p>
        </w:tc>
      </w:tr>
      <w:tr w14:paraId="4ED3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14:paraId="5CB623FB">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2</w:t>
            </w:r>
          </w:p>
        </w:tc>
        <w:tc>
          <w:tcPr>
            <w:tcW w:w="1134" w:type="dxa"/>
            <w:vMerge w:val="restart"/>
            <w:vAlign w:val="center"/>
          </w:tcPr>
          <w:p w14:paraId="05005D22">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完整性审查</w:t>
            </w:r>
          </w:p>
        </w:tc>
        <w:tc>
          <w:tcPr>
            <w:tcW w:w="2410" w:type="dxa"/>
            <w:vAlign w:val="center"/>
          </w:tcPr>
          <w:p w14:paraId="347DE8EE">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投标文件份数</w:t>
            </w:r>
          </w:p>
        </w:tc>
        <w:tc>
          <w:tcPr>
            <w:tcW w:w="5409" w:type="dxa"/>
            <w:vAlign w:val="center"/>
          </w:tcPr>
          <w:p w14:paraId="5D377720">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投标文件正、副本数量符合招标文件要求。</w:t>
            </w:r>
          </w:p>
        </w:tc>
      </w:tr>
      <w:tr w14:paraId="6080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14:paraId="007AA08E">
            <w:pPr>
              <w:spacing w:line="400" w:lineRule="exact"/>
              <w:ind w:right="12" w:firstLine="480"/>
              <w:rPr>
                <w:rFonts w:ascii="仿宋" w:hAnsi="仿宋" w:eastAsia="仿宋"/>
                <w:color w:val="000000"/>
                <w:sz w:val="28"/>
                <w:szCs w:val="28"/>
              </w:rPr>
            </w:pPr>
          </w:p>
        </w:tc>
        <w:tc>
          <w:tcPr>
            <w:tcW w:w="1134" w:type="dxa"/>
            <w:vMerge w:val="continue"/>
            <w:vAlign w:val="center"/>
          </w:tcPr>
          <w:p w14:paraId="16EF78EC">
            <w:pPr>
              <w:spacing w:line="400" w:lineRule="exact"/>
              <w:ind w:right="12" w:firstLine="480"/>
              <w:rPr>
                <w:rFonts w:ascii="仿宋" w:hAnsi="仿宋" w:eastAsia="仿宋"/>
                <w:color w:val="000000"/>
                <w:sz w:val="28"/>
                <w:szCs w:val="28"/>
              </w:rPr>
            </w:pPr>
          </w:p>
        </w:tc>
        <w:tc>
          <w:tcPr>
            <w:tcW w:w="2410" w:type="dxa"/>
            <w:vAlign w:val="center"/>
          </w:tcPr>
          <w:p w14:paraId="79E4C969">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投标文件内容</w:t>
            </w:r>
          </w:p>
        </w:tc>
        <w:tc>
          <w:tcPr>
            <w:tcW w:w="5409" w:type="dxa"/>
            <w:vAlign w:val="center"/>
          </w:tcPr>
          <w:p w14:paraId="5F4E514E">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投标文件内容齐全、无遗漏。</w:t>
            </w:r>
          </w:p>
        </w:tc>
      </w:tr>
      <w:tr w14:paraId="5C6A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174F095">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3</w:t>
            </w:r>
          </w:p>
        </w:tc>
        <w:tc>
          <w:tcPr>
            <w:tcW w:w="1134" w:type="dxa"/>
            <w:vMerge w:val="restart"/>
            <w:vAlign w:val="center"/>
          </w:tcPr>
          <w:p w14:paraId="73D74E6D">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招标文件的响应程度审查</w:t>
            </w:r>
          </w:p>
        </w:tc>
        <w:tc>
          <w:tcPr>
            <w:tcW w:w="2410" w:type="dxa"/>
            <w:vAlign w:val="center"/>
          </w:tcPr>
          <w:p w14:paraId="129F8B42">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投标文件内容</w:t>
            </w:r>
          </w:p>
        </w:tc>
        <w:tc>
          <w:tcPr>
            <w:tcW w:w="5409" w:type="dxa"/>
            <w:vAlign w:val="center"/>
          </w:tcPr>
          <w:p w14:paraId="4E5B6598">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对招标文件第一篇和第二篇规定的招标内容全部作出响应</w:t>
            </w:r>
          </w:p>
        </w:tc>
      </w:tr>
      <w:tr w14:paraId="7B45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128C75B0">
            <w:pPr>
              <w:spacing w:line="400" w:lineRule="exact"/>
              <w:ind w:right="12" w:firstLine="480"/>
              <w:rPr>
                <w:rFonts w:ascii="仿宋" w:hAnsi="仿宋" w:eastAsia="仿宋"/>
                <w:color w:val="000000"/>
                <w:sz w:val="28"/>
                <w:szCs w:val="28"/>
              </w:rPr>
            </w:pPr>
          </w:p>
        </w:tc>
        <w:tc>
          <w:tcPr>
            <w:tcW w:w="1134" w:type="dxa"/>
            <w:vMerge w:val="continue"/>
            <w:vAlign w:val="center"/>
          </w:tcPr>
          <w:p w14:paraId="2049E71A">
            <w:pPr>
              <w:spacing w:line="400" w:lineRule="exact"/>
              <w:ind w:right="12" w:firstLine="480"/>
              <w:rPr>
                <w:rFonts w:ascii="仿宋" w:hAnsi="仿宋" w:eastAsia="仿宋"/>
                <w:color w:val="000000"/>
                <w:sz w:val="28"/>
                <w:szCs w:val="28"/>
              </w:rPr>
            </w:pPr>
          </w:p>
        </w:tc>
        <w:tc>
          <w:tcPr>
            <w:tcW w:w="2410" w:type="dxa"/>
            <w:vAlign w:val="center"/>
          </w:tcPr>
          <w:p w14:paraId="4FC5065E">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投标有效期</w:t>
            </w:r>
          </w:p>
        </w:tc>
        <w:tc>
          <w:tcPr>
            <w:tcW w:w="5409" w:type="dxa"/>
            <w:vAlign w:val="center"/>
          </w:tcPr>
          <w:p w14:paraId="1E027BA0">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满足招标文件规定。</w:t>
            </w:r>
          </w:p>
        </w:tc>
      </w:tr>
    </w:tbl>
    <w:p w14:paraId="74CB3EAA">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3、澄清有关问题。对投标文件中含义不明确、同类问题表述不一致或者有明显文字和计算错误的内容，评标委员会可以现场要求投标人作出必要澄清、说明或者纠正。投标人的澄清、说明或者补正应当采用书面形式，由其法人或法人授权代表签字，其澄清的内容不得超出投标文件的范围或者改变投标文件的实质性内容。</w:t>
      </w:r>
    </w:p>
    <w:p w14:paraId="34E9AE41">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4、比较与评价。按招标文件中规定的评标方法和标准，对资格性检查和符合性检查合格的投标文件进行商务和技术评估。</w:t>
      </w:r>
    </w:p>
    <w:p w14:paraId="684A54F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评标委员会各成员独立对每个有效投标人的投标文件进行评价、打分，然后由评审组长组织评标委员会成员对各评委打分情况进行核查及复核，个别评委对同一投标人同一评分项的打分偏离较大的，应对投标人的投标文件进行再次核对，确属打分有误的，应及时进行修正。</w:t>
      </w:r>
    </w:p>
    <w:p w14:paraId="03861750">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复核后，招标代理机构汇总每个投标人每项评分因素的得分。</w:t>
      </w:r>
    </w:p>
    <w:p w14:paraId="0AC39E02">
      <w:pPr>
        <w:numPr>
          <w:ilvl w:val="0"/>
          <w:numId w:val="2"/>
        </w:numPr>
        <w:spacing w:line="400" w:lineRule="exact"/>
        <w:ind w:right="12" w:firstLine="480"/>
      </w:pPr>
      <w:r>
        <w:rPr>
          <w:rFonts w:hint="eastAsia" w:ascii="仿宋" w:hAnsi="仿宋" w:eastAsia="仿宋"/>
          <w:color w:val="000000"/>
          <w:sz w:val="28"/>
          <w:szCs w:val="28"/>
        </w:rPr>
        <w:t>推荐中标候选人名单。按评审后得分由高到低的排列顺序推荐综合得分排名前三的投标人为本分包（项目）中标候选人，排名第一的为第一中标候选人。得分相同的，按经济标得分由高到低顺序排列。得分且投标报价都相同的由评标委员会根据公司实力推荐第一中标候选人。</w:t>
      </w:r>
    </w:p>
    <w:p w14:paraId="3C26CBD5">
      <w:pPr>
        <w:numPr>
          <w:ilvl w:val="0"/>
          <w:numId w:val="3"/>
        </w:num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评标标准</w:t>
      </w:r>
      <w:bookmarkStart w:id="12" w:name="_Toc311729665"/>
      <w:bookmarkEnd w:id="12"/>
      <w:r>
        <w:rPr>
          <w:rFonts w:hint="eastAsia" w:ascii="仿宋" w:hAnsi="仿宋" w:eastAsia="仿宋"/>
          <w:color w:val="000000"/>
          <w:sz w:val="28"/>
          <w:szCs w:val="28"/>
        </w:rPr>
        <w:t>：</w:t>
      </w:r>
    </w:p>
    <w:tbl>
      <w:tblPr>
        <w:tblStyle w:val="13"/>
        <w:tblpPr w:leftFromText="180" w:rightFromText="180" w:vertAnchor="text" w:horzAnchor="margin" w:tblpY="511"/>
        <w:tblOverlap w:val="never"/>
        <w:tblW w:w="9286" w:type="dxa"/>
        <w:tblInd w:w="0" w:type="dxa"/>
        <w:tblLayout w:type="fixed"/>
        <w:tblCellMar>
          <w:top w:w="0" w:type="dxa"/>
          <w:left w:w="108" w:type="dxa"/>
          <w:bottom w:w="0" w:type="dxa"/>
          <w:right w:w="108" w:type="dxa"/>
        </w:tblCellMar>
      </w:tblPr>
      <w:tblGrid>
        <w:gridCol w:w="1074"/>
        <w:gridCol w:w="553"/>
        <w:gridCol w:w="6730"/>
        <w:gridCol w:w="929"/>
      </w:tblGrid>
      <w:tr w14:paraId="0991B2DE">
        <w:tblPrEx>
          <w:tblCellMar>
            <w:top w:w="0" w:type="dxa"/>
            <w:left w:w="108" w:type="dxa"/>
            <w:bottom w:w="0" w:type="dxa"/>
            <w:right w:w="108" w:type="dxa"/>
          </w:tblCellMar>
        </w:tblPrEx>
        <w:trPr>
          <w:trHeight w:val="411" w:hRule="atLeast"/>
        </w:trPr>
        <w:tc>
          <w:tcPr>
            <w:tcW w:w="1074" w:type="dxa"/>
            <w:tcBorders>
              <w:top w:val="single" w:color="000000" w:sz="4" w:space="0"/>
              <w:left w:val="single" w:color="000000" w:sz="4" w:space="0"/>
              <w:bottom w:val="single" w:color="000000" w:sz="4" w:space="0"/>
              <w:right w:val="single" w:color="auto" w:sz="4" w:space="0"/>
            </w:tcBorders>
            <w:vAlign w:val="center"/>
          </w:tcPr>
          <w:p w14:paraId="1CBE95C9">
            <w:pPr>
              <w:spacing w:line="440" w:lineRule="exact"/>
              <w:ind w:right="12"/>
              <w:rPr>
                <w:rFonts w:ascii="仿宋" w:hAnsi="仿宋" w:eastAsia="仿宋"/>
                <w:color w:val="000000"/>
                <w:sz w:val="28"/>
                <w:szCs w:val="28"/>
              </w:rPr>
            </w:pPr>
            <w:r>
              <w:rPr>
                <w:rFonts w:hint="eastAsia" w:ascii="仿宋" w:hAnsi="仿宋" w:eastAsia="仿宋"/>
                <w:color w:val="000000"/>
                <w:sz w:val="28"/>
                <w:szCs w:val="28"/>
              </w:rPr>
              <w:t>评分因素及权重</w:t>
            </w:r>
          </w:p>
        </w:tc>
        <w:tc>
          <w:tcPr>
            <w:tcW w:w="553" w:type="dxa"/>
            <w:tcBorders>
              <w:top w:val="single" w:color="000000" w:sz="4" w:space="0"/>
              <w:left w:val="single" w:color="auto" w:sz="4" w:space="0"/>
              <w:bottom w:val="single" w:color="000000" w:sz="4" w:space="0"/>
              <w:right w:val="single" w:color="000000" w:sz="4" w:space="0"/>
            </w:tcBorders>
            <w:vAlign w:val="center"/>
          </w:tcPr>
          <w:p w14:paraId="452DDCA7">
            <w:pPr>
              <w:spacing w:line="440" w:lineRule="exact"/>
              <w:ind w:right="12"/>
              <w:rPr>
                <w:rFonts w:ascii="仿宋" w:hAnsi="仿宋" w:eastAsia="仿宋"/>
                <w:color w:val="000000"/>
                <w:sz w:val="28"/>
                <w:szCs w:val="28"/>
              </w:rPr>
            </w:pPr>
            <w:r>
              <w:rPr>
                <w:rFonts w:hint="eastAsia" w:ascii="仿宋" w:hAnsi="仿宋" w:eastAsia="仿宋"/>
                <w:color w:val="000000"/>
                <w:sz w:val="28"/>
                <w:szCs w:val="28"/>
              </w:rPr>
              <w:t xml:space="preserve">分值 </w:t>
            </w:r>
          </w:p>
        </w:tc>
        <w:tc>
          <w:tcPr>
            <w:tcW w:w="6730" w:type="dxa"/>
            <w:tcBorders>
              <w:top w:val="single" w:color="000000" w:sz="4" w:space="0"/>
              <w:left w:val="nil"/>
              <w:bottom w:val="single" w:color="000000" w:sz="4" w:space="0"/>
              <w:right w:val="single" w:color="000000" w:sz="4" w:space="0"/>
            </w:tcBorders>
            <w:vAlign w:val="center"/>
          </w:tcPr>
          <w:p w14:paraId="23EB9276">
            <w:pPr>
              <w:spacing w:line="440" w:lineRule="exact"/>
              <w:ind w:right="12" w:firstLine="480"/>
              <w:rPr>
                <w:rFonts w:ascii="仿宋" w:hAnsi="仿宋" w:eastAsia="仿宋"/>
                <w:color w:val="000000"/>
                <w:sz w:val="28"/>
                <w:szCs w:val="28"/>
              </w:rPr>
            </w:pPr>
            <w:r>
              <w:rPr>
                <w:rFonts w:hint="eastAsia" w:ascii="仿宋" w:hAnsi="仿宋" w:eastAsia="仿宋"/>
                <w:color w:val="000000"/>
                <w:sz w:val="28"/>
                <w:szCs w:val="28"/>
              </w:rPr>
              <w:t>评分标准</w:t>
            </w:r>
          </w:p>
        </w:tc>
        <w:tc>
          <w:tcPr>
            <w:tcW w:w="929" w:type="dxa"/>
            <w:tcBorders>
              <w:top w:val="single" w:color="000000" w:sz="4" w:space="0"/>
              <w:left w:val="nil"/>
              <w:bottom w:val="single" w:color="000000" w:sz="4" w:space="0"/>
              <w:right w:val="single" w:color="000000" w:sz="4" w:space="0"/>
            </w:tcBorders>
            <w:vAlign w:val="center"/>
          </w:tcPr>
          <w:p w14:paraId="1C046854">
            <w:pPr>
              <w:spacing w:line="440" w:lineRule="exact"/>
              <w:ind w:right="12"/>
              <w:rPr>
                <w:rFonts w:ascii="仿宋" w:hAnsi="仿宋" w:eastAsia="仿宋"/>
                <w:color w:val="000000"/>
                <w:sz w:val="28"/>
                <w:szCs w:val="28"/>
              </w:rPr>
            </w:pPr>
            <w:r>
              <w:rPr>
                <w:rFonts w:hint="eastAsia" w:ascii="仿宋" w:hAnsi="仿宋" w:eastAsia="仿宋"/>
                <w:color w:val="000000"/>
                <w:sz w:val="28"/>
                <w:szCs w:val="28"/>
              </w:rPr>
              <w:t xml:space="preserve">说明 </w:t>
            </w:r>
          </w:p>
        </w:tc>
      </w:tr>
      <w:tr w14:paraId="08EF0477">
        <w:tblPrEx>
          <w:tblCellMar>
            <w:top w:w="0" w:type="dxa"/>
            <w:left w:w="108" w:type="dxa"/>
            <w:bottom w:w="0" w:type="dxa"/>
            <w:right w:w="108" w:type="dxa"/>
          </w:tblCellMar>
        </w:tblPrEx>
        <w:trPr>
          <w:trHeight w:val="357" w:hRule="atLeast"/>
        </w:trPr>
        <w:tc>
          <w:tcPr>
            <w:tcW w:w="1074" w:type="dxa"/>
            <w:vMerge w:val="restart"/>
            <w:tcBorders>
              <w:top w:val="single" w:color="000000" w:sz="4" w:space="0"/>
              <w:left w:val="single" w:color="000000" w:sz="4" w:space="0"/>
              <w:right w:val="single" w:color="auto" w:sz="4" w:space="0"/>
            </w:tcBorders>
            <w:vAlign w:val="center"/>
          </w:tcPr>
          <w:p w14:paraId="68939F4B">
            <w:pPr>
              <w:spacing w:line="440" w:lineRule="exact"/>
              <w:ind w:right="12"/>
              <w:rPr>
                <w:rFonts w:ascii="仿宋" w:hAnsi="仿宋" w:eastAsia="仿宋"/>
                <w:color w:val="000000"/>
                <w:sz w:val="28"/>
                <w:szCs w:val="28"/>
              </w:rPr>
            </w:pPr>
            <w:r>
              <w:rPr>
                <w:rFonts w:hint="eastAsia" w:ascii="仿宋" w:hAnsi="仿宋" w:eastAsia="仿宋"/>
                <w:color w:val="000000"/>
                <w:sz w:val="28"/>
                <w:szCs w:val="28"/>
              </w:rPr>
              <w:t>经济</w:t>
            </w:r>
          </w:p>
          <w:p w14:paraId="2C6A0D70">
            <w:pPr>
              <w:spacing w:line="440" w:lineRule="exact"/>
              <w:ind w:right="12"/>
              <w:rPr>
                <w:rFonts w:ascii="仿宋" w:hAnsi="仿宋" w:eastAsia="仿宋"/>
                <w:color w:val="000000"/>
                <w:sz w:val="28"/>
                <w:szCs w:val="28"/>
              </w:rPr>
            </w:pPr>
            <w:r>
              <w:rPr>
                <w:rFonts w:hint="eastAsia" w:ascii="仿宋" w:hAnsi="仿宋" w:eastAsia="仿宋"/>
                <w:color w:val="000000"/>
                <w:sz w:val="28"/>
                <w:szCs w:val="28"/>
              </w:rPr>
              <w:t>部分</w:t>
            </w:r>
          </w:p>
          <w:p w14:paraId="5122E286">
            <w:pPr>
              <w:spacing w:line="440" w:lineRule="exact"/>
              <w:ind w:right="12"/>
              <w:rPr>
                <w:rFonts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w:t>
            </w:r>
          </w:p>
        </w:tc>
        <w:tc>
          <w:tcPr>
            <w:tcW w:w="553" w:type="dxa"/>
            <w:vMerge w:val="restart"/>
            <w:tcBorders>
              <w:top w:val="single" w:color="000000" w:sz="4" w:space="0"/>
              <w:left w:val="single" w:color="auto" w:sz="4" w:space="0"/>
              <w:right w:val="single" w:color="000000" w:sz="4" w:space="0"/>
            </w:tcBorders>
            <w:vAlign w:val="center"/>
          </w:tcPr>
          <w:p w14:paraId="05D7669E">
            <w:pPr>
              <w:spacing w:line="440" w:lineRule="exact"/>
              <w:ind w:right="12"/>
              <w:rPr>
                <w:rFonts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分</w:t>
            </w:r>
          </w:p>
        </w:tc>
        <w:tc>
          <w:tcPr>
            <w:tcW w:w="6730" w:type="dxa"/>
            <w:tcBorders>
              <w:top w:val="single" w:color="000000" w:sz="4" w:space="0"/>
              <w:left w:val="nil"/>
              <w:bottom w:val="single" w:color="auto" w:sz="4" w:space="0"/>
              <w:right w:val="single" w:color="000000" w:sz="4" w:space="0"/>
            </w:tcBorders>
            <w:vAlign w:val="center"/>
          </w:tcPr>
          <w:p w14:paraId="2DAA7684">
            <w:pPr>
              <w:spacing w:line="440" w:lineRule="exact"/>
              <w:ind w:right="12" w:firstLine="480"/>
              <w:rPr>
                <w:rFonts w:ascii="仿宋" w:hAnsi="仿宋" w:eastAsia="仿宋"/>
                <w:color w:val="000000"/>
                <w:sz w:val="28"/>
                <w:szCs w:val="28"/>
              </w:rPr>
            </w:pPr>
            <w:r>
              <w:rPr>
                <w:rFonts w:hint="eastAsia" w:ascii="仿宋" w:hAnsi="仿宋" w:eastAsia="仿宋"/>
                <w:color w:val="000000"/>
                <w:sz w:val="28"/>
                <w:szCs w:val="28"/>
              </w:rPr>
              <w:t>1、住宅15分：与标底相比±0.10元，扣1分</w:t>
            </w:r>
          </w:p>
        </w:tc>
        <w:tc>
          <w:tcPr>
            <w:tcW w:w="929" w:type="dxa"/>
            <w:vMerge w:val="restart"/>
            <w:tcBorders>
              <w:top w:val="single" w:color="000000" w:sz="4" w:space="0"/>
              <w:left w:val="nil"/>
              <w:right w:val="single" w:color="000000" w:sz="4" w:space="0"/>
            </w:tcBorders>
            <w:vAlign w:val="center"/>
          </w:tcPr>
          <w:p w14:paraId="4C327C74">
            <w:pPr>
              <w:spacing w:line="440" w:lineRule="exact"/>
              <w:ind w:right="12" w:firstLine="480"/>
              <w:rPr>
                <w:rFonts w:ascii="仿宋" w:hAnsi="仿宋" w:eastAsia="仿宋"/>
                <w:color w:val="000000"/>
                <w:sz w:val="28"/>
                <w:szCs w:val="28"/>
              </w:rPr>
            </w:pPr>
          </w:p>
        </w:tc>
      </w:tr>
      <w:tr w14:paraId="51EA9436">
        <w:tblPrEx>
          <w:tblCellMar>
            <w:top w:w="0" w:type="dxa"/>
            <w:left w:w="108" w:type="dxa"/>
            <w:bottom w:w="0" w:type="dxa"/>
            <w:right w:w="108" w:type="dxa"/>
          </w:tblCellMar>
        </w:tblPrEx>
        <w:trPr>
          <w:trHeight w:val="394" w:hRule="atLeast"/>
        </w:trPr>
        <w:tc>
          <w:tcPr>
            <w:tcW w:w="1074" w:type="dxa"/>
            <w:vMerge w:val="continue"/>
            <w:tcBorders>
              <w:left w:val="single" w:color="000000" w:sz="4" w:space="0"/>
              <w:right w:val="single" w:color="auto" w:sz="4" w:space="0"/>
            </w:tcBorders>
            <w:vAlign w:val="center"/>
          </w:tcPr>
          <w:p w14:paraId="51F5F686">
            <w:pPr>
              <w:spacing w:line="440" w:lineRule="exact"/>
              <w:ind w:right="12" w:firstLine="480"/>
              <w:rPr>
                <w:rFonts w:ascii="仿宋" w:hAnsi="仿宋" w:eastAsia="仿宋"/>
                <w:color w:val="000000"/>
                <w:sz w:val="28"/>
                <w:szCs w:val="28"/>
              </w:rPr>
            </w:pPr>
          </w:p>
        </w:tc>
        <w:tc>
          <w:tcPr>
            <w:tcW w:w="553" w:type="dxa"/>
            <w:vMerge w:val="continue"/>
            <w:tcBorders>
              <w:left w:val="single" w:color="auto" w:sz="4" w:space="0"/>
              <w:right w:val="single" w:color="000000" w:sz="4" w:space="0"/>
            </w:tcBorders>
            <w:vAlign w:val="center"/>
          </w:tcPr>
          <w:p w14:paraId="5CEC5BB7">
            <w:pPr>
              <w:spacing w:line="440" w:lineRule="exact"/>
              <w:ind w:right="12" w:firstLine="480"/>
              <w:rPr>
                <w:rFonts w:ascii="仿宋" w:hAnsi="仿宋" w:eastAsia="仿宋"/>
                <w:color w:val="000000"/>
                <w:sz w:val="28"/>
                <w:szCs w:val="28"/>
              </w:rPr>
            </w:pPr>
          </w:p>
        </w:tc>
        <w:tc>
          <w:tcPr>
            <w:tcW w:w="6730" w:type="dxa"/>
            <w:tcBorders>
              <w:top w:val="single" w:color="auto" w:sz="4" w:space="0"/>
              <w:left w:val="nil"/>
              <w:bottom w:val="single" w:color="auto" w:sz="4" w:space="0"/>
              <w:right w:val="single" w:color="000000" w:sz="4" w:space="0"/>
            </w:tcBorders>
            <w:vAlign w:val="center"/>
          </w:tcPr>
          <w:p w14:paraId="11FF816E">
            <w:pPr>
              <w:spacing w:line="440" w:lineRule="exact"/>
              <w:ind w:right="12" w:firstLine="480"/>
              <w:rPr>
                <w:rFonts w:ascii="仿宋" w:hAnsi="仿宋" w:eastAsia="仿宋"/>
                <w:color w:val="000000"/>
                <w:sz w:val="28"/>
                <w:szCs w:val="28"/>
              </w:rPr>
            </w:pPr>
            <w:r>
              <w:rPr>
                <w:rFonts w:hint="eastAsia" w:ascii="仿宋" w:hAnsi="仿宋" w:eastAsia="仿宋"/>
                <w:color w:val="000000"/>
                <w:sz w:val="28"/>
                <w:szCs w:val="28"/>
              </w:rPr>
              <w:t>2、商业15分：与标底相比±1.00元，扣1分</w:t>
            </w:r>
          </w:p>
        </w:tc>
        <w:tc>
          <w:tcPr>
            <w:tcW w:w="929" w:type="dxa"/>
            <w:vMerge w:val="continue"/>
            <w:tcBorders>
              <w:left w:val="nil"/>
              <w:right w:val="single" w:color="000000" w:sz="4" w:space="0"/>
            </w:tcBorders>
            <w:vAlign w:val="center"/>
          </w:tcPr>
          <w:p w14:paraId="6DD74C1A">
            <w:pPr>
              <w:spacing w:line="440" w:lineRule="exact"/>
              <w:ind w:right="12" w:firstLine="480"/>
              <w:rPr>
                <w:rFonts w:ascii="仿宋" w:hAnsi="仿宋" w:eastAsia="仿宋"/>
                <w:color w:val="000000"/>
                <w:sz w:val="28"/>
                <w:szCs w:val="28"/>
              </w:rPr>
            </w:pPr>
          </w:p>
        </w:tc>
      </w:tr>
      <w:tr w14:paraId="1AA3F639">
        <w:tblPrEx>
          <w:tblCellMar>
            <w:top w:w="0" w:type="dxa"/>
            <w:left w:w="108" w:type="dxa"/>
            <w:bottom w:w="0" w:type="dxa"/>
            <w:right w:w="108" w:type="dxa"/>
          </w:tblCellMar>
        </w:tblPrEx>
        <w:trPr>
          <w:trHeight w:val="300" w:hRule="atLeast"/>
        </w:trPr>
        <w:tc>
          <w:tcPr>
            <w:tcW w:w="1074" w:type="dxa"/>
            <w:vMerge w:val="continue"/>
            <w:tcBorders>
              <w:left w:val="single" w:color="000000" w:sz="4" w:space="0"/>
              <w:bottom w:val="single" w:color="000000" w:sz="4" w:space="0"/>
              <w:right w:val="single" w:color="auto" w:sz="4" w:space="0"/>
            </w:tcBorders>
            <w:vAlign w:val="center"/>
          </w:tcPr>
          <w:p w14:paraId="119360F3">
            <w:pPr>
              <w:spacing w:line="440" w:lineRule="exact"/>
              <w:ind w:right="12" w:firstLine="480"/>
              <w:rPr>
                <w:rFonts w:ascii="仿宋" w:hAnsi="仿宋" w:eastAsia="仿宋"/>
                <w:color w:val="000000"/>
                <w:sz w:val="28"/>
                <w:szCs w:val="28"/>
              </w:rPr>
            </w:pPr>
          </w:p>
        </w:tc>
        <w:tc>
          <w:tcPr>
            <w:tcW w:w="553" w:type="dxa"/>
            <w:vMerge w:val="continue"/>
            <w:tcBorders>
              <w:left w:val="single" w:color="auto" w:sz="4" w:space="0"/>
              <w:bottom w:val="single" w:color="000000" w:sz="4" w:space="0"/>
              <w:right w:val="single" w:color="000000" w:sz="4" w:space="0"/>
            </w:tcBorders>
            <w:vAlign w:val="center"/>
          </w:tcPr>
          <w:p w14:paraId="5AAEEC09">
            <w:pPr>
              <w:spacing w:line="440" w:lineRule="exact"/>
              <w:ind w:right="12" w:firstLine="480"/>
              <w:rPr>
                <w:rFonts w:ascii="仿宋" w:hAnsi="仿宋" w:eastAsia="仿宋"/>
                <w:color w:val="000000"/>
                <w:sz w:val="28"/>
                <w:szCs w:val="28"/>
              </w:rPr>
            </w:pPr>
          </w:p>
        </w:tc>
        <w:tc>
          <w:tcPr>
            <w:tcW w:w="6730" w:type="dxa"/>
            <w:tcBorders>
              <w:top w:val="single" w:color="auto" w:sz="4" w:space="0"/>
              <w:left w:val="nil"/>
              <w:bottom w:val="single" w:color="000000" w:sz="4" w:space="0"/>
              <w:right w:val="single" w:color="000000" w:sz="4" w:space="0"/>
            </w:tcBorders>
            <w:vAlign w:val="center"/>
          </w:tcPr>
          <w:p w14:paraId="123E526F">
            <w:pPr>
              <w:spacing w:line="440" w:lineRule="exact"/>
              <w:ind w:right="12" w:firstLine="480"/>
              <w:rPr>
                <w:rFonts w:ascii="仿宋" w:hAnsi="仿宋" w:eastAsia="仿宋"/>
                <w:color w:val="000000"/>
                <w:sz w:val="28"/>
                <w:szCs w:val="28"/>
              </w:rPr>
            </w:pPr>
            <w:r>
              <w:rPr>
                <w:rFonts w:hint="eastAsia" w:ascii="仿宋" w:hAnsi="仿宋" w:eastAsia="仿宋"/>
                <w:color w:val="000000"/>
                <w:sz w:val="28"/>
                <w:szCs w:val="28"/>
              </w:rPr>
              <w:t>3、车位1</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分：与标底相比±5.00元，扣1分</w:t>
            </w:r>
          </w:p>
        </w:tc>
        <w:tc>
          <w:tcPr>
            <w:tcW w:w="929" w:type="dxa"/>
            <w:vMerge w:val="continue"/>
            <w:tcBorders>
              <w:left w:val="nil"/>
              <w:bottom w:val="single" w:color="000000" w:sz="4" w:space="0"/>
              <w:right w:val="single" w:color="000000" w:sz="4" w:space="0"/>
            </w:tcBorders>
            <w:vAlign w:val="center"/>
          </w:tcPr>
          <w:p w14:paraId="5316E1DD">
            <w:pPr>
              <w:spacing w:line="440" w:lineRule="exact"/>
              <w:ind w:right="12" w:firstLine="480"/>
              <w:rPr>
                <w:rFonts w:ascii="仿宋" w:hAnsi="仿宋" w:eastAsia="仿宋"/>
                <w:color w:val="000000"/>
                <w:sz w:val="28"/>
                <w:szCs w:val="28"/>
              </w:rPr>
            </w:pPr>
          </w:p>
        </w:tc>
      </w:tr>
      <w:tr w14:paraId="313EA6F2">
        <w:tblPrEx>
          <w:tblCellMar>
            <w:top w:w="0" w:type="dxa"/>
            <w:left w:w="108" w:type="dxa"/>
            <w:bottom w:w="0" w:type="dxa"/>
            <w:right w:w="108" w:type="dxa"/>
          </w:tblCellMar>
        </w:tblPrEx>
        <w:trPr>
          <w:trHeight w:val="1260" w:hRule="atLeast"/>
        </w:trPr>
        <w:tc>
          <w:tcPr>
            <w:tcW w:w="1074" w:type="dxa"/>
            <w:tcBorders>
              <w:top w:val="single" w:color="auto" w:sz="4" w:space="0"/>
              <w:left w:val="single" w:color="000000" w:sz="4" w:space="0"/>
              <w:bottom w:val="single" w:color="auto" w:sz="4" w:space="0"/>
              <w:right w:val="single" w:color="auto" w:sz="4" w:space="0"/>
            </w:tcBorders>
            <w:vAlign w:val="center"/>
          </w:tcPr>
          <w:p w14:paraId="65986F97">
            <w:pPr>
              <w:spacing w:line="440" w:lineRule="exact"/>
              <w:ind w:right="12"/>
              <w:rPr>
                <w:rFonts w:ascii="仿宋" w:hAnsi="仿宋" w:eastAsia="仿宋"/>
                <w:color w:val="000000"/>
                <w:sz w:val="28"/>
                <w:szCs w:val="28"/>
              </w:rPr>
            </w:pPr>
            <w:r>
              <w:rPr>
                <w:rFonts w:hint="eastAsia" w:ascii="仿宋" w:hAnsi="仿宋" w:eastAsia="仿宋"/>
                <w:color w:val="000000"/>
                <w:sz w:val="28"/>
                <w:szCs w:val="28"/>
              </w:rPr>
              <w:t>技术</w:t>
            </w:r>
          </w:p>
          <w:p w14:paraId="10B15ED7">
            <w:pPr>
              <w:spacing w:line="440" w:lineRule="exact"/>
              <w:ind w:right="12"/>
              <w:rPr>
                <w:rFonts w:ascii="仿宋" w:hAnsi="仿宋" w:eastAsia="仿宋"/>
                <w:color w:val="000000"/>
                <w:sz w:val="28"/>
                <w:szCs w:val="28"/>
              </w:rPr>
            </w:pPr>
            <w:r>
              <w:rPr>
                <w:rFonts w:hint="eastAsia" w:ascii="仿宋" w:hAnsi="仿宋" w:eastAsia="仿宋"/>
                <w:color w:val="000000"/>
                <w:sz w:val="28"/>
                <w:szCs w:val="28"/>
              </w:rPr>
              <w:t>部分</w:t>
            </w:r>
          </w:p>
          <w:p w14:paraId="7E55FF55">
            <w:pPr>
              <w:spacing w:line="440" w:lineRule="exact"/>
              <w:ind w:right="12"/>
              <w:rPr>
                <w:rFonts w:ascii="仿宋" w:hAnsi="仿宋" w:eastAsia="仿宋"/>
                <w:color w:val="000000"/>
                <w:sz w:val="28"/>
                <w:szCs w:val="28"/>
              </w:rPr>
            </w:pPr>
            <w:r>
              <w:rPr>
                <w:rFonts w:hint="eastAsia" w:ascii="仿宋" w:hAnsi="仿宋" w:eastAsia="仿宋"/>
                <w:color w:val="000000"/>
                <w:sz w:val="28"/>
                <w:szCs w:val="28"/>
              </w:rPr>
              <w:t>45%</w:t>
            </w:r>
          </w:p>
        </w:tc>
        <w:tc>
          <w:tcPr>
            <w:tcW w:w="553" w:type="dxa"/>
            <w:tcBorders>
              <w:top w:val="single" w:color="auto" w:sz="4" w:space="0"/>
              <w:left w:val="single" w:color="auto" w:sz="4" w:space="0"/>
              <w:bottom w:val="single" w:color="auto" w:sz="4" w:space="0"/>
              <w:right w:val="single" w:color="000000" w:sz="4" w:space="0"/>
            </w:tcBorders>
            <w:vAlign w:val="center"/>
          </w:tcPr>
          <w:p w14:paraId="6A27EEE9">
            <w:pPr>
              <w:spacing w:line="440" w:lineRule="exact"/>
              <w:ind w:right="12"/>
              <w:rPr>
                <w:rFonts w:ascii="仿宋" w:hAnsi="仿宋" w:eastAsia="仿宋"/>
                <w:color w:val="000000"/>
                <w:sz w:val="28"/>
                <w:szCs w:val="28"/>
              </w:rPr>
            </w:pPr>
            <w:r>
              <w:rPr>
                <w:rFonts w:hint="eastAsia" w:ascii="仿宋" w:hAnsi="仿宋" w:eastAsia="仿宋"/>
                <w:color w:val="000000"/>
                <w:sz w:val="28"/>
                <w:szCs w:val="28"/>
              </w:rPr>
              <w:t>45分</w:t>
            </w:r>
          </w:p>
        </w:tc>
        <w:tc>
          <w:tcPr>
            <w:tcW w:w="6730" w:type="dxa"/>
            <w:tcBorders>
              <w:top w:val="single" w:color="auto" w:sz="4" w:space="0"/>
              <w:left w:val="nil"/>
              <w:bottom w:val="single" w:color="auto" w:sz="4" w:space="0"/>
              <w:right w:val="single" w:color="000000" w:sz="4" w:space="0"/>
            </w:tcBorders>
            <w:vAlign w:val="center"/>
          </w:tcPr>
          <w:p w14:paraId="37FCBD17">
            <w:pPr>
              <w:spacing w:line="440" w:lineRule="exact"/>
              <w:ind w:right="12" w:firstLine="480"/>
              <w:rPr>
                <w:rFonts w:ascii="仿宋" w:hAnsi="仿宋" w:eastAsia="仿宋"/>
                <w:color w:val="000000"/>
                <w:sz w:val="28"/>
                <w:szCs w:val="28"/>
              </w:rPr>
            </w:pPr>
            <w:r>
              <w:rPr>
                <w:rFonts w:hint="eastAsia" w:ascii="仿宋" w:hAnsi="仿宋" w:eastAsia="仿宋"/>
                <w:color w:val="000000"/>
                <w:sz w:val="28"/>
                <w:szCs w:val="28"/>
              </w:rPr>
              <w:t>以下</w:t>
            </w:r>
            <w:r>
              <w:rPr>
                <w:rFonts w:ascii="仿宋" w:hAnsi="仿宋" w:eastAsia="仿宋"/>
                <w:color w:val="000000"/>
                <w:sz w:val="28"/>
                <w:szCs w:val="28"/>
              </w:rPr>
              <w:t>各方面</w:t>
            </w:r>
            <w:r>
              <w:rPr>
                <w:rFonts w:hint="eastAsia" w:ascii="仿宋" w:hAnsi="仿宋" w:eastAsia="仿宋"/>
                <w:color w:val="000000"/>
                <w:sz w:val="28"/>
                <w:szCs w:val="28"/>
              </w:rPr>
              <w:t>，投标文件必须作出实质性响应，未响应条款按0分处理。评分标准如下：</w:t>
            </w:r>
          </w:p>
          <w:p w14:paraId="601E7767">
            <w:pPr>
              <w:spacing w:line="440" w:lineRule="exact"/>
              <w:ind w:right="12" w:firstLine="480"/>
              <w:rPr>
                <w:rFonts w:ascii="仿宋" w:hAnsi="仿宋" w:eastAsia="仿宋"/>
                <w:color w:val="000000"/>
                <w:sz w:val="28"/>
                <w:szCs w:val="28"/>
              </w:rPr>
            </w:pPr>
            <w:r>
              <w:rPr>
                <w:rFonts w:hint="eastAsia" w:ascii="仿宋" w:hAnsi="仿宋" w:eastAsia="仿宋"/>
                <w:color w:val="000000"/>
                <w:sz w:val="28"/>
                <w:szCs w:val="28"/>
              </w:rPr>
              <w:t>1.物业管理的整体设想（5分）</w:t>
            </w:r>
          </w:p>
          <w:p w14:paraId="5A55BEC6">
            <w:pPr>
              <w:spacing w:line="440" w:lineRule="exact"/>
              <w:ind w:right="12" w:firstLine="480"/>
              <w:rPr>
                <w:rFonts w:ascii="仿宋" w:hAnsi="仿宋" w:eastAsia="仿宋"/>
                <w:color w:val="000000"/>
                <w:sz w:val="28"/>
                <w:szCs w:val="28"/>
              </w:rPr>
            </w:pPr>
            <w:r>
              <w:rPr>
                <w:rFonts w:hint="eastAsia" w:ascii="仿宋" w:hAnsi="仿宋" w:eastAsia="仿宋"/>
                <w:color w:val="000000"/>
                <w:sz w:val="28"/>
                <w:szCs w:val="28"/>
              </w:rPr>
              <w:t>2.项目组织机构设置和人员配置方案（5分）</w:t>
            </w:r>
          </w:p>
          <w:p w14:paraId="7E241E57">
            <w:pPr>
              <w:spacing w:line="440" w:lineRule="exact"/>
              <w:ind w:right="12" w:firstLine="480"/>
              <w:rPr>
                <w:rFonts w:ascii="仿宋" w:hAnsi="仿宋" w:eastAsia="仿宋"/>
                <w:color w:val="000000"/>
                <w:sz w:val="28"/>
                <w:szCs w:val="28"/>
              </w:rPr>
            </w:pPr>
            <w:r>
              <w:rPr>
                <w:rFonts w:hint="eastAsia" w:ascii="仿宋" w:hAnsi="仿宋" w:eastAsia="仿宋"/>
                <w:color w:val="000000"/>
                <w:sz w:val="28"/>
                <w:szCs w:val="28"/>
              </w:rPr>
              <w:t>3.物业服务人员招募、培训、上岗、培养教育、日常管理方案（5分）</w:t>
            </w:r>
          </w:p>
          <w:p w14:paraId="5DA2ACCA">
            <w:pPr>
              <w:spacing w:line="440" w:lineRule="exact"/>
              <w:ind w:right="12" w:firstLine="480"/>
              <w:rPr>
                <w:rFonts w:ascii="仿宋" w:hAnsi="仿宋" w:eastAsia="仿宋"/>
                <w:color w:val="000000"/>
                <w:sz w:val="28"/>
                <w:szCs w:val="28"/>
              </w:rPr>
            </w:pPr>
            <w:r>
              <w:rPr>
                <w:rFonts w:hint="eastAsia" w:ascii="仿宋" w:hAnsi="仿宋" w:eastAsia="仿宋"/>
                <w:color w:val="000000"/>
                <w:sz w:val="28"/>
                <w:szCs w:val="28"/>
              </w:rPr>
              <w:t>4.早期介入和档案资料管理（5分）</w:t>
            </w:r>
          </w:p>
          <w:p w14:paraId="3D03F1EE">
            <w:pPr>
              <w:spacing w:line="440" w:lineRule="exact"/>
              <w:ind w:right="12" w:firstLine="480"/>
              <w:rPr>
                <w:rFonts w:ascii="仿宋" w:hAnsi="仿宋" w:eastAsia="仿宋"/>
                <w:color w:val="000000"/>
                <w:sz w:val="28"/>
                <w:szCs w:val="28"/>
              </w:rPr>
            </w:pPr>
            <w:r>
              <w:rPr>
                <w:rFonts w:hint="eastAsia" w:ascii="仿宋" w:hAnsi="仿宋" w:eastAsia="仿宋"/>
                <w:color w:val="000000"/>
                <w:sz w:val="28"/>
                <w:szCs w:val="28"/>
              </w:rPr>
              <w:t>5.物业前期承接查验方案（5分）</w:t>
            </w:r>
          </w:p>
          <w:p w14:paraId="097930B9">
            <w:pPr>
              <w:spacing w:line="440" w:lineRule="exact"/>
              <w:ind w:right="12" w:firstLine="480"/>
              <w:rPr>
                <w:rFonts w:ascii="仿宋" w:hAnsi="仿宋" w:eastAsia="仿宋"/>
                <w:color w:val="000000"/>
                <w:sz w:val="28"/>
                <w:szCs w:val="28"/>
              </w:rPr>
            </w:pPr>
            <w:r>
              <w:rPr>
                <w:rFonts w:hint="eastAsia" w:ascii="仿宋" w:hAnsi="仿宋" w:eastAsia="仿宋"/>
                <w:color w:val="000000"/>
                <w:sz w:val="28"/>
                <w:szCs w:val="28"/>
              </w:rPr>
              <w:t>6.服务方案和管理措施（10分）</w:t>
            </w:r>
          </w:p>
          <w:p w14:paraId="1CE22CC7">
            <w:pPr>
              <w:spacing w:line="440" w:lineRule="exact"/>
              <w:ind w:right="12" w:firstLine="480"/>
              <w:rPr>
                <w:rFonts w:ascii="仿宋" w:hAnsi="仿宋" w:eastAsia="仿宋"/>
                <w:color w:val="000000"/>
                <w:sz w:val="28"/>
                <w:szCs w:val="28"/>
              </w:rPr>
            </w:pPr>
            <w:r>
              <w:rPr>
                <w:rFonts w:hint="eastAsia" w:ascii="仿宋" w:hAnsi="仿宋" w:eastAsia="仿宋"/>
                <w:color w:val="000000"/>
                <w:sz w:val="28"/>
                <w:szCs w:val="28"/>
              </w:rPr>
              <w:t>7.突发应急预案（5分）</w:t>
            </w:r>
          </w:p>
          <w:p w14:paraId="091B3D7E">
            <w:pPr>
              <w:spacing w:line="440" w:lineRule="exact"/>
              <w:ind w:right="12" w:firstLine="480"/>
              <w:rPr>
                <w:rFonts w:ascii="仿宋" w:hAnsi="仿宋" w:eastAsia="仿宋"/>
                <w:color w:val="000000"/>
                <w:sz w:val="28"/>
                <w:szCs w:val="28"/>
              </w:rPr>
            </w:pPr>
            <w:r>
              <w:rPr>
                <w:rFonts w:hint="eastAsia" w:ascii="仿宋" w:hAnsi="仿宋" w:eastAsia="仿宋"/>
                <w:color w:val="000000"/>
                <w:sz w:val="28"/>
                <w:szCs w:val="28"/>
              </w:rPr>
              <w:t>8.便民服务措施和服务标准承诺（5分）</w:t>
            </w:r>
          </w:p>
          <w:p w14:paraId="0F79DB78">
            <w:pPr>
              <w:spacing w:line="440" w:lineRule="exact"/>
              <w:ind w:right="12" w:firstLine="480"/>
              <w:rPr>
                <w:rFonts w:ascii="仿宋" w:hAnsi="仿宋" w:eastAsia="仿宋"/>
                <w:color w:val="000000"/>
                <w:sz w:val="28"/>
                <w:szCs w:val="28"/>
              </w:rPr>
            </w:pPr>
            <w:r>
              <w:rPr>
                <w:rFonts w:hint="eastAsia" w:ascii="仿宋" w:hAnsi="仿宋" w:eastAsia="仿宋"/>
                <w:color w:val="C00000"/>
                <w:sz w:val="28"/>
                <w:szCs w:val="28"/>
              </w:rPr>
              <w:t>以上各条根据投标人提供的服务方案，由评标委员会各评审专家酌情评分。</w:t>
            </w:r>
          </w:p>
        </w:tc>
        <w:tc>
          <w:tcPr>
            <w:tcW w:w="929" w:type="dxa"/>
            <w:tcBorders>
              <w:top w:val="single" w:color="000000" w:sz="4" w:space="0"/>
              <w:left w:val="nil"/>
              <w:bottom w:val="single" w:color="000000" w:sz="4" w:space="0"/>
              <w:right w:val="single" w:color="000000" w:sz="4" w:space="0"/>
            </w:tcBorders>
            <w:vAlign w:val="center"/>
          </w:tcPr>
          <w:p w14:paraId="49BD9161">
            <w:pPr>
              <w:spacing w:line="440" w:lineRule="exact"/>
              <w:ind w:right="12" w:firstLine="480"/>
              <w:rPr>
                <w:rFonts w:ascii="仿宋" w:hAnsi="仿宋" w:eastAsia="仿宋"/>
                <w:color w:val="000000"/>
                <w:sz w:val="28"/>
                <w:szCs w:val="28"/>
              </w:rPr>
            </w:pPr>
          </w:p>
        </w:tc>
      </w:tr>
      <w:tr w14:paraId="34B7E658">
        <w:tblPrEx>
          <w:tblCellMar>
            <w:top w:w="0" w:type="dxa"/>
            <w:left w:w="108" w:type="dxa"/>
            <w:bottom w:w="0" w:type="dxa"/>
            <w:right w:w="108" w:type="dxa"/>
          </w:tblCellMar>
        </w:tblPrEx>
        <w:trPr>
          <w:trHeight w:val="1266" w:hRule="atLeast"/>
        </w:trPr>
        <w:tc>
          <w:tcPr>
            <w:tcW w:w="1074" w:type="dxa"/>
            <w:tcBorders>
              <w:top w:val="single" w:color="auto" w:sz="4" w:space="0"/>
              <w:left w:val="single" w:color="000000" w:sz="4" w:space="0"/>
              <w:bottom w:val="single" w:color="auto" w:sz="4" w:space="0"/>
              <w:right w:val="single" w:color="auto" w:sz="4" w:space="0"/>
            </w:tcBorders>
            <w:vAlign w:val="center"/>
          </w:tcPr>
          <w:p w14:paraId="7A72005F">
            <w:pPr>
              <w:spacing w:line="440" w:lineRule="exact"/>
              <w:ind w:right="12"/>
              <w:rPr>
                <w:rFonts w:ascii="仿宋" w:hAnsi="仿宋" w:eastAsia="仿宋"/>
                <w:color w:val="000000"/>
                <w:sz w:val="28"/>
                <w:szCs w:val="28"/>
              </w:rPr>
            </w:pPr>
            <w:r>
              <w:rPr>
                <w:rFonts w:hint="eastAsia" w:ascii="仿宋" w:hAnsi="仿宋" w:eastAsia="仿宋"/>
                <w:color w:val="000000"/>
                <w:sz w:val="28"/>
                <w:szCs w:val="28"/>
              </w:rPr>
              <w:t>标书制作3%</w:t>
            </w:r>
          </w:p>
        </w:tc>
        <w:tc>
          <w:tcPr>
            <w:tcW w:w="553" w:type="dxa"/>
            <w:tcBorders>
              <w:top w:val="single" w:color="auto" w:sz="4" w:space="0"/>
              <w:left w:val="single" w:color="auto" w:sz="4" w:space="0"/>
              <w:bottom w:val="single" w:color="auto" w:sz="4" w:space="0"/>
              <w:right w:val="single" w:color="000000" w:sz="4" w:space="0"/>
            </w:tcBorders>
            <w:vAlign w:val="center"/>
          </w:tcPr>
          <w:p w14:paraId="2F1EF455">
            <w:pPr>
              <w:spacing w:line="440" w:lineRule="exact"/>
              <w:ind w:right="12"/>
              <w:rPr>
                <w:rFonts w:ascii="仿宋" w:hAnsi="仿宋" w:eastAsia="仿宋"/>
                <w:color w:val="000000"/>
                <w:sz w:val="28"/>
                <w:szCs w:val="28"/>
              </w:rPr>
            </w:pPr>
            <w:r>
              <w:rPr>
                <w:rFonts w:hint="eastAsia" w:ascii="仿宋" w:hAnsi="仿宋" w:eastAsia="仿宋"/>
                <w:color w:val="000000"/>
                <w:sz w:val="28"/>
                <w:szCs w:val="28"/>
              </w:rPr>
              <w:t>3分</w:t>
            </w:r>
          </w:p>
        </w:tc>
        <w:tc>
          <w:tcPr>
            <w:tcW w:w="6730" w:type="dxa"/>
            <w:tcBorders>
              <w:top w:val="single" w:color="auto" w:sz="4" w:space="0"/>
              <w:left w:val="nil"/>
              <w:bottom w:val="single" w:color="auto" w:sz="4" w:space="0"/>
              <w:right w:val="single" w:color="000000" w:sz="4" w:space="0"/>
            </w:tcBorders>
            <w:vAlign w:val="center"/>
          </w:tcPr>
          <w:p w14:paraId="4AAAF29E">
            <w:pPr>
              <w:spacing w:line="440" w:lineRule="exact"/>
              <w:ind w:right="12" w:firstLine="480"/>
              <w:rPr>
                <w:rFonts w:ascii="仿宋" w:hAnsi="仿宋" w:eastAsia="仿宋"/>
                <w:color w:val="000000"/>
                <w:sz w:val="28"/>
                <w:szCs w:val="28"/>
              </w:rPr>
            </w:pPr>
            <w:r>
              <w:rPr>
                <w:rFonts w:hint="eastAsia" w:ascii="仿宋" w:hAnsi="仿宋" w:eastAsia="仿宋"/>
                <w:color w:val="000000"/>
                <w:sz w:val="28"/>
                <w:szCs w:val="28"/>
              </w:rPr>
              <w:t>根据标书制作是否规范，对技术部分的描述是否正确、是否完整、准确等方面进行考虑。分二个等级：a.优得3分，b.一般得1分。</w:t>
            </w:r>
          </w:p>
        </w:tc>
        <w:tc>
          <w:tcPr>
            <w:tcW w:w="929" w:type="dxa"/>
            <w:tcBorders>
              <w:top w:val="single" w:color="000000" w:sz="4" w:space="0"/>
              <w:left w:val="nil"/>
              <w:bottom w:val="single" w:color="000000" w:sz="4" w:space="0"/>
              <w:right w:val="single" w:color="000000" w:sz="4" w:space="0"/>
            </w:tcBorders>
            <w:vAlign w:val="center"/>
          </w:tcPr>
          <w:p w14:paraId="3A5D34EB">
            <w:pPr>
              <w:spacing w:line="440" w:lineRule="exact"/>
              <w:ind w:right="12" w:firstLine="480"/>
              <w:rPr>
                <w:rFonts w:ascii="仿宋" w:hAnsi="仿宋" w:eastAsia="仿宋"/>
                <w:color w:val="000000"/>
                <w:sz w:val="28"/>
                <w:szCs w:val="28"/>
              </w:rPr>
            </w:pPr>
          </w:p>
        </w:tc>
      </w:tr>
      <w:tr w14:paraId="07106AD9">
        <w:tblPrEx>
          <w:tblCellMar>
            <w:top w:w="0" w:type="dxa"/>
            <w:left w:w="108" w:type="dxa"/>
            <w:bottom w:w="0" w:type="dxa"/>
            <w:right w:w="108" w:type="dxa"/>
          </w:tblCellMar>
        </w:tblPrEx>
        <w:trPr>
          <w:trHeight w:val="1266" w:hRule="atLeast"/>
        </w:trPr>
        <w:tc>
          <w:tcPr>
            <w:tcW w:w="1074" w:type="dxa"/>
            <w:tcBorders>
              <w:top w:val="single" w:color="auto" w:sz="4" w:space="0"/>
              <w:left w:val="single" w:color="000000" w:sz="4" w:space="0"/>
              <w:bottom w:val="single" w:color="auto" w:sz="4" w:space="0"/>
              <w:right w:val="single" w:color="auto" w:sz="4" w:space="0"/>
            </w:tcBorders>
            <w:vAlign w:val="center"/>
          </w:tcPr>
          <w:p w14:paraId="0F451F89">
            <w:pPr>
              <w:spacing w:line="400" w:lineRule="exact"/>
              <w:ind w:right="12"/>
              <w:rPr>
                <w:rFonts w:ascii="仿宋" w:hAnsi="仿宋" w:eastAsia="仿宋"/>
                <w:color w:val="000000"/>
                <w:sz w:val="28"/>
                <w:szCs w:val="28"/>
              </w:rPr>
            </w:pPr>
            <w:r>
              <w:rPr>
                <w:rFonts w:hint="eastAsia" w:ascii="仿宋" w:hAnsi="仿宋" w:eastAsia="仿宋"/>
                <w:color w:val="000000"/>
                <w:sz w:val="28"/>
                <w:szCs w:val="28"/>
              </w:rPr>
              <w:t>现场答辩部分</w:t>
            </w:r>
          </w:p>
          <w:p w14:paraId="018B6FCD">
            <w:pPr>
              <w:spacing w:line="400" w:lineRule="exact"/>
              <w:ind w:right="12"/>
              <w:rPr>
                <w:rFonts w:ascii="仿宋" w:hAnsi="仿宋" w:eastAsia="仿宋"/>
                <w:color w:val="000000"/>
                <w:sz w:val="28"/>
                <w:szCs w:val="28"/>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w:t>
            </w:r>
          </w:p>
        </w:tc>
        <w:tc>
          <w:tcPr>
            <w:tcW w:w="553" w:type="dxa"/>
            <w:tcBorders>
              <w:top w:val="single" w:color="auto" w:sz="4" w:space="0"/>
              <w:left w:val="single" w:color="auto" w:sz="4" w:space="0"/>
              <w:bottom w:val="single" w:color="auto" w:sz="4" w:space="0"/>
              <w:right w:val="single" w:color="000000" w:sz="4" w:space="0"/>
            </w:tcBorders>
            <w:vAlign w:val="center"/>
          </w:tcPr>
          <w:p w14:paraId="3DB7E96C">
            <w:pPr>
              <w:spacing w:line="400" w:lineRule="exact"/>
              <w:ind w:right="12"/>
              <w:rPr>
                <w:rFonts w:ascii="仿宋" w:hAnsi="仿宋" w:eastAsia="仿宋"/>
                <w:color w:val="000000"/>
                <w:sz w:val="28"/>
                <w:szCs w:val="28"/>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分</w:t>
            </w:r>
          </w:p>
        </w:tc>
        <w:tc>
          <w:tcPr>
            <w:tcW w:w="6730" w:type="dxa"/>
            <w:tcBorders>
              <w:top w:val="single" w:color="auto" w:sz="4" w:space="0"/>
              <w:left w:val="nil"/>
              <w:bottom w:val="single" w:color="auto" w:sz="4" w:space="0"/>
              <w:right w:val="single" w:color="000000" w:sz="4" w:space="0"/>
            </w:tcBorders>
            <w:vAlign w:val="center"/>
          </w:tcPr>
          <w:p w14:paraId="46E29230">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对物业管理知识和物业管理的法律法规的熟悉程度，回答问题的准确性、条理性及完整性评分。</w:t>
            </w:r>
          </w:p>
        </w:tc>
        <w:tc>
          <w:tcPr>
            <w:tcW w:w="929" w:type="dxa"/>
            <w:tcBorders>
              <w:top w:val="single" w:color="000000" w:sz="4" w:space="0"/>
              <w:left w:val="nil"/>
              <w:bottom w:val="single" w:color="auto" w:sz="4" w:space="0"/>
              <w:right w:val="single" w:color="000000" w:sz="4" w:space="0"/>
            </w:tcBorders>
            <w:vAlign w:val="center"/>
          </w:tcPr>
          <w:p w14:paraId="1F52CFA5">
            <w:pPr>
              <w:spacing w:line="440" w:lineRule="exact"/>
              <w:ind w:right="12" w:firstLine="480"/>
              <w:rPr>
                <w:rFonts w:ascii="仿宋" w:hAnsi="仿宋" w:eastAsia="仿宋"/>
                <w:color w:val="000000"/>
                <w:sz w:val="28"/>
                <w:szCs w:val="28"/>
              </w:rPr>
            </w:pPr>
          </w:p>
        </w:tc>
      </w:tr>
    </w:tbl>
    <w:p w14:paraId="45E77CFB">
      <w:pPr>
        <w:pStyle w:val="2"/>
      </w:pPr>
    </w:p>
    <w:p w14:paraId="0E40239A">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三、无效投标条款</w:t>
      </w:r>
    </w:p>
    <w:p w14:paraId="4659217D">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评标委员会评审时，投标人或其投标文件出现下列情况之一者，应为无效投标：</w:t>
      </w:r>
    </w:p>
    <w:p w14:paraId="36A14297">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（一）投标人未通过资格性检查的；</w:t>
      </w:r>
    </w:p>
    <w:p w14:paraId="6C91DEF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（二）投标人营业执照上经营范围无物业管理的；</w:t>
      </w:r>
    </w:p>
    <w:p w14:paraId="20D18AA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（三）法定代表人为同一个人的两个及两个以上法人，母公司、全资子公司及其控股公司进行投标的，上述投标人的投标均无效；</w:t>
      </w:r>
    </w:p>
    <w:p w14:paraId="5572C4CE">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（四）投标文件出现多个投标方案或投标报价的；</w:t>
      </w:r>
    </w:p>
    <w:p w14:paraId="07DAD86B">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（五）投标报价超出招标文件规定的单价最高限价的；</w:t>
      </w:r>
    </w:p>
    <w:p w14:paraId="0BD4E28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（六）投标文件含有违反国家法律、法规的内容，或附有招标人不能接受的条件的；</w:t>
      </w:r>
    </w:p>
    <w:p w14:paraId="095A4A78">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（七）经评标委员会审查，未对招标文件作实质性响应的；</w:t>
      </w:r>
    </w:p>
    <w:p w14:paraId="1E2DC076">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（八）招标文件规定的其他无效投标条款。</w:t>
      </w:r>
    </w:p>
    <w:p w14:paraId="14CDC523">
      <w:pPr>
        <w:spacing w:line="400" w:lineRule="exact"/>
        <w:ind w:right="12" w:firstLine="480"/>
        <w:rPr>
          <w:rFonts w:ascii="仿宋" w:hAnsi="仿宋" w:eastAsia="仿宋"/>
          <w:color w:val="000000"/>
          <w:sz w:val="28"/>
          <w:szCs w:val="28"/>
        </w:rPr>
      </w:pPr>
      <w:bookmarkStart w:id="13" w:name="_Toc271791974"/>
      <w:bookmarkEnd w:id="13"/>
      <w:bookmarkStart w:id="14" w:name="_Toc311729666"/>
      <w:r>
        <w:rPr>
          <w:rFonts w:hint="eastAsia" w:ascii="仿宋" w:hAnsi="仿宋" w:eastAsia="仿宋"/>
          <w:color w:val="000000"/>
          <w:sz w:val="28"/>
          <w:szCs w:val="28"/>
        </w:rPr>
        <w:t>四、废标条款</w:t>
      </w:r>
      <w:bookmarkEnd w:id="14"/>
    </w:p>
    <w:p w14:paraId="6E3CA10A">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评标委员会评审时出现以下情况之一的，应予废标：</w:t>
      </w:r>
    </w:p>
    <w:p w14:paraId="7003AAD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（一）符合专业条件的投标人或者对招标文件作实质响应的投标人不足三家的。</w:t>
      </w:r>
    </w:p>
    <w:p w14:paraId="1F2902BC">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（二）投标人的报价均超过了招标最高限价的。</w:t>
      </w:r>
    </w:p>
    <w:p w14:paraId="31EFB2E2">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（三）出现影响招标公正的违法、违规行为的。</w:t>
      </w:r>
    </w:p>
    <w:p w14:paraId="5B382F57">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（四）因重大变故，招标任务取消的。</w:t>
      </w:r>
    </w:p>
    <w:p w14:paraId="24FF5306">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废标后，应当重新组织招标。</w:t>
      </w:r>
      <w:bookmarkStart w:id="15" w:name="_Toc271791975"/>
      <w:bookmarkEnd w:id="15"/>
      <w:bookmarkStart w:id="16" w:name="_Toc311729667"/>
      <w:bookmarkEnd w:id="16"/>
    </w:p>
    <w:p w14:paraId="6A2E7CD6">
      <w:pPr>
        <w:spacing w:line="500" w:lineRule="exact"/>
        <w:jc w:val="center"/>
        <w:outlineLvl w:val="0"/>
        <w:rPr>
          <w:rFonts w:ascii="仿宋" w:hAnsi="仿宋" w:eastAsia="仿宋"/>
          <w:b/>
          <w:color w:val="000000"/>
          <w:sz w:val="28"/>
          <w:szCs w:val="28"/>
        </w:rPr>
      </w:pPr>
      <w:r>
        <w:rPr>
          <w:rFonts w:hint="eastAsia" w:ascii="仿宋" w:hAnsi="仿宋" w:eastAsia="仿宋"/>
          <w:b/>
          <w:color w:val="000000"/>
          <w:sz w:val="28"/>
          <w:szCs w:val="28"/>
        </w:rPr>
        <w:t>第五篇 投标人须知</w:t>
      </w:r>
    </w:p>
    <w:p w14:paraId="47D2C41A">
      <w:pPr>
        <w:spacing w:line="400" w:lineRule="exact"/>
        <w:ind w:right="12" w:firstLine="480"/>
        <w:rPr>
          <w:rFonts w:ascii="仿宋" w:hAnsi="仿宋" w:eastAsia="仿宋"/>
          <w:color w:val="000000"/>
          <w:sz w:val="28"/>
          <w:szCs w:val="28"/>
        </w:rPr>
      </w:pPr>
      <w:bookmarkStart w:id="17" w:name="_Toc271791976"/>
      <w:bookmarkEnd w:id="17"/>
      <w:bookmarkStart w:id="18" w:name="_Toc311729668"/>
      <w:r>
        <w:rPr>
          <w:rFonts w:hint="eastAsia" w:ascii="仿宋" w:hAnsi="仿宋" w:eastAsia="仿宋"/>
          <w:color w:val="000000"/>
          <w:sz w:val="28"/>
          <w:szCs w:val="28"/>
        </w:rPr>
        <w:t>一、投标费用</w:t>
      </w:r>
      <w:bookmarkEnd w:id="18"/>
    </w:p>
    <w:p w14:paraId="00526A44">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无论投标结果如何，投标人参与本项目投标的所有费用均应由投标人自行承担。</w:t>
      </w:r>
    </w:p>
    <w:p w14:paraId="31240F77">
      <w:pPr>
        <w:spacing w:line="400" w:lineRule="exact"/>
        <w:ind w:right="12" w:firstLine="480"/>
        <w:rPr>
          <w:rFonts w:ascii="仿宋" w:hAnsi="仿宋" w:eastAsia="仿宋"/>
          <w:color w:val="000000"/>
          <w:sz w:val="28"/>
          <w:szCs w:val="28"/>
        </w:rPr>
      </w:pPr>
      <w:bookmarkStart w:id="19" w:name="_Toc271791977"/>
      <w:bookmarkEnd w:id="19"/>
      <w:bookmarkStart w:id="20" w:name="_Toc311729669"/>
      <w:r>
        <w:rPr>
          <w:rFonts w:hint="eastAsia" w:ascii="仿宋" w:hAnsi="仿宋" w:eastAsia="仿宋"/>
          <w:color w:val="000000"/>
          <w:sz w:val="28"/>
          <w:szCs w:val="28"/>
        </w:rPr>
        <w:t>二、投标人</w:t>
      </w:r>
      <w:bookmarkEnd w:id="20"/>
    </w:p>
    <w:p w14:paraId="6B31CFE8">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1、合格投标人条件</w:t>
      </w:r>
    </w:p>
    <w:p w14:paraId="47A4F251">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合格投标人应完全符合招标文件第一篇中规定的投标人资格条件，并对招标文件作出实质性响应。</w:t>
      </w:r>
    </w:p>
    <w:p w14:paraId="0789AFF4">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2、投标人的风险</w:t>
      </w:r>
    </w:p>
    <w:p w14:paraId="7C878CC1">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投标人没有按照招标文件要求提供全部资料，或者投标人没有对招标文件在各方面作出实质性响应，可能导致投标被拒绝或评定为无效投标。</w:t>
      </w:r>
    </w:p>
    <w:p w14:paraId="68DEFF2A">
      <w:pPr>
        <w:spacing w:line="400" w:lineRule="exact"/>
        <w:ind w:right="12" w:firstLine="480"/>
        <w:rPr>
          <w:rFonts w:ascii="仿宋" w:hAnsi="仿宋" w:eastAsia="仿宋"/>
          <w:color w:val="000000"/>
          <w:sz w:val="28"/>
          <w:szCs w:val="28"/>
        </w:rPr>
      </w:pPr>
      <w:bookmarkStart w:id="21" w:name="_Toc271791978"/>
      <w:bookmarkEnd w:id="21"/>
      <w:bookmarkStart w:id="22" w:name="_Toc311729670"/>
      <w:r>
        <w:rPr>
          <w:rFonts w:hint="eastAsia" w:ascii="仿宋" w:hAnsi="仿宋" w:eastAsia="仿宋"/>
          <w:color w:val="000000"/>
          <w:sz w:val="28"/>
          <w:szCs w:val="28"/>
        </w:rPr>
        <w:t>三、招标文件</w:t>
      </w:r>
      <w:bookmarkEnd w:id="22"/>
    </w:p>
    <w:p w14:paraId="1B5AA53D">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招标文件是投标人编制投标文件的依据，是评标委员会评判依据和标准。招标文件也是招标人与中标投标人签订合同的基础。</w:t>
      </w:r>
    </w:p>
    <w:p w14:paraId="0CCB27BD">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1、招标文件由投标邀请书；项目介绍和服务要求；商务条款；评标方法、评标标准、无效投标条款和废标条款；投标人须知；合同范本；投标文件格式等七部分组成。</w:t>
      </w:r>
    </w:p>
    <w:p w14:paraId="28924722">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2、招标代理机构对招标文件所作的一切有效的书面通知、修改及补充，都是招标文件不可分割的部分。</w:t>
      </w:r>
    </w:p>
    <w:p w14:paraId="454D5BF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3、投标人对招标文件如有异议，应在规定时间内以书面形式提交招标代理机构。招标代理机构对已发出的招标文件需要进行澄清或修改的，应以书面形式在重庆市潼南区住房和城乡建设委员会网站（http://</w:t>
      </w:r>
      <w:r>
        <w:rPr>
          <w:rFonts w:ascii="仿宋" w:hAnsi="仿宋" w:eastAsia="仿宋"/>
          <w:color w:val="000000"/>
          <w:sz w:val="28"/>
          <w:szCs w:val="28"/>
        </w:rPr>
        <w:t xml:space="preserve"> www.cqtn.gov.cn/www/tncxjw</w:t>
      </w:r>
      <w:r>
        <w:rPr>
          <w:rFonts w:hint="eastAsia" w:ascii="仿宋" w:hAnsi="仿宋" w:eastAsia="仿宋"/>
          <w:color w:val="000000"/>
          <w:sz w:val="28"/>
          <w:szCs w:val="28"/>
        </w:rPr>
        <w:t>）进行通知。该澄清或者修改的内容为招标文件的组成部分。</w:t>
      </w:r>
    </w:p>
    <w:p w14:paraId="5760AF0C">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4、投标人对招标文件有异议的，应在规定时间内提出，否则视同认可招标文件所有要求。逾期提出异议的，招标代理机构可以不予受理。</w:t>
      </w:r>
    </w:p>
    <w:p w14:paraId="7DC81277">
      <w:pPr>
        <w:spacing w:line="400" w:lineRule="exact"/>
        <w:ind w:right="12" w:firstLine="480"/>
        <w:rPr>
          <w:rFonts w:ascii="仿宋" w:hAnsi="仿宋" w:eastAsia="仿宋"/>
          <w:color w:val="000000"/>
          <w:sz w:val="28"/>
          <w:szCs w:val="28"/>
        </w:rPr>
      </w:pPr>
      <w:bookmarkStart w:id="23" w:name="_Toc271791979"/>
      <w:bookmarkEnd w:id="23"/>
      <w:bookmarkStart w:id="24" w:name="_Toc311729671"/>
      <w:r>
        <w:rPr>
          <w:rFonts w:hint="eastAsia" w:ascii="仿宋" w:hAnsi="仿宋" w:eastAsia="仿宋"/>
          <w:color w:val="000000"/>
          <w:sz w:val="28"/>
          <w:szCs w:val="28"/>
        </w:rPr>
        <w:t>四、投标文件</w:t>
      </w:r>
      <w:bookmarkEnd w:id="24"/>
    </w:p>
    <w:p w14:paraId="614F32B7">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投标人应当按照招标文件的要求编制投标文件，并对招标文件提出的要求和条件作出实质性响应。</w:t>
      </w:r>
    </w:p>
    <w:p w14:paraId="712BE591">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（一）投标文件组成</w:t>
      </w:r>
    </w:p>
    <w:p w14:paraId="46051C46">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投标文件由以下部分和投标人所作的一切有效补充、修改和承诺等文件组成，投标人应按照第七篇“投标文件格式”的目录顺序组织编写和装订。</w:t>
      </w:r>
    </w:p>
    <w:p w14:paraId="2BE7E858">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（二）投标文件的份数和签署.</w:t>
      </w:r>
    </w:p>
    <w:p w14:paraId="323CBBB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1、投标文件一式</w:t>
      </w:r>
      <w:r>
        <w:rPr>
          <w:rFonts w:hint="eastAsia" w:ascii="仿宋" w:hAnsi="仿宋" w:eastAsia="仿宋"/>
          <w:color w:val="000000"/>
          <w:sz w:val="28"/>
          <w:szCs w:val="28"/>
          <w:lang w:val="en-US" w:eastAsia="zh-CN"/>
        </w:rPr>
        <w:t>二</w:t>
      </w:r>
      <w:r>
        <w:rPr>
          <w:rFonts w:hint="eastAsia" w:ascii="仿宋" w:hAnsi="仿宋" w:eastAsia="仿宋"/>
          <w:color w:val="000000"/>
          <w:sz w:val="28"/>
          <w:szCs w:val="28"/>
        </w:rPr>
        <w:t>份，</w:t>
      </w:r>
      <w:r>
        <w:rPr>
          <w:rFonts w:hint="eastAsia" w:ascii="仿宋" w:hAnsi="仿宋" w:eastAsia="仿宋"/>
          <w:color w:val="000000"/>
          <w:sz w:val="28"/>
          <w:szCs w:val="28"/>
          <w:lang w:val="en-US" w:eastAsia="zh-CN"/>
        </w:rPr>
        <w:t>一</w:t>
      </w:r>
      <w:r>
        <w:rPr>
          <w:rFonts w:hint="eastAsia" w:ascii="仿宋" w:hAnsi="仿宋" w:eastAsia="仿宋"/>
          <w:color w:val="000000"/>
          <w:sz w:val="28"/>
          <w:szCs w:val="28"/>
        </w:rPr>
        <w:t>正</w:t>
      </w:r>
      <w:r>
        <w:rPr>
          <w:rFonts w:hint="eastAsia" w:ascii="仿宋" w:hAnsi="仿宋" w:eastAsia="仿宋"/>
          <w:color w:val="000000"/>
          <w:sz w:val="28"/>
          <w:szCs w:val="28"/>
          <w:lang w:val="en-US" w:eastAsia="zh-CN"/>
        </w:rPr>
        <w:t>一</w:t>
      </w:r>
      <w:r>
        <w:rPr>
          <w:rFonts w:hint="eastAsia" w:ascii="仿宋" w:hAnsi="仿宋" w:eastAsia="仿宋"/>
          <w:color w:val="000000"/>
          <w:sz w:val="28"/>
          <w:szCs w:val="28"/>
        </w:rPr>
        <w:t>副，每份纸质投标文件内容须完全一样，</w:t>
      </w:r>
      <w:r>
        <w:rPr>
          <w:rFonts w:hint="eastAsia" w:ascii="仿宋" w:hAnsi="仿宋" w:eastAsia="仿宋"/>
          <w:color w:val="000000"/>
          <w:sz w:val="28"/>
          <w:szCs w:val="28"/>
          <w:lang w:val="en-US" w:eastAsia="zh-CN"/>
        </w:rPr>
        <w:t>不一致时以正本为准，</w:t>
      </w:r>
      <w:r>
        <w:rPr>
          <w:rFonts w:hint="eastAsia" w:ascii="仿宋" w:hAnsi="仿宋" w:eastAsia="仿宋"/>
          <w:color w:val="000000"/>
          <w:sz w:val="28"/>
          <w:szCs w:val="28"/>
        </w:rPr>
        <w:t>须在封面清楚地标明“项目名称”和“投标人名称”，必须加盖鲜章。</w:t>
      </w:r>
    </w:p>
    <w:p w14:paraId="2615BE3F">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2、招标文件第七篇投标文件格式中规定签字、盖章的地方必须按其规定签字、盖章。</w:t>
      </w:r>
    </w:p>
    <w:p w14:paraId="3CD6467E">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3、若投标人对投标文件的错处作必要修改，则应在修改处加盖投标人公章或由法人或法人授权代表签字确认。</w:t>
      </w:r>
    </w:p>
    <w:p w14:paraId="2CA527F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4、电报、电话、传真形式的投标文件概不接受，如份数缺失或未按要求签字盖章则视为该投标人不具备投标资格。</w:t>
      </w:r>
    </w:p>
    <w:p w14:paraId="779E434B">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（三）投标报价</w:t>
      </w:r>
    </w:p>
    <w:p w14:paraId="1E1B0396">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1、投标报价应包括物业管理条例规定的物业服务当中应由物业服务企业承担的全部费用。</w:t>
      </w:r>
    </w:p>
    <w:p w14:paraId="27E7F376">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2、投标人应严格按照“投标文件格式”中“报价函”格式进行报价。</w:t>
      </w:r>
    </w:p>
    <w:p w14:paraId="0C7E8D5B">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3、本项目只接受一个投标报价，该报价用于计算投标文件经济部分得分，最后的合同价格在该报价的基础上，须经过政府相关部门指导确认，合理调整后再签署。</w:t>
      </w:r>
    </w:p>
    <w:p w14:paraId="07500F02">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4、有选择的或有条件的报价将不予接受。</w:t>
      </w:r>
    </w:p>
    <w:p w14:paraId="20B23006">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（四）修正错误</w:t>
      </w:r>
    </w:p>
    <w:p w14:paraId="621A4D10">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若投标文件出现计算或表达上的错误，修正错误的原则如下：</w:t>
      </w:r>
    </w:p>
    <w:p w14:paraId="781B0EC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1、报价函与收支分项测算不一致的，以报价函为准；</w:t>
      </w:r>
    </w:p>
    <w:p w14:paraId="5B4F8D2E">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2、报价函的大写金额和小写金额不一致的，以大写金额为准；</w:t>
      </w:r>
    </w:p>
    <w:p w14:paraId="2D86EA14">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3、金额小数点有明显错位的，应予以纠正；</w:t>
      </w:r>
    </w:p>
    <w:p w14:paraId="7ABB2DAE">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4、对不同文字文本投标文件的解释发生异议的，以中文文本为准。</w:t>
      </w:r>
    </w:p>
    <w:p w14:paraId="2E7F2278">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评标委员会按上述修正错误的原则及方法调整或修正投标人投标报价，调整后的投标报价对投标人具有约束作用。如果投标人不接受修正后的报价，则其投标将作为无效投标处理。</w:t>
      </w:r>
    </w:p>
    <w:p w14:paraId="401D69B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（五）投标文件的递交</w:t>
      </w:r>
    </w:p>
    <w:p w14:paraId="0448032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1、投标文件的密封与标记</w:t>
      </w:r>
    </w:p>
    <w:p w14:paraId="59693E9B">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投标文件应用密封袋集中密封。密封袋上注明项目名称、投标人名称及“不准提前启封”字样。封口须加盖投标人公章。</w:t>
      </w:r>
    </w:p>
    <w:p w14:paraId="34708424">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2、如果未按上述规定进行密封和标记，招标代理公司对投标文件误投、丢失或提前拆封不负责任；对未密封或密封情况特别糟糕的投标人，代理公司经过与甲方现场代表协商一致后可不认可其投标资格。</w:t>
      </w:r>
    </w:p>
    <w:p w14:paraId="79C2C273">
      <w:pPr>
        <w:spacing w:line="400" w:lineRule="exact"/>
        <w:ind w:right="12" w:firstLine="480"/>
        <w:rPr>
          <w:rFonts w:ascii="仿宋" w:hAnsi="仿宋" w:eastAsia="仿宋"/>
          <w:color w:val="000000"/>
          <w:sz w:val="28"/>
          <w:szCs w:val="28"/>
        </w:rPr>
      </w:pPr>
      <w:bookmarkStart w:id="25" w:name="_Toc271791980"/>
      <w:bookmarkEnd w:id="25"/>
      <w:bookmarkStart w:id="26" w:name="_Toc311729672"/>
      <w:r>
        <w:rPr>
          <w:rFonts w:hint="eastAsia" w:ascii="仿宋" w:hAnsi="仿宋" w:eastAsia="仿宋"/>
          <w:color w:val="000000"/>
          <w:sz w:val="28"/>
          <w:szCs w:val="28"/>
        </w:rPr>
        <w:t>五、开标</w:t>
      </w:r>
      <w:bookmarkEnd w:id="26"/>
    </w:p>
    <w:p w14:paraId="45D4FEA6">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（一）开标在招标文件中“投标邀请书”确定的时间和地点公开进行。</w:t>
      </w:r>
    </w:p>
    <w:p w14:paraId="062609B6">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（二）招标代理公司可以视招标具体情况，延长投标截止时间和开标时间，但至少应当在招标文件要求提交投标文件的截止时间三日前，将变更时间在重庆市潼南区住房和城乡建设委员会网站（http://</w:t>
      </w:r>
      <w:r>
        <w:rPr>
          <w:rFonts w:ascii="仿宋" w:hAnsi="仿宋" w:eastAsia="仿宋"/>
          <w:color w:val="000000"/>
          <w:sz w:val="28"/>
          <w:szCs w:val="28"/>
        </w:rPr>
        <w:t xml:space="preserve"> www.cqtn.gov.cn/www/tncxjw</w:t>
      </w:r>
      <w:r>
        <w:rPr>
          <w:rFonts w:hint="eastAsia" w:ascii="仿宋" w:hAnsi="仿宋" w:eastAsia="仿宋"/>
          <w:color w:val="000000"/>
          <w:sz w:val="28"/>
          <w:szCs w:val="28"/>
        </w:rPr>
        <w:t>）书面通知。</w:t>
      </w:r>
    </w:p>
    <w:p w14:paraId="4A956F84">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（三）开标由招标代理公司主持，邀请招标人、投标人、评审专家和有关监督部门代表参加。</w:t>
      </w:r>
    </w:p>
    <w:p w14:paraId="352FFADF">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（四）开标时，由投标人或者其推选的代表检查投标文件的密封情况；经确认密封完好的投标文件，由工作人员当众拆封，宣读投标人投标文件“报价函”的投标人名称和投标报价，以及其他主要内容并记录。</w:t>
      </w:r>
    </w:p>
    <w:p w14:paraId="5FA7330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（五）未宣读的投标价格等实质性内容等，评标时不予承认。</w:t>
      </w:r>
    </w:p>
    <w:p w14:paraId="1446CB5B">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（六）开标过程应由签到表、报价确认表、专家评分表、招标人评分表、得分汇总表、经济标标底、监督人致辞组成。会后交物业主管部门存档备查。</w:t>
      </w:r>
    </w:p>
    <w:p w14:paraId="15E726AA">
      <w:pPr>
        <w:spacing w:line="400" w:lineRule="exact"/>
        <w:ind w:right="12" w:firstLine="480"/>
        <w:rPr>
          <w:rFonts w:ascii="仿宋" w:hAnsi="仿宋" w:eastAsia="仿宋"/>
          <w:color w:val="000000"/>
          <w:sz w:val="28"/>
          <w:szCs w:val="28"/>
        </w:rPr>
      </w:pPr>
      <w:bookmarkStart w:id="27" w:name="_Toc271791981"/>
      <w:bookmarkEnd w:id="27"/>
      <w:bookmarkStart w:id="28" w:name="_Toc311729673"/>
      <w:r>
        <w:rPr>
          <w:rFonts w:hint="eastAsia" w:ascii="仿宋" w:hAnsi="仿宋" w:eastAsia="仿宋"/>
          <w:color w:val="000000"/>
          <w:sz w:val="28"/>
          <w:szCs w:val="28"/>
        </w:rPr>
        <w:t>六、评标</w:t>
      </w:r>
      <w:bookmarkEnd w:id="28"/>
    </w:p>
    <w:p w14:paraId="78858EE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见第四篇“评标”内容。</w:t>
      </w:r>
    </w:p>
    <w:p w14:paraId="3AD367EE">
      <w:pPr>
        <w:spacing w:line="400" w:lineRule="exact"/>
        <w:ind w:right="12" w:firstLine="480"/>
        <w:rPr>
          <w:rFonts w:ascii="仿宋" w:hAnsi="仿宋" w:eastAsia="仿宋"/>
          <w:color w:val="000000"/>
          <w:sz w:val="28"/>
          <w:szCs w:val="28"/>
        </w:rPr>
      </w:pPr>
      <w:bookmarkStart w:id="29" w:name="_Toc271791982"/>
      <w:bookmarkEnd w:id="29"/>
      <w:bookmarkStart w:id="30" w:name="_Toc311729674"/>
      <w:r>
        <w:rPr>
          <w:rFonts w:hint="eastAsia" w:ascii="仿宋" w:hAnsi="仿宋" w:eastAsia="仿宋"/>
          <w:color w:val="000000"/>
          <w:sz w:val="28"/>
          <w:szCs w:val="28"/>
        </w:rPr>
        <w:t>七、定标</w:t>
      </w:r>
      <w:bookmarkEnd w:id="30"/>
    </w:p>
    <w:p w14:paraId="1A6C410D">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（一）定标原则</w:t>
      </w:r>
    </w:p>
    <w:p w14:paraId="0175CDE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招标人或其授权的评标委员会应按照评标报告中推荐的中标候选投标人排名顺序确定中标投标人。</w:t>
      </w:r>
    </w:p>
    <w:p w14:paraId="731379B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（二）定标程序</w:t>
      </w:r>
    </w:p>
    <w:p w14:paraId="1E569206">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1、招标代理机构在招标人代表和评标委员会打分结束后，当场统计各投标人的得分情况，并由评标委员会评审组长宣读评分结果同时对本次招投标情况进行点评。</w:t>
      </w:r>
    </w:p>
    <w:p w14:paraId="4BB0F9DB">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开标会结束后，在重庆市潼南区住房和城乡建设委员会网站（http://</w:t>
      </w:r>
      <w:r>
        <w:rPr>
          <w:rFonts w:ascii="仿宋" w:hAnsi="仿宋" w:eastAsia="仿宋"/>
          <w:color w:val="000000"/>
          <w:sz w:val="28"/>
          <w:szCs w:val="28"/>
        </w:rPr>
        <w:t xml:space="preserve"> www.cqtn.gov.cn/www/tncxjw</w:t>
      </w:r>
      <w:r>
        <w:rPr>
          <w:rFonts w:hint="eastAsia" w:ascii="仿宋" w:hAnsi="仿宋" w:eastAsia="仿宋"/>
          <w:color w:val="000000"/>
          <w:sz w:val="28"/>
          <w:szCs w:val="28"/>
        </w:rPr>
        <w:t>）发布公示评标结果。</w:t>
      </w:r>
    </w:p>
    <w:p w14:paraId="09D0C168">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2、投标人对评标结果无异议的，招标人应在收到评标报告后3个工作日内对评标结果进行确认。如有投标人对评标结果提出质疑的，招标人可在质疑处理完毕后确定中标人。</w:t>
      </w:r>
    </w:p>
    <w:p w14:paraId="6DD3CDEC">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3、中标投标人变更</w:t>
      </w:r>
    </w:p>
    <w:p w14:paraId="38612F1D">
      <w:pPr>
        <w:spacing w:line="400" w:lineRule="exact"/>
        <w:ind w:right="12" w:firstLine="480"/>
        <w:rPr>
          <w:rFonts w:ascii="仿宋" w:hAnsi="仿宋" w:eastAsia="仿宋"/>
          <w:color w:val="000000"/>
          <w:sz w:val="28"/>
          <w:szCs w:val="28"/>
        </w:rPr>
      </w:pPr>
      <w:bookmarkStart w:id="31" w:name="_Toc271791983"/>
      <w:bookmarkEnd w:id="31"/>
      <w:bookmarkStart w:id="32" w:name="_Toc311729675"/>
      <w:r>
        <w:rPr>
          <w:rFonts w:hint="eastAsia" w:ascii="仿宋" w:hAnsi="仿宋" w:eastAsia="仿宋"/>
          <w:color w:val="000000"/>
          <w:sz w:val="28"/>
          <w:szCs w:val="28"/>
        </w:rPr>
        <w:t>3.1若中标人因不可抗力或者自身原因不能履行合同的，须提交书面说明放弃中标人身份，招标人可以确定排名其后一位的中标候选人为中标人</w:t>
      </w:r>
      <w:bookmarkEnd w:id="32"/>
      <w:r>
        <w:rPr>
          <w:rFonts w:hint="eastAsia" w:ascii="仿宋" w:hAnsi="仿宋" w:eastAsia="仿宋"/>
          <w:color w:val="000000"/>
          <w:sz w:val="28"/>
          <w:szCs w:val="28"/>
        </w:rPr>
        <w:t>。</w:t>
      </w:r>
    </w:p>
    <w:p w14:paraId="3B9AFD84">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3.2中标人如放弃中标身份但不提供书面手续的，招标人将会同招标代理机构把相关情况报当地物业主管部门，由物业主管部门酌情进行处罚，并在重庆市潼南区住房和城乡建设委员会网站（http://</w:t>
      </w:r>
      <w:r>
        <w:rPr>
          <w:rFonts w:ascii="仿宋" w:hAnsi="仿宋" w:eastAsia="仿宋"/>
          <w:color w:val="000000"/>
          <w:sz w:val="28"/>
          <w:szCs w:val="28"/>
        </w:rPr>
        <w:t xml:space="preserve"> www.cqtn.gov.cn/www/tncxjw</w:t>
      </w:r>
      <w:r>
        <w:rPr>
          <w:rFonts w:hint="eastAsia" w:ascii="仿宋" w:hAnsi="仿宋" w:eastAsia="仿宋"/>
          <w:color w:val="000000"/>
          <w:sz w:val="28"/>
          <w:szCs w:val="28"/>
        </w:rPr>
        <w:t>）公示取消中标人中标身份。</w:t>
      </w:r>
    </w:p>
    <w:p w14:paraId="3360972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八、中标通知书</w:t>
      </w:r>
    </w:p>
    <w:p w14:paraId="1D2E41CD">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（一）招标人依法确定中标人后，招标代理机构以书面形式发出中标通知书。</w:t>
      </w:r>
    </w:p>
    <w:p w14:paraId="7FEA6ABB">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（二）中标通知书发出后，招标人改变中标结果，应当承担相应的法律责任。如中标投标人放弃中标，须提交书面说明放弃中标人身份。</w:t>
      </w:r>
    </w:p>
    <w:p w14:paraId="04E6BA0F">
      <w:pPr>
        <w:spacing w:line="400" w:lineRule="exact"/>
        <w:ind w:right="12" w:firstLine="480"/>
        <w:rPr>
          <w:rFonts w:ascii="仿宋" w:hAnsi="仿宋" w:eastAsia="仿宋"/>
          <w:color w:val="000000"/>
          <w:sz w:val="28"/>
          <w:szCs w:val="28"/>
        </w:rPr>
      </w:pPr>
      <w:bookmarkStart w:id="33" w:name="_Toc271791984"/>
      <w:bookmarkEnd w:id="33"/>
      <w:bookmarkStart w:id="34" w:name="_Toc311729676"/>
      <w:r>
        <w:rPr>
          <w:rFonts w:hint="eastAsia" w:ascii="仿宋" w:hAnsi="仿宋" w:eastAsia="仿宋"/>
          <w:color w:val="000000"/>
          <w:sz w:val="28"/>
          <w:szCs w:val="28"/>
        </w:rPr>
        <w:t>九、</w:t>
      </w:r>
      <w:bookmarkEnd w:id="34"/>
      <w:bookmarkStart w:id="35" w:name="_Toc271791986"/>
      <w:bookmarkEnd w:id="35"/>
      <w:bookmarkStart w:id="36" w:name="_Toc271791985"/>
      <w:r>
        <w:rPr>
          <w:rFonts w:hint="eastAsia" w:ascii="仿宋" w:hAnsi="仿宋" w:eastAsia="仿宋"/>
          <w:color w:val="000000"/>
          <w:sz w:val="28"/>
          <w:szCs w:val="28"/>
        </w:rPr>
        <w:t>询问、质疑和投诉</w:t>
      </w:r>
    </w:p>
    <w:p w14:paraId="20E7C151">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（一）询问</w:t>
      </w:r>
    </w:p>
    <w:p w14:paraId="3D6CD818">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招标人或者招标代理机构应当在1个工作日内对投标人依法提出的询问作出答复。投标人询问和招标人招标代理机构答复均可以是口头或书面形式。</w:t>
      </w:r>
    </w:p>
    <w:p w14:paraId="357482DA">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（二）质疑</w:t>
      </w:r>
    </w:p>
    <w:p w14:paraId="6E18115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1.质疑内容、时限</w:t>
      </w:r>
    </w:p>
    <w:p w14:paraId="16A3FDCA">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1.1招标文件公告期限为招标公告发出之日起7个工作日，投标人对招标文件提出质疑的，应在招标文件公告期限内向招标人、招标代理机构提出。</w:t>
      </w:r>
    </w:p>
    <w:p w14:paraId="12126D5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1.2 投标人对招标过程提出质疑的，应在各招标程序环节结束之日起三个工作日内以书面形式向招标人、招标代理机构提出，并附相关证明材料。</w:t>
      </w:r>
    </w:p>
    <w:p w14:paraId="52AADC7A">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1.3中标结果公告期限为中标结果公告发出之日起1个工作日，投标人对中标结果如有异议的，应当在中标结果公告后7日内以书面形式向招标人或招标代理机构提出质疑，并附相关证明材料。</w:t>
      </w:r>
    </w:p>
    <w:p w14:paraId="6451FC8A">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1.4投标人对招标文件中的投标人特定资格条件、技术质量和商务要求、评审标准有异议的，应主要向招标人提出质疑，其他问题可向招标代理机构提出质疑。</w:t>
      </w:r>
    </w:p>
    <w:p w14:paraId="4C58EC9A">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2.质疑答复</w:t>
      </w:r>
    </w:p>
    <w:p w14:paraId="673FD31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招标人、招标代理机构应当在收到投标人的书面质疑后一个工作日内作出答复，答复可以是口头或书面形式。</w:t>
      </w:r>
    </w:p>
    <w:p w14:paraId="26982558">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（三）投诉</w:t>
      </w:r>
    </w:p>
    <w:p w14:paraId="5295FA0C">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1.投标人对招标人、招标代理机构的答复不满意，或者招标人、招标代理机构未在规定时间内答复的，可在答复期满后十五个工作日内按有关规定，向招标人所在地主管部门投诉。</w:t>
      </w:r>
    </w:p>
    <w:p w14:paraId="409704A0">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2.在提出投诉时，应附送相关证明材料。</w:t>
      </w:r>
    </w:p>
    <w:p w14:paraId="5F572644">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3.在确定受理投诉后，主管部门自受理投诉之日起三十个工作日内（进行调查取证或者组织质证时间除外）对投诉事项做出处理决定，并将投诉处理决定书送达投诉人、被投诉人和其他与投诉处理决定有利害关系的招标相关当事人，同时在重庆市潼南区住房和城乡建设委员会网站（http://</w:t>
      </w:r>
      <w:r>
        <w:rPr>
          <w:rFonts w:ascii="仿宋" w:hAnsi="仿宋" w:eastAsia="仿宋"/>
          <w:color w:val="000000"/>
          <w:sz w:val="28"/>
          <w:szCs w:val="28"/>
        </w:rPr>
        <w:t xml:space="preserve"> www.cqtn.gov.cn/www/tncxjw</w:t>
      </w:r>
      <w:r>
        <w:rPr>
          <w:rFonts w:hint="eastAsia" w:ascii="仿宋" w:hAnsi="仿宋" w:eastAsia="仿宋"/>
          <w:color w:val="000000"/>
          <w:sz w:val="28"/>
          <w:szCs w:val="28"/>
        </w:rPr>
        <w:t>）公告投诉处理决定书。</w:t>
      </w:r>
    </w:p>
    <w:bookmarkEnd w:id="36"/>
    <w:p w14:paraId="43A208FE">
      <w:pPr>
        <w:spacing w:line="400" w:lineRule="exact"/>
        <w:ind w:right="12" w:firstLine="480"/>
        <w:rPr>
          <w:rFonts w:hint="eastAsia" w:ascii="仿宋" w:hAnsi="仿宋" w:eastAsia="仿宋"/>
          <w:color w:val="000000"/>
          <w:sz w:val="28"/>
          <w:szCs w:val="28"/>
          <w:lang w:val="en-US" w:eastAsia="zh-CN"/>
        </w:rPr>
      </w:pPr>
      <w:bookmarkStart w:id="37" w:name="_Toc311729679"/>
      <w:bookmarkEnd w:id="37"/>
      <w:r>
        <w:rPr>
          <w:rFonts w:hint="eastAsia" w:ascii="仿宋" w:hAnsi="仿宋" w:eastAsia="仿宋"/>
          <w:color w:val="000000"/>
          <w:sz w:val="28"/>
          <w:szCs w:val="28"/>
        </w:rPr>
        <w:t>十、签订合同</w:t>
      </w:r>
      <w:r>
        <w:rPr>
          <w:rFonts w:hint="eastAsia" w:ascii="仿宋" w:hAnsi="仿宋" w:eastAsia="仿宋"/>
          <w:color w:val="000000"/>
          <w:sz w:val="28"/>
          <w:szCs w:val="28"/>
          <w:lang w:val="en-US" w:eastAsia="zh-CN"/>
        </w:rPr>
        <w:t>及缴纳履约保证金</w:t>
      </w:r>
    </w:p>
    <w:p w14:paraId="0D61795F">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（一）招标人应当自中标通知书发出之日起三十日内，按照招标文件和中标人投标文件的约定，与中标人签订书面合同。所签订的合同不得对招标文件和中标人投标文件作实质性修改。</w:t>
      </w:r>
    </w:p>
    <w:p w14:paraId="2D846E16">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（二）招标文件、中标人的投标文件及澄清文件等，均为签订合同的依据。</w:t>
      </w:r>
    </w:p>
    <w:p w14:paraId="70D5FBC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（三）合同生效条款由供需双方约定，法律、行政法规规定应当办理批准、登记等手续后生效的合同，依照其规定。</w:t>
      </w:r>
    </w:p>
    <w:p w14:paraId="05951B7C">
      <w:pPr>
        <w:spacing w:line="400" w:lineRule="exact"/>
        <w:ind w:right="12" w:firstLine="480"/>
        <w:rPr>
          <w:rFonts w:hint="eastAsia" w:ascii="仿宋" w:hAnsi="仿宋" w:eastAsia="仿宋"/>
          <w:color w:val="000000"/>
          <w:sz w:val="28"/>
          <w:szCs w:val="28"/>
        </w:rPr>
      </w:pPr>
      <w:r>
        <w:rPr>
          <w:rFonts w:hint="eastAsia" w:ascii="仿宋" w:hAnsi="仿宋" w:eastAsia="仿宋"/>
          <w:color w:val="000000"/>
          <w:sz w:val="28"/>
          <w:szCs w:val="28"/>
        </w:rPr>
        <w:t>（四）合同原则上应按照样本签订，相关单位要求适用合同通用格式版本的，应按其要求另行签订其他合同。</w:t>
      </w:r>
    </w:p>
    <w:p w14:paraId="219DA9B8">
      <w:pPr>
        <w:pStyle w:val="12"/>
        <w:rPr>
          <w:rFonts w:hint="eastAsia" w:eastAsia="仿宋"/>
          <w:color w:val="000000" w:themeColor="text1"/>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五</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中标人与招标单位签订合同时，必须缴纳人民币50万元（大写：伍拾万元整）履约保证金，不交履约保证金视为自动放弃中标资格。</w:t>
      </w:r>
    </w:p>
    <w:p w14:paraId="3BF8ECC1">
      <w:pPr>
        <w:spacing w:line="400" w:lineRule="exact"/>
        <w:ind w:firstLine="560" w:firstLineChars="200"/>
        <w:rPr>
          <w:rFonts w:ascii="仿宋" w:hAnsi="仿宋" w:eastAsia="仿宋"/>
          <w:color w:val="000000"/>
          <w:sz w:val="28"/>
          <w:szCs w:val="28"/>
        </w:rPr>
      </w:pPr>
      <w:bookmarkStart w:id="38" w:name="_Toc311729678"/>
      <w:bookmarkEnd w:id="38"/>
    </w:p>
    <w:p w14:paraId="43933D5A">
      <w:pPr>
        <w:spacing w:line="500" w:lineRule="exact"/>
        <w:jc w:val="center"/>
        <w:outlineLvl w:val="0"/>
        <w:rPr>
          <w:rFonts w:ascii="仿宋" w:hAnsi="仿宋" w:eastAsia="仿宋"/>
          <w:b/>
          <w:bCs/>
          <w:color w:val="000000"/>
          <w:sz w:val="28"/>
          <w:szCs w:val="28"/>
        </w:rPr>
      </w:pPr>
      <w:r>
        <w:rPr>
          <w:rFonts w:hint="eastAsia" w:ascii="仿宋" w:hAnsi="仿宋" w:eastAsia="仿宋"/>
          <w:color w:val="000000"/>
          <w:sz w:val="28"/>
          <w:szCs w:val="28"/>
        </w:rPr>
        <w:t xml:space="preserve"> </w:t>
      </w:r>
      <w:bookmarkStart w:id="39" w:name="_Toc311729680"/>
      <w:bookmarkEnd w:id="39"/>
      <w:r>
        <w:rPr>
          <w:rFonts w:hint="eastAsia" w:ascii="仿宋" w:hAnsi="仿宋" w:eastAsia="仿宋"/>
          <w:b/>
          <w:color w:val="000000"/>
          <w:sz w:val="28"/>
          <w:szCs w:val="28"/>
        </w:rPr>
        <w:t>第六篇  合同样本</w:t>
      </w:r>
    </w:p>
    <w:p w14:paraId="6403DB0F">
      <w:pPr>
        <w:spacing w:line="500" w:lineRule="exact"/>
        <w:jc w:val="center"/>
        <w:outlineLvl w:val="0"/>
        <w:rPr>
          <w:rFonts w:ascii="仿宋" w:hAnsi="仿宋" w:eastAsia="仿宋"/>
          <w:color w:val="000000"/>
          <w:sz w:val="28"/>
          <w:szCs w:val="28"/>
        </w:rPr>
      </w:pPr>
      <w:bookmarkStart w:id="40" w:name="_Toc271791987"/>
      <w:bookmarkEnd w:id="40"/>
      <w:r>
        <w:rPr>
          <w:rFonts w:hint="eastAsia" w:ascii="仿宋" w:hAnsi="仿宋" w:eastAsia="仿宋"/>
          <w:color w:val="000000"/>
          <w:sz w:val="28"/>
          <w:szCs w:val="28"/>
        </w:rPr>
        <w:t>前期物业管理服务合同</w:t>
      </w:r>
    </w:p>
    <w:p w14:paraId="0DB87C25">
      <w:pPr>
        <w:spacing w:line="400" w:lineRule="exact"/>
        <w:ind w:right="12" w:firstLine="480"/>
        <w:jc w:val="center"/>
        <w:rPr>
          <w:rFonts w:ascii="仿宋" w:hAnsi="仿宋" w:eastAsia="仿宋"/>
          <w:color w:val="000000"/>
          <w:sz w:val="28"/>
          <w:szCs w:val="28"/>
        </w:rPr>
      </w:pPr>
      <w:r>
        <w:rPr>
          <w:rFonts w:hint="eastAsia" w:ascii="仿宋" w:hAnsi="仿宋" w:eastAsia="仿宋"/>
          <w:b/>
          <w:bCs/>
          <w:color w:val="000000"/>
          <w:sz w:val="28"/>
          <w:szCs w:val="28"/>
        </w:rPr>
        <w:t>第一章 总则</w:t>
      </w:r>
    </w:p>
    <w:p w14:paraId="086BABED">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本合同当事人：</w:t>
      </w:r>
    </w:p>
    <w:p w14:paraId="7D80C6DA">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甲方：委托方（以下简称甲方）：</w:t>
      </w:r>
    </w:p>
    <w:p w14:paraId="20A62952">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企业名称：     </w:t>
      </w:r>
    </w:p>
    <w:p w14:paraId="17B1DBCF">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法定代表人：      联系电话：             </w:t>
      </w:r>
    </w:p>
    <w:p w14:paraId="2D42CDD8">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地   址：</w:t>
      </w:r>
    </w:p>
    <w:p w14:paraId="399D481D">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乙方：受委托方（以下简称乙方）：</w:t>
      </w:r>
    </w:p>
    <w:p w14:paraId="069C036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企业名称： </w:t>
      </w:r>
    </w:p>
    <w:p w14:paraId="70B858E0">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法定代表人：           联系电话：              </w:t>
      </w:r>
    </w:p>
    <w:p w14:paraId="50BDD3EF">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地址： </w:t>
      </w:r>
    </w:p>
    <w:p w14:paraId="220389D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第一条  根据《中华人民共和国合同法》、《</w:t>
      </w:r>
      <w:r>
        <w:fldChar w:fldCharType="begin"/>
      </w:r>
      <w:r>
        <w:instrText xml:space="preserve"> HYPERLINK "http://www.wyfwgw.com/laws/29.html" \t "_blank" </w:instrText>
      </w:r>
      <w:r>
        <w:fldChar w:fldCharType="separate"/>
      </w:r>
      <w:r>
        <w:rPr>
          <w:rFonts w:hint="eastAsia" w:ascii="仿宋" w:hAnsi="仿宋" w:eastAsia="仿宋"/>
          <w:color w:val="000000"/>
          <w:sz w:val="28"/>
          <w:szCs w:val="28"/>
        </w:rPr>
        <w:t>中华人民共和国物权法</w:t>
      </w:r>
      <w:r>
        <w:rPr>
          <w:rFonts w:hint="eastAsia" w:ascii="仿宋" w:hAnsi="仿宋" w:eastAsia="仿宋"/>
          <w:color w:val="000000"/>
          <w:sz w:val="28"/>
          <w:szCs w:val="28"/>
        </w:rPr>
        <w:fldChar w:fldCharType="end"/>
      </w:r>
      <w:r>
        <w:rPr>
          <w:rFonts w:hint="eastAsia" w:ascii="仿宋" w:hAnsi="仿宋" w:eastAsia="仿宋"/>
          <w:color w:val="000000"/>
          <w:sz w:val="28"/>
          <w:szCs w:val="28"/>
        </w:rPr>
        <w:t>》、《</w:t>
      </w:r>
      <w:r>
        <w:fldChar w:fldCharType="begin"/>
      </w:r>
      <w:r>
        <w:instrText xml:space="preserve"> HYPERLINK "http://www.wyfwgw.com/laws/5.html" \t "_blank" </w:instrText>
      </w:r>
      <w:r>
        <w:fldChar w:fldCharType="separate"/>
      </w:r>
      <w:r>
        <w:rPr>
          <w:rFonts w:hint="eastAsia" w:ascii="仿宋" w:hAnsi="仿宋" w:eastAsia="仿宋"/>
          <w:color w:val="000000"/>
          <w:sz w:val="28"/>
          <w:szCs w:val="28"/>
        </w:rPr>
        <w:t>物业管理条例</w:t>
      </w:r>
      <w:r>
        <w:rPr>
          <w:rFonts w:hint="eastAsia" w:ascii="仿宋" w:hAnsi="仿宋" w:eastAsia="仿宋"/>
          <w:color w:val="000000"/>
          <w:sz w:val="28"/>
          <w:szCs w:val="28"/>
        </w:rPr>
        <w:fldChar w:fldCharType="end"/>
      </w:r>
      <w:r>
        <w:rPr>
          <w:rFonts w:hint="eastAsia" w:ascii="仿宋" w:hAnsi="仿宋" w:eastAsia="仿宋"/>
          <w:color w:val="000000"/>
          <w:sz w:val="28"/>
          <w:szCs w:val="28"/>
        </w:rPr>
        <w:t>》及《重庆市物业管理条例》等有关法律、法规的规定，甲乙双方在自愿、平等、公平、诚实信用的基础上，就甲方将“</w:t>
      </w:r>
      <w:r>
        <w:rPr>
          <w:rFonts w:hint="eastAsia" w:ascii="仿宋" w:hAnsi="仿宋" w:eastAsia="仿宋"/>
          <w:color w:val="000000"/>
          <w:sz w:val="28"/>
          <w:szCs w:val="28"/>
          <w:lang w:eastAsia="zh-CN"/>
        </w:rPr>
        <w:t>中骏世界城-中骏璟玺</w:t>
      </w:r>
      <w:r>
        <w:rPr>
          <w:rFonts w:hint="eastAsia" w:ascii="仿宋" w:hAnsi="仿宋" w:eastAsia="仿宋"/>
          <w:color w:val="000000"/>
          <w:sz w:val="28"/>
          <w:szCs w:val="28"/>
        </w:rPr>
        <w:t>”委托给乙方实行物业服务有关事宜,协商订立本合同。</w:t>
      </w:r>
    </w:p>
    <w:p w14:paraId="0909CC51">
      <w:pPr>
        <w:numPr>
          <w:ilvl w:val="0"/>
          <w:numId w:val="4"/>
        </w:numPr>
        <w:spacing w:line="400" w:lineRule="exact"/>
        <w:ind w:right="12" w:firstLine="48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乙方提供的物业管理服务等级为：超四级服务。</w:t>
      </w:r>
    </w:p>
    <w:p w14:paraId="41CDE164">
      <w:pPr>
        <w:numPr>
          <w:ilvl w:val="0"/>
          <w:numId w:val="0"/>
        </w:numPr>
        <w:spacing w:line="400" w:lineRule="exact"/>
        <w:ind w:right="12" w:rightChars="0"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乙方</w:t>
      </w:r>
      <w:r>
        <w:rPr>
          <w:rFonts w:hint="eastAsia" w:ascii="仿宋" w:hAnsi="仿宋" w:eastAsia="仿宋"/>
          <w:color w:val="000000"/>
          <w:sz w:val="28"/>
          <w:szCs w:val="28"/>
        </w:rPr>
        <w:t>提供服务的受益人为本物业的全体业主和物业使用人，本物业的全体业主和物业使用人均应履行本合同，承担相应的责任。</w:t>
      </w:r>
    </w:p>
    <w:p w14:paraId="1D99A28E">
      <w:pPr>
        <w:snapToGrid w:val="0"/>
        <w:spacing w:line="500" w:lineRule="exact"/>
        <w:ind w:firstLine="562" w:firstLineChars="200"/>
        <w:jc w:val="center"/>
        <w:rPr>
          <w:rFonts w:ascii="仿宋" w:hAnsi="仿宋" w:eastAsia="仿宋"/>
          <w:color w:val="000000"/>
          <w:sz w:val="28"/>
          <w:szCs w:val="28"/>
        </w:rPr>
      </w:pPr>
      <w:r>
        <w:rPr>
          <w:rFonts w:hint="eastAsia" w:ascii="仿宋" w:hAnsi="仿宋" w:eastAsia="仿宋"/>
          <w:b/>
          <w:bCs/>
          <w:color w:val="000000"/>
          <w:sz w:val="28"/>
          <w:szCs w:val="28"/>
        </w:rPr>
        <w:t>第二章 委托服务事项</w:t>
      </w:r>
    </w:p>
    <w:p w14:paraId="224499B6">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第三条  物业管理类型：      商业、住宅、停车库     。</w:t>
      </w:r>
    </w:p>
    <w:p w14:paraId="009252FD">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物业总建筑面积：    平方米；</w:t>
      </w:r>
    </w:p>
    <w:p w14:paraId="7821569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住宅建筑面积：     平方米；</w:t>
      </w:r>
    </w:p>
    <w:p w14:paraId="19396D0A">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商业建筑面积：    平方米。</w:t>
      </w:r>
    </w:p>
    <w:p w14:paraId="4CB2743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物业管理区域四至：   </w:t>
      </w:r>
    </w:p>
    <w:p w14:paraId="7401FE7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东：          南：  </w:t>
      </w:r>
    </w:p>
    <w:p w14:paraId="79DEFCE1">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西：         北：  </w:t>
      </w:r>
    </w:p>
    <w:p w14:paraId="37C0D97F">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乙方应按照《重庆市物业服务收费管理办法》提供四级或以上标准服务。</w:t>
      </w:r>
    </w:p>
    <w:p w14:paraId="1CEC4C12">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第四条  制订物业服务工作计划并组织实施；管理相关的工程图纸、档案与竣工验收资料等；根据法律、法规和《临时管理规约》的授权制订物业服务的有关制度。</w:t>
      </w:r>
    </w:p>
    <w:p w14:paraId="115C468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第五条  房屋建筑共用部位的维修、养护和管理，包括：楼盖、屋顶、外墙面、承重墙体结构、楼梯间、走廊通道、门厅等。</w:t>
      </w:r>
    </w:p>
    <w:p w14:paraId="7B16D184">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第六条  共用设施、设备的维修、养护、运行和管理，包括：共用的上下水管道、落水管、污水管、垃圾道、共用照明、天线、中央空调、高压水泵房、楼内消防设施设备、电梯等。</w:t>
      </w:r>
    </w:p>
    <w:p w14:paraId="4C2330A7">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第七条  建筑及其设施在国家规定的保修期内协调开发商、承建商进行对甲方所有单元内发生的墙体、水、电、气、通讯、共用天线、排污、排水系统等建筑体系保修；保修期后实施有偿服务或协调专业机构或职能部门有偿维护维修。</w:t>
      </w:r>
    </w:p>
    <w:p w14:paraId="5B25AEE8">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第八条  环境卫生及绿化养护</w:t>
      </w:r>
    </w:p>
    <w:p w14:paraId="5F450228">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1、公共环境、房屋共用部位的保洁，生活垃圾收集并运至垃圾消纳站（不含垃圾消纳的管理及装饰装修垃圾收集和清运），化粪池清掏。</w:t>
      </w:r>
    </w:p>
    <w:p w14:paraId="13CE2A3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2、公用绿地、花木、建筑小品等的养护与管理，使之处于良好状态。</w:t>
      </w:r>
    </w:p>
    <w:p w14:paraId="2F2F833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第九条  公共秩序维护工作</w:t>
      </w:r>
    </w:p>
    <w:p w14:paraId="2FFACE2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建立预防性安全防范体系并设立应急机制，配合公安机关进行秩序监控和巡视等工作，但不包含甲方产权范围内人身财产的保险、保证和保管责任。双方另行签订人身、财产保险和财产保管专项合同的，以专项合同的约定执行。</w:t>
      </w:r>
    </w:p>
    <w:p w14:paraId="4DE945C8">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2、对来访客人办理访问手续，控制闲杂人员进入小区。</w:t>
      </w:r>
    </w:p>
    <w:p w14:paraId="3991A21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3、维持小区的交通秩序。对本物业区域内的交通状况预测和安排，使本物业区域内车辆停放有序，交通顺畅（不含人身、财产的保险、保管责任）。</w:t>
      </w:r>
    </w:p>
    <w:p w14:paraId="41F89676">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4、地震、地陷、火灾等突发事件的组织疏导和协助施救工作。</w:t>
      </w:r>
    </w:p>
    <w:p w14:paraId="085E618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5、定期或不定期巡视、检查小区，及时采取措施以防止任何人未经乙方同意或违反本协议的约定而占用、变更、损害公共服务设施、设备,制止违反本物业的物业管理制度、本协议、《</w:t>
      </w:r>
      <w:r>
        <w:fldChar w:fldCharType="begin"/>
      </w:r>
      <w:r>
        <w:instrText xml:space="preserve"> HYPERLINK "http://www.wyfwgw.com/laws/3733.html" \t "_blank" </w:instrText>
      </w:r>
      <w:r>
        <w:fldChar w:fldCharType="separate"/>
      </w:r>
      <w:r>
        <w:rPr>
          <w:rFonts w:hint="eastAsia" w:ascii="仿宋" w:hAnsi="仿宋" w:eastAsia="仿宋"/>
          <w:color w:val="000000"/>
          <w:sz w:val="28"/>
          <w:szCs w:val="28"/>
        </w:rPr>
        <w:t>临时管理规约</w:t>
      </w:r>
      <w:r>
        <w:rPr>
          <w:rFonts w:hint="eastAsia" w:ascii="仿宋" w:hAnsi="仿宋" w:eastAsia="仿宋"/>
          <w:color w:val="000000"/>
          <w:sz w:val="28"/>
          <w:szCs w:val="28"/>
        </w:rPr>
        <w:fldChar w:fldCharType="end"/>
      </w:r>
      <w:r>
        <w:rPr>
          <w:rFonts w:hint="eastAsia" w:ascii="仿宋" w:hAnsi="仿宋" w:eastAsia="仿宋"/>
          <w:color w:val="000000"/>
          <w:sz w:val="28"/>
          <w:szCs w:val="28"/>
        </w:rPr>
        <w:t>》的行为。</w:t>
      </w:r>
    </w:p>
    <w:p w14:paraId="1B459587">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6、发生安全事故，及时向有关部门报告，采取相应措施，协助做好救助工作。</w:t>
      </w:r>
    </w:p>
    <w:p w14:paraId="1791D57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7、消防工作，包括公共区域消防设施的维护以及消防管理制度的建立、消防设施的检查、维护以及定期进行消防训练，保证有关人员掌握消防基本技能。</w:t>
      </w:r>
    </w:p>
    <w:p w14:paraId="4666190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第十条  档案资料管理</w:t>
      </w:r>
    </w:p>
    <w:p w14:paraId="5598F24B">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1、本物业竣工资料、图纸及接管验收档案的管理。</w:t>
      </w:r>
    </w:p>
    <w:p w14:paraId="6C861D3F">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2、业主及非业主使用人的档案资料的管理。</w:t>
      </w:r>
    </w:p>
    <w:p w14:paraId="57480D7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第十一条  房屋装饰装修管理</w:t>
      </w:r>
    </w:p>
    <w:p w14:paraId="2094DA7A">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严格按照《中华人民共和国消防法》、《</w:t>
      </w:r>
      <w:r>
        <w:fldChar w:fldCharType="begin"/>
      </w:r>
      <w:r>
        <w:instrText xml:space="preserve"> HYPERLINK "http://www.wyfwgw.com/laws/621.html" \t "_blank" </w:instrText>
      </w:r>
      <w:r>
        <w:fldChar w:fldCharType="separate"/>
      </w:r>
      <w:r>
        <w:rPr>
          <w:rFonts w:hint="eastAsia" w:ascii="仿宋" w:hAnsi="仿宋" w:eastAsia="仿宋"/>
          <w:color w:val="000000"/>
          <w:sz w:val="28"/>
          <w:szCs w:val="28"/>
        </w:rPr>
        <w:t>住宅室内装饰装修管理办法</w:t>
      </w:r>
      <w:r>
        <w:rPr>
          <w:rFonts w:hint="eastAsia" w:ascii="仿宋" w:hAnsi="仿宋" w:eastAsia="仿宋"/>
          <w:color w:val="000000"/>
          <w:sz w:val="28"/>
          <w:szCs w:val="28"/>
        </w:rPr>
        <w:fldChar w:fldCharType="end"/>
      </w:r>
      <w:r>
        <w:rPr>
          <w:rFonts w:hint="eastAsia" w:ascii="仿宋" w:hAnsi="仿宋" w:eastAsia="仿宋"/>
          <w:color w:val="000000"/>
          <w:sz w:val="28"/>
          <w:szCs w:val="28"/>
        </w:rPr>
        <w:t>》、《重庆市消防条例》、《重庆市城市容貌管理条例》、《重庆市户外广告管理条例》以及物业服务公司按照有关法规、条例等制定的装修管理规定对装修方案进行审核，对装修过程进行监督，并对违规行为进行制止。</w:t>
      </w:r>
    </w:p>
    <w:p w14:paraId="0C73707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第十二条  受所有权人委托，对小区配套设施如停车场（库）等场所进行管理。</w:t>
      </w:r>
    </w:p>
    <w:p w14:paraId="6F377851">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第十三条　对小区公共区域及甲方保留区域进行管理。</w:t>
      </w:r>
    </w:p>
    <w:p w14:paraId="5F67F28B">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第十四条  不定期的组织开展社区文化娱乐活动，加强业主间的沟通和文化交流。设立小区信息发布栏，加强与业主的联系和消息发布。</w:t>
      </w:r>
    </w:p>
    <w:p w14:paraId="04571CE4">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第十五条　负责向业主和物业使用人收取下列费用：</w:t>
      </w:r>
    </w:p>
    <w:p w14:paraId="23933AE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1、物业服务费（住宅、商业、停车库）；</w:t>
      </w:r>
    </w:p>
    <w:p w14:paraId="11E9433F">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2、停车场车位物业服务费；</w:t>
      </w:r>
    </w:p>
    <w:p w14:paraId="7276A56D">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3、其它有偿服务费；</w:t>
      </w:r>
    </w:p>
    <w:p w14:paraId="685A53DA">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4、物业维修资金。</w:t>
      </w:r>
    </w:p>
    <w:p w14:paraId="37A2101B">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第十六条  各项费用的调整</w:t>
      </w:r>
    </w:p>
    <w:p w14:paraId="4A4F07F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乙方应当就物业服务费使用制定独立账目管理，并可按照实际支出合理调整物业服务费，但乙方须提前与业主和物业使用人商议决定。</w:t>
      </w:r>
    </w:p>
    <w:p w14:paraId="0DD468EF">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第十七条　对业主和物业使用人违反物业管理方面的法律法规或《临时管理规约》的行为，针对具体行为并根据情节轻重，采取规劝、制止、追究法律责任等措施。</w:t>
      </w:r>
    </w:p>
    <w:p w14:paraId="531D5909">
      <w:pPr>
        <w:snapToGrid w:val="0"/>
        <w:spacing w:line="500" w:lineRule="exact"/>
        <w:ind w:firstLine="562" w:firstLineChars="200"/>
        <w:jc w:val="center"/>
        <w:rPr>
          <w:rFonts w:ascii="仿宋" w:hAnsi="仿宋" w:eastAsia="仿宋"/>
          <w:b/>
          <w:bCs/>
          <w:color w:val="000000"/>
          <w:sz w:val="28"/>
          <w:szCs w:val="28"/>
        </w:rPr>
      </w:pPr>
      <w:r>
        <w:rPr>
          <w:rFonts w:hint="eastAsia" w:ascii="仿宋" w:hAnsi="仿宋" w:eastAsia="仿宋"/>
          <w:b/>
          <w:bCs/>
          <w:color w:val="000000"/>
          <w:sz w:val="28"/>
          <w:szCs w:val="28"/>
        </w:rPr>
        <w:t>第三章 双方权利义务</w:t>
      </w:r>
    </w:p>
    <w:p w14:paraId="1CFABECF">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第十八条　甲方权利义务</w:t>
      </w:r>
    </w:p>
    <w:p w14:paraId="2D9734A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1、审定乙方拟订的前期介入服务方案、小区物业服务方案；</w:t>
      </w:r>
    </w:p>
    <w:p w14:paraId="30154AA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2、检查监督乙方服务的实施及合同的执行情况；</w:t>
      </w:r>
    </w:p>
    <w:p w14:paraId="1DE8CF54">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3、审定乙方提出的前期介入服务工作计划、物业管理服务年度计划、财务预算及决算；</w:t>
      </w:r>
    </w:p>
    <w:p w14:paraId="201C01FD">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4、负责制定《临时管理规约》和提供《住宅使用说明书》、《住宅质量保证书》，并在房屋销售时公示《临时管理规约》；</w:t>
      </w:r>
    </w:p>
    <w:p w14:paraId="61198E01">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5、委托乙方管理的房屋、设施、设备应达到国家验收标准要求；保修责任内房屋、设施、设备维修养护和房屋建设遗留质量问题，按以下方式处理；</w:t>
      </w:r>
    </w:p>
    <w:p w14:paraId="722EE9BC">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6、维修和返修事宜：</w:t>
      </w:r>
    </w:p>
    <w:p w14:paraId="236CD13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（1）甲方负责返修；</w:t>
      </w:r>
    </w:p>
    <w:p w14:paraId="6EDC15B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（2）委托乙方返修，支付全部费用；</w:t>
      </w:r>
    </w:p>
    <w:p w14:paraId="750BAED1">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7、在合同生效之日起按物业管理有关规定的比例向乙方提供管理用房，管理用房面积为：      </w:t>
      </w:r>
      <w:r>
        <w:rPr>
          <w:rFonts w:ascii="仿宋" w:hAnsi="仿宋" w:eastAsia="仿宋"/>
          <w:color w:val="000000"/>
          <w:sz w:val="28"/>
          <w:szCs w:val="28"/>
        </w:rPr>
        <w:t>平方米</w:t>
      </w:r>
      <w:r>
        <w:rPr>
          <w:rFonts w:hint="eastAsia" w:ascii="仿宋" w:hAnsi="仿宋" w:eastAsia="仿宋"/>
          <w:color w:val="000000"/>
          <w:sz w:val="28"/>
          <w:szCs w:val="28"/>
        </w:rPr>
        <w:t>，具体位置按最终规划设计的为准。由乙方无偿使用（产权属全体业主）；</w:t>
      </w:r>
    </w:p>
    <w:p w14:paraId="3724D71F">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8、在物业管理交接验收时，负责向乙方提供和移交物业管理相关资料；</w:t>
      </w:r>
    </w:p>
    <w:p w14:paraId="2AAB885E">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9、应移交物业相关资料：</w:t>
      </w:r>
    </w:p>
    <w:p w14:paraId="66F9EF67">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（1）规划图、竣工总平面图，单体建筑、结构、设备竣工图，附属配套设施、地下管网工程竣工图等竣工验收资料；</w:t>
      </w:r>
    </w:p>
    <w:p w14:paraId="7F5FF631">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（2）设施、设备安装、使用和维护保养技术资料；</w:t>
      </w:r>
    </w:p>
    <w:p w14:paraId="7B92DC88">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（3）物业质量保证文件和物业使用说明文件；</w:t>
      </w:r>
    </w:p>
    <w:p w14:paraId="7237848F">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（4）物业服务所必需的其他资料；</w:t>
      </w:r>
    </w:p>
    <w:p w14:paraId="4B8864D6">
      <w:pPr>
        <w:spacing w:line="400" w:lineRule="exact"/>
        <w:ind w:right="12" w:firstLine="560" w:firstLineChars="200"/>
        <w:rPr>
          <w:rFonts w:ascii="仿宋" w:hAnsi="仿宋" w:eastAsia="仿宋"/>
          <w:color w:val="000000"/>
          <w:sz w:val="28"/>
          <w:szCs w:val="28"/>
        </w:rPr>
      </w:pPr>
      <w:r>
        <w:rPr>
          <w:rFonts w:hint="eastAsia" w:ascii="仿宋" w:hAnsi="仿宋" w:eastAsia="仿宋"/>
          <w:color w:val="000000"/>
          <w:sz w:val="28"/>
          <w:szCs w:val="28"/>
        </w:rPr>
        <w:t>10、支付物业前期介入服务费用，具体金额及支付方式经双方协商后补签协议约定执行；</w:t>
      </w:r>
    </w:p>
    <w:p w14:paraId="450D12BC">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11、当业主和物业使用人拒绝按规定交纳物业服务费用时，协助乙方催收；</w:t>
      </w:r>
    </w:p>
    <w:p w14:paraId="0A9E6D41">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12、协调、处理本合同生效前发生的管理遗留问题；</w:t>
      </w:r>
    </w:p>
    <w:p w14:paraId="5899215C">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13、协助乙方做好物业服务工作和社区宣传教育、文化娱乐活动；</w:t>
      </w:r>
    </w:p>
    <w:p w14:paraId="1BFCAAC0">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14、应将本合同向物业所在地房地产行政主管部门备案，并按相关规定公示。</w:t>
      </w:r>
    </w:p>
    <w:p w14:paraId="70D528A6">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第十九条　乙方权利义务</w:t>
      </w:r>
    </w:p>
    <w:p w14:paraId="2F99404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1、按照本合同的约定标准，提供高品质、专业化的服务；</w:t>
      </w:r>
    </w:p>
    <w:p w14:paraId="6D990BF7">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2、起草物业管理区域内共用部分的使用要求、注意事项和物业服务制度；</w:t>
      </w:r>
    </w:p>
    <w:p w14:paraId="1392DFA1">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3、雇佣、培训、解雇职员并对其工作进行管理；</w:t>
      </w:r>
    </w:p>
    <w:p w14:paraId="7C32367F">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4、乙方办公场所、工作服，工具，器具，材料或其他为保证对甲方服务工作开展所必需设备材料的采买和管理；</w:t>
      </w:r>
    </w:p>
    <w:p w14:paraId="7410670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5、依照本合同和有关规定收取服务费用；</w:t>
      </w:r>
    </w:p>
    <w:p w14:paraId="30502F6A">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6、可选聘专营公司承担本物业的专项服务业务，但不得将本物业的管理责任转让给第三方；</w:t>
      </w:r>
    </w:p>
    <w:p w14:paraId="5C234FE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7、适时聘请、撤换及付酬予律师、建筑师、会计师及其他专业顾问和合作单位；</w:t>
      </w:r>
    </w:p>
    <w:p w14:paraId="4CA9DF2C">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8、按本合同的约定，对业主和物业使用人违反《临时管理规约》的行为进行处理；</w:t>
      </w:r>
    </w:p>
    <w:p w14:paraId="16C40C6E">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9、向业主和物业使用人告知物业使用的有关规定，乙方有权审核业主或使用人是否严格按照《中华人民共和国消防法》、《住宅室内装饰装修管理规定》、《重庆市消防条例》、《重庆市城市容貌管理条例》、《重庆市产外广告管理条例》以及物业服务公司按照有关法规、条例等制定的装修管理规定进行其所属产权范围内的装修工程，停车(场)库是否进行任何形式的改装、改造、修建构筑物．装饰和装修，并对违规行为进行制止；</w:t>
      </w:r>
    </w:p>
    <w:p w14:paraId="7B7B1E9E">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10、接受业主的监督，定期向业主大会，业主委员会报告物业服务合同履行情况和物业维修资金使用情况；</w:t>
      </w:r>
    </w:p>
    <w:p w14:paraId="5632439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11、以物业公司名义投保，投保项目包括公众责任等险种，甲方应对其属下的产权范围内利益自行投保；</w:t>
      </w:r>
    </w:p>
    <w:p w14:paraId="5013AF48">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12、负责编制物业管理年度服务计划、资金使用计划及决算报告；</w:t>
      </w:r>
    </w:p>
    <w:p w14:paraId="5E160B27">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13、负责编制房屋、附属建筑物、构筑物、设施、设备、绿化等的年度维修养护计划和大中修方案，经双方议定后由乙方组织实施；</w:t>
      </w:r>
    </w:p>
    <w:p w14:paraId="56DCFA91">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14、协助有关部门制止违法、违规的行为，维护物业管理区域公共秩序；</w:t>
      </w:r>
    </w:p>
    <w:p w14:paraId="1B907D46">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15、可适时设立以下服务项目(并可根据需要设立新的服务项目)，合理收费：房屋租赁、代售；代办电话安装、宽带安装服务：室内清洁服务；室内工程维修；代养护花木；代车辆清洗、保险办理服务以及与甲方商议的其它服务内容；</w:t>
      </w:r>
    </w:p>
    <w:p w14:paraId="7CC82471">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16、乙方有权在不违背业主整体权益基础上制定、修改管理规则，并利用小区告示栏、网站、小区内部刊物(如有)等各种信息渠道予以公布，对各业主均有约束力。</w:t>
      </w:r>
    </w:p>
    <w:p w14:paraId="2EDA58B8">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第二十条  双方特别约定如下：</w:t>
      </w:r>
    </w:p>
    <w:p w14:paraId="578BCB4A">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本物业管理区域内的停车库（场）（未出售的车位）、休闲商业、</w:t>
      </w:r>
      <w:r>
        <w:rPr>
          <w:rFonts w:hint="eastAsia" w:ascii="仿宋" w:hAnsi="仿宋" w:eastAsia="仿宋"/>
          <w:color w:val="000000"/>
          <w:sz w:val="28"/>
          <w:szCs w:val="28"/>
          <w:lang w:eastAsia="zh-CN"/>
        </w:rPr>
        <w:t>运动健身</w:t>
      </w:r>
      <w:r>
        <w:rPr>
          <w:rFonts w:hint="eastAsia" w:ascii="仿宋" w:hAnsi="仿宋" w:eastAsia="仿宋"/>
          <w:color w:val="000000"/>
          <w:sz w:val="28"/>
          <w:szCs w:val="28"/>
        </w:rPr>
        <w:t>场馆等建构筑物及附属设施（如甲方已修建），其产权归甲方所有，甲方保留其使用权、收益权和处置权。其它甲方委托乙方经营管理的项目，乙方制定的收费标准须报经甲方批准，其收益由双方协商议定。</w:t>
      </w:r>
    </w:p>
    <w:p w14:paraId="5D038683">
      <w:pPr>
        <w:snapToGrid w:val="0"/>
        <w:spacing w:line="500" w:lineRule="exact"/>
        <w:ind w:firstLine="562" w:firstLineChars="200"/>
        <w:jc w:val="center"/>
        <w:rPr>
          <w:rFonts w:ascii="仿宋" w:hAnsi="仿宋" w:eastAsia="仿宋"/>
          <w:b/>
          <w:bCs/>
          <w:color w:val="000000"/>
          <w:sz w:val="28"/>
          <w:szCs w:val="28"/>
        </w:rPr>
      </w:pPr>
      <w:r>
        <w:rPr>
          <w:rFonts w:hint="eastAsia" w:ascii="仿宋" w:hAnsi="仿宋" w:eastAsia="仿宋"/>
          <w:b/>
          <w:bCs/>
          <w:color w:val="000000"/>
          <w:sz w:val="28"/>
          <w:szCs w:val="28"/>
        </w:rPr>
        <w:t>第四章 物业服务费用和其他费用</w:t>
      </w:r>
    </w:p>
    <w:p w14:paraId="5AE50D51">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第二十一条 物业服务费构成如下：</w:t>
      </w:r>
    </w:p>
    <w:p w14:paraId="65056E26">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1、小区公共秩序维护费；</w:t>
      </w:r>
    </w:p>
    <w:p w14:paraId="0EBF446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2、小区公共区域清洁、保洁服务费(但所有政府另行征收的如垃圾处置费等费用均未包含其中)；</w:t>
      </w:r>
    </w:p>
    <w:p w14:paraId="26F74AE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3、小区公共区域绿化养护、服务费：</w:t>
      </w:r>
    </w:p>
    <w:p w14:paraId="6DC8928D">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4、小区房屋共用部位维修(小修)及保养费；</w:t>
      </w:r>
    </w:p>
    <w:p w14:paraId="662FF43C">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5、小区共用设施设备日常运行、维护(小修)及保养费；</w:t>
      </w:r>
    </w:p>
    <w:p w14:paraId="70CF924D">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6、小区公共区域四害防治费用；</w:t>
      </w:r>
    </w:p>
    <w:p w14:paraId="62756254">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7、乙方的办公管理费；</w:t>
      </w:r>
    </w:p>
    <w:p w14:paraId="1D81F442">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8、乙方员工的薪酬、社会保险、福利、制服及相关器具;</w:t>
      </w:r>
    </w:p>
    <w:p w14:paraId="55319D20">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9、乙方用于为业主服务的固定资产折旧费；</w:t>
      </w:r>
    </w:p>
    <w:p w14:paraId="460FAC18">
      <w:pPr>
        <w:spacing w:line="400" w:lineRule="exact"/>
        <w:ind w:right="12" w:firstLine="425" w:firstLineChars="152"/>
        <w:rPr>
          <w:rFonts w:ascii="仿宋" w:hAnsi="仿宋" w:eastAsia="仿宋"/>
          <w:color w:val="000000"/>
          <w:sz w:val="28"/>
          <w:szCs w:val="28"/>
        </w:rPr>
      </w:pPr>
      <w:r>
        <w:rPr>
          <w:rFonts w:hint="eastAsia" w:ascii="仿宋" w:hAnsi="仿宋" w:eastAsia="仿宋"/>
          <w:color w:val="000000"/>
          <w:sz w:val="28"/>
          <w:szCs w:val="28"/>
        </w:rPr>
        <w:t>10、乙方为小区公共区域所投保的公众责任险等保险费用；</w:t>
      </w:r>
    </w:p>
    <w:p w14:paraId="60B0F564">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11、乙方用于上缴有关部门的各项零星费用；</w:t>
      </w:r>
    </w:p>
    <w:p w14:paraId="3DD9B108">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12、乙方用于上缴有关部门管理费、税费；</w:t>
      </w:r>
    </w:p>
    <w:p w14:paraId="518FBF7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13、乙方的合理利润；</w:t>
      </w:r>
    </w:p>
    <w:p w14:paraId="6DF679EC">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14、乙方用于为业主公共利益服务及社区文化活动费用。</w:t>
      </w:r>
    </w:p>
    <w:p w14:paraId="2D674F1C">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第二十二条 物业服务费</w:t>
      </w:r>
    </w:p>
    <w:p w14:paraId="7124BF7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1、本物业服务费实行一费制（不包含二次供水加压费用），包干制，由乙方按以下收费标准收取：</w:t>
      </w:r>
    </w:p>
    <w:p w14:paraId="56A7473B">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（1）住宅物业费收费标准为：      元／平方米／月计收。</w:t>
      </w:r>
    </w:p>
    <w:p w14:paraId="433B4864">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（2）商业物业费收费标准为：      元／平方米／月计收。</w:t>
      </w:r>
    </w:p>
    <w:p w14:paraId="0574439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（3）车位物业费收费标准为：      元／个／月计收。</w:t>
      </w:r>
    </w:p>
    <w:p w14:paraId="5F409C2C">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（4）二次供水加压费用从加压楼层开始收取，收费标准为：   元/吨。</w:t>
      </w:r>
    </w:p>
    <w:p w14:paraId="72D755A4">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（5）未销售的和未交房给已售业主的房屋的物业管理费按照全价由甲方按月向乙方缴纳。</w:t>
      </w:r>
    </w:p>
    <w:p w14:paraId="55D4CC0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（6）特约服务实行明码实价，双方自愿的原则。</w:t>
      </w:r>
    </w:p>
    <w:p w14:paraId="211D9F8D">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（7）临时停车收费标准，乙方按政府物价部门批准的标准收取；乙方可视情况变化，在符合相关政策和征得甲方同意的情况下，可对车位租赁费（月票车）作适当上浮。</w:t>
      </w:r>
    </w:p>
    <w:p w14:paraId="3D4B222C">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2、缴费办法</w:t>
      </w:r>
    </w:p>
    <w:p w14:paraId="1AF9553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住宅、商业用房的物业服务费按房屋建筑面积计收，在产权部门核定面积批复下达之前以销售合同注明的建筑面积计算，批复之后以产权部门核定的建筑面积为准。面积核定前收取的物业服务费差额不作退补。停车(场)库车位物业服务费以个为单位计收。</w:t>
      </w:r>
    </w:p>
    <w:p w14:paraId="5794F7F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 (2)甲方在当月15日之前将物业服务费用金额缴清,逾期将按日向甲方加收应交纳总费用3‰的违约金。</w:t>
      </w:r>
    </w:p>
    <w:p w14:paraId="158BE67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 (3) 首次物业服务费收取以通知交房日期为准，交房日期在15日之前(含15日)的收取当月全月的物业服务费，交房日期在15日之后的收取当月半个月的物业服务费。首次收取物业服务费期限为半年 。</w:t>
      </w:r>
    </w:p>
    <w:p w14:paraId="44FA925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第二十三条 甲方可以现金或</w:t>
      </w:r>
      <w:r>
        <w:rPr>
          <w:rFonts w:hint="eastAsia" w:ascii="仿宋" w:hAnsi="仿宋" w:eastAsia="仿宋"/>
          <w:color w:val="000000"/>
          <w:sz w:val="28"/>
          <w:szCs w:val="28"/>
          <w:lang w:eastAsia="zh-CN"/>
        </w:rPr>
        <w:t>转账</w:t>
      </w:r>
      <w:r>
        <w:rPr>
          <w:rFonts w:hint="eastAsia" w:ascii="仿宋" w:hAnsi="仿宋" w:eastAsia="仿宋"/>
          <w:color w:val="000000"/>
          <w:sz w:val="28"/>
          <w:szCs w:val="28"/>
        </w:rPr>
        <w:t>方式缴纳各项费用。</w:t>
      </w:r>
    </w:p>
    <w:p w14:paraId="6332BF71">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第二十四条 物业维修资金收取</w:t>
      </w:r>
    </w:p>
    <w:p w14:paraId="0AAD3640">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物业维修资金按政府有关规定维持在一定数额，不足部分由业主续缴，专项用于物业保修期满后共用部分的大，中维修、更新、改造。具体项目如下：</w:t>
      </w:r>
    </w:p>
    <w:p w14:paraId="2B33B308">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1、小区房屋共用部位大、中修、更新或改造；</w:t>
      </w:r>
    </w:p>
    <w:p w14:paraId="0B68E6C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2、小区共用设施设备(如防盗监控、消防设施等)大、中修及更新、改造；</w:t>
      </w:r>
    </w:p>
    <w:p w14:paraId="2358DC2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3、小区环境配套设施(如健身娱乐设施等)的更新、改造；</w:t>
      </w:r>
    </w:p>
    <w:p w14:paraId="60692300">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4、小区公共区域绿化(如草坪、乔灌木等)更新、改造；</w:t>
      </w:r>
    </w:p>
    <w:p w14:paraId="32530750">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5、小区公共建筑(如小区大门，单元大堂、楼层及其装饰等)、道路的更新、改造；</w:t>
      </w:r>
    </w:p>
    <w:p w14:paraId="16B528BF">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6、用于小区非盈利性设施的大、中修及更新、改造；</w:t>
      </w:r>
    </w:p>
    <w:p w14:paraId="2278684C">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7、停车（场）库共用设备设施（如监控、车管系统、风机、水泵、消防设施等）大、中修及更新、改造；</w:t>
      </w:r>
    </w:p>
    <w:p w14:paraId="50B574BF">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8、其它不在上列内但需由物业维修资金支付的费用，如国家法律法规规定的须由物业维修资金支付的费用。</w:t>
      </w:r>
    </w:p>
    <w:p w14:paraId="7F48F1D6">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9、保修期内属保修范围的由甲方承担。</w:t>
      </w:r>
    </w:p>
    <w:p w14:paraId="7FC8DFB0">
      <w:pPr>
        <w:snapToGrid w:val="0"/>
        <w:spacing w:line="500" w:lineRule="exact"/>
        <w:ind w:firstLine="562" w:firstLineChars="200"/>
        <w:jc w:val="center"/>
        <w:rPr>
          <w:rFonts w:ascii="仿宋" w:hAnsi="仿宋" w:eastAsia="仿宋"/>
          <w:b/>
          <w:bCs/>
          <w:color w:val="000000"/>
          <w:sz w:val="28"/>
          <w:szCs w:val="28"/>
        </w:rPr>
      </w:pPr>
      <w:r>
        <w:rPr>
          <w:rFonts w:hint="eastAsia" w:ascii="仿宋" w:hAnsi="仿宋" w:eastAsia="仿宋"/>
          <w:b/>
          <w:bCs/>
          <w:color w:val="000000"/>
          <w:sz w:val="28"/>
          <w:szCs w:val="28"/>
        </w:rPr>
        <w:t>第五章 委托服务期限</w:t>
      </w:r>
    </w:p>
    <w:p w14:paraId="3F03B0AB">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第二十五条 “ </w:t>
      </w:r>
      <w:r>
        <w:rPr>
          <w:rFonts w:hint="eastAsia" w:ascii="仿宋" w:hAnsi="仿宋" w:eastAsia="仿宋"/>
          <w:color w:val="000000"/>
          <w:sz w:val="28"/>
          <w:szCs w:val="28"/>
          <w:lang w:eastAsia="zh-CN"/>
        </w:rPr>
        <w:t>中骏世界城-中骏璟玺</w:t>
      </w:r>
      <w:r>
        <w:rPr>
          <w:rFonts w:hint="eastAsia" w:ascii="仿宋" w:hAnsi="仿宋" w:eastAsia="仿宋"/>
          <w:color w:val="000000"/>
          <w:sz w:val="28"/>
          <w:szCs w:val="28"/>
        </w:rPr>
        <w:t>物业项目 ”由乙方根据本协议内容进行服务管理，前期物业服务合同为期三年：</w:t>
      </w:r>
      <w:r>
        <w:rPr>
          <w:rFonts w:hint="eastAsia" w:ascii="仿宋" w:hAnsi="仿宋" w:eastAsia="仿宋"/>
          <w:color w:val="000000"/>
          <w:sz w:val="28"/>
          <w:szCs w:val="28"/>
          <w:u w:val="single"/>
        </w:rPr>
        <w:t xml:space="preserve">    年  月  日至    年  月  日止</w:t>
      </w:r>
      <w:r>
        <w:rPr>
          <w:rFonts w:hint="eastAsia" w:ascii="仿宋" w:hAnsi="仿宋" w:eastAsia="仿宋"/>
          <w:color w:val="000000"/>
          <w:sz w:val="28"/>
          <w:szCs w:val="28"/>
        </w:rPr>
        <w:t>。本小区业主大会与选聘或续聘的物业服务企业签订新的物业服务合同生效时，本合同自动终止。</w:t>
      </w:r>
    </w:p>
    <w:p w14:paraId="025DA92E">
      <w:pPr>
        <w:snapToGrid w:val="0"/>
        <w:spacing w:line="500" w:lineRule="exact"/>
        <w:ind w:firstLine="562" w:firstLineChars="200"/>
        <w:jc w:val="center"/>
        <w:rPr>
          <w:rFonts w:ascii="仿宋" w:hAnsi="仿宋" w:eastAsia="仿宋"/>
          <w:b/>
          <w:bCs/>
          <w:color w:val="000000"/>
          <w:sz w:val="28"/>
          <w:szCs w:val="28"/>
        </w:rPr>
      </w:pPr>
      <w:r>
        <w:rPr>
          <w:rFonts w:hint="eastAsia" w:ascii="仿宋" w:hAnsi="仿宋" w:eastAsia="仿宋"/>
          <w:b/>
          <w:bCs/>
          <w:color w:val="000000"/>
          <w:sz w:val="28"/>
          <w:szCs w:val="28"/>
        </w:rPr>
        <w:t>第六章 违约责任</w:t>
      </w:r>
    </w:p>
    <w:p w14:paraId="2F780F84">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第二十六条 如甲方违反合同关于甲方义务的约定，使乙方未完成规定管理目标，乙方有权要求甲方在一定期限内解决，逾期未解决的，乙方有权解除合同；造成乙方经济损失的，甲方应给予乙方经济赔偿。</w:t>
      </w:r>
    </w:p>
    <w:p w14:paraId="77B9C22D">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第二十七条 如乙方违反本合同约定，未能达到约定的委托管理目标，甲方有权要求乙方限期整改，逾期未整改的，甲方有权解除合同；造成甲方经济损失的，乙方应给予甲方经济赔偿。</w:t>
      </w:r>
    </w:p>
    <w:p w14:paraId="5FAFA78C">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第二十八条 因以上原因需解除本合同的，提出解除合同的一方应及时通知对方，合同自书面通知到达对方时即行解除，并在 30 日内办理交接。如有异议，可请求人民法院确认解除合同的效力。</w:t>
      </w:r>
    </w:p>
    <w:p w14:paraId="0BC01A42">
      <w:pPr>
        <w:snapToGrid w:val="0"/>
        <w:spacing w:line="500" w:lineRule="exact"/>
        <w:ind w:firstLine="562" w:firstLineChars="200"/>
        <w:jc w:val="center"/>
        <w:rPr>
          <w:rFonts w:ascii="仿宋" w:hAnsi="仿宋" w:eastAsia="仿宋"/>
          <w:color w:val="000000"/>
          <w:sz w:val="28"/>
          <w:szCs w:val="28"/>
        </w:rPr>
      </w:pPr>
      <w:r>
        <w:rPr>
          <w:rFonts w:hint="eastAsia" w:ascii="仿宋" w:hAnsi="仿宋" w:eastAsia="仿宋"/>
          <w:b/>
          <w:bCs/>
          <w:color w:val="000000"/>
          <w:sz w:val="28"/>
          <w:szCs w:val="28"/>
        </w:rPr>
        <w:t>第七章 附则</w:t>
      </w:r>
    </w:p>
    <w:p w14:paraId="533D5C82">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第二十九条 双方可对本合同的条款进行补充，以书面形式签订补充协议，补充协议与合同具有同等效力。</w:t>
      </w:r>
    </w:p>
    <w:p w14:paraId="06EE2F70">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第三十条 因房屋建筑质量、设施设备质量或安装技术等原因，达不到使用功能，造成重大事故的，由甲方承担责任并作善后处理。产生质量事故的直接原因，以法定机构的鉴定为准。</w:t>
      </w:r>
    </w:p>
    <w:p w14:paraId="2DB477C8">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第三十一条 若本合同任何条文因国家或地方法规的变更而无效、非法或不能执行时，将按照新的法律法规的要求执行，但本合同其余条文的有效性、合法性及可执行性并不因此而改变。</w:t>
      </w:r>
    </w:p>
    <w:p w14:paraId="642C0E14">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第三十二条 甲、乙双方一致同意在履行本合同时，若发生任何争议应首先进行协商解决，协商不成的，向本项目所在地人民法院提起诉讼。</w:t>
      </w:r>
    </w:p>
    <w:p w14:paraId="161DFA9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第三十三条 本合同一式肆份，甲、乙双方各执壹份，政府房管主管部门备案贰份。本合同自甲、乙双方签字盖章之日起生效。</w:t>
      </w:r>
    </w:p>
    <w:p w14:paraId="4340DB39">
      <w:pPr>
        <w:spacing w:line="400" w:lineRule="exact"/>
        <w:ind w:right="12" w:firstLine="480"/>
        <w:rPr>
          <w:rFonts w:ascii="仿宋" w:hAnsi="仿宋" w:eastAsia="仿宋"/>
          <w:color w:val="000000"/>
          <w:sz w:val="28"/>
          <w:szCs w:val="28"/>
        </w:rPr>
      </w:pPr>
    </w:p>
    <w:p w14:paraId="14C52DFB">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甲方签章：                         乙方签章：</w:t>
      </w:r>
    </w:p>
    <w:p w14:paraId="32E5608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法定代表人：                       法定代表人：  </w:t>
      </w:r>
    </w:p>
    <w:p w14:paraId="16E19F6D">
      <w:pPr>
        <w:spacing w:line="400" w:lineRule="exact"/>
        <w:ind w:right="12" w:firstLine="1960" w:firstLineChars="700"/>
        <w:rPr>
          <w:rFonts w:ascii="仿宋" w:hAnsi="仿宋" w:eastAsia="仿宋"/>
          <w:color w:val="000000"/>
          <w:sz w:val="28"/>
          <w:szCs w:val="28"/>
        </w:rPr>
      </w:pPr>
      <w:r>
        <w:rPr>
          <w:rFonts w:hint="eastAsia" w:ascii="仿宋" w:hAnsi="仿宋" w:eastAsia="仿宋"/>
          <w:color w:val="000000"/>
          <w:sz w:val="28"/>
          <w:szCs w:val="28"/>
        </w:rPr>
        <w:t>年    月    日              年    月    日</w:t>
      </w:r>
    </w:p>
    <w:p w14:paraId="2FAD0E97">
      <w:pPr>
        <w:spacing w:line="500" w:lineRule="exact"/>
        <w:jc w:val="center"/>
        <w:outlineLvl w:val="0"/>
        <w:rPr>
          <w:rFonts w:ascii="仿宋" w:hAnsi="仿宋" w:eastAsia="仿宋"/>
          <w:b/>
          <w:color w:val="000000"/>
          <w:sz w:val="28"/>
          <w:szCs w:val="28"/>
        </w:rPr>
      </w:pPr>
      <w:bookmarkStart w:id="41" w:name="_Toc271791988"/>
      <w:bookmarkEnd w:id="41"/>
      <w:r>
        <w:rPr>
          <w:rFonts w:hint="eastAsia" w:ascii="仿宋" w:hAnsi="仿宋" w:eastAsia="仿宋"/>
          <w:b/>
          <w:color w:val="000000"/>
          <w:sz w:val="28"/>
          <w:szCs w:val="28"/>
        </w:rPr>
        <w:t>第七篇   投标文件部分格式</w:t>
      </w:r>
    </w:p>
    <w:p w14:paraId="79950250">
      <w:pPr>
        <w:spacing w:line="400" w:lineRule="exact"/>
        <w:ind w:right="12" w:firstLine="480"/>
        <w:rPr>
          <w:rFonts w:ascii="仿宋" w:hAnsi="仿宋" w:eastAsia="仿宋"/>
          <w:color w:val="000000"/>
          <w:sz w:val="28"/>
          <w:szCs w:val="28"/>
        </w:rPr>
      </w:pPr>
      <w:bookmarkStart w:id="42" w:name="_Toc271791990"/>
      <w:bookmarkEnd w:id="42"/>
      <w:bookmarkStart w:id="43" w:name="_Toc311729684"/>
      <w:bookmarkEnd w:id="43"/>
      <w:r>
        <w:rPr>
          <w:rFonts w:hint="eastAsia" w:ascii="仿宋" w:hAnsi="仿宋" w:eastAsia="仿宋"/>
          <w:color w:val="000000"/>
          <w:sz w:val="28"/>
          <w:szCs w:val="28"/>
        </w:rPr>
        <w:t>提供了格式的部分，请投标人按照格式要求进行投标文件的制作，未提供格式的请投标人自行编制格式和内容。</w:t>
      </w:r>
    </w:p>
    <w:p w14:paraId="23F5DABA">
      <w:pPr>
        <w:spacing w:line="400" w:lineRule="exact"/>
        <w:ind w:right="12" w:firstLine="480"/>
        <w:rPr>
          <w:rFonts w:ascii="仿宋" w:hAnsi="仿宋" w:eastAsia="仿宋"/>
          <w:color w:val="000000"/>
          <w:sz w:val="28"/>
          <w:szCs w:val="28"/>
        </w:rPr>
      </w:pPr>
    </w:p>
    <w:p w14:paraId="2490B1FC">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一、投标函</w:t>
      </w:r>
    </w:p>
    <w:p w14:paraId="4183311F">
      <w:pPr>
        <w:snapToGrid w:val="0"/>
        <w:spacing w:line="500" w:lineRule="exact"/>
        <w:jc w:val="center"/>
        <w:rPr>
          <w:rFonts w:ascii="仿宋" w:hAnsi="仿宋" w:eastAsia="仿宋"/>
          <w:color w:val="000000"/>
          <w:sz w:val="28"/>
          <w:szCs w:val="28"/>
        </w:rPr>
      </w:pPr>
      <w:r>
        <w:rPr>
          <w:rFonts w:hint="eastAsia" w:ascii="仿宋" w:hAnsi="仿宋" w:eastAsia="仿宋"/>
          <w:color w:val="000000"/>
          <w:sz w:val="28"/>
          <w:szCs w:val="28"/>
        </w:rPr>
        <w:t>投标函（格式）</w:t>
      </w:r>
    </w:p>
    <w:p w14:paraId="525075CB">
      <w:pPr>
        <w:snapToGrid w:val="0"/>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w:t>
      </w:r>
    </w:p>
    <w:p w14:paraId="6ADA5F1E">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招标项目名称： </w:t>
      </w:r>
      <w:r>
        <w:rPr>
          <w:rFonts w:hint="eastAsia" w:ascii="仿宋" w:hAnsi="仿宋" w:eastAsia="仿宋"/>
          <w:color w:val="000000"/>
          <w:sz w:val="28"/>
          <w:szCs w:val="28"/>
          <w:u w:val="single"/>
        </w:rPr>
        <w:t xml:space="preserve">                                       </w:t>
      </w:r>
    </w:p>
    <w:p w14:paraId="370396BA">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（招标代理公司名称）：</w:t>
      </w:r>
    </w:p>
    <w:p w14:paraId="199B3940">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（投标人名称）系中华人民共和国合法企业。我方就参加本次投标有关事项郑重声明如下：</w:t>
      </w:r>
    </w:p>
    <w:p w14:paraId="135A0461">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一、我方完全理解并接受该项目招标文件所有要求。</w:t>
      </w:r>
    </w:p>
    <w:p w14:paraId="376B3341">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二、我方提交的所有投标文件、资料都是准确和真实的，如有虚假或隐瞒，我方愿意承担一切法律责任。</w:t>
      </w:r>
    </w:p>
    <w:p w14:paraId="7ED62D9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三、我方承诺按照招标文件要求，提供服务的供应。</w:t>
      </w:r>
    </w:p>
    <w:p w14:paraId="28EFFF8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四、我方按招标文件要求提交的投标文件为： </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份。</w:t>
      </w:r>
    </w:p>
    <w:p w14:paraId="7967F88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五、我方投标报价为闭口价。即在投标有效期和合同有效期内，该报价固定不变。</w:t>
      </w:r>
    </w:p>
    <w:p w14:paraId="3FF7F644">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六、如果我方中标，我方将履行招标文件中规定的各项要求以及我方投标文件的各项承诺，按《合同法》及合同约定条款承担我方责任。</w:t>
      </w:r>
    </w:p>
    <w:p w14:paraId="2390D2AD">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七、我方理解，最低报价不是中标的唯一条件。</w:t>
      </w:r>
    </w:p>
    <w:p w14:paraId="6013910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八、本投标书包括下述文件在内的投标文件：</w:t>
      </w:r>
    </w:p>
    <w:p w14:paraId="7DCFD20C">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1、 投标函及报价函和法人代表授权书；</w:t>
      </w:r>
    </w:p>
    <w:p w14:paraId="4DD26192">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2、 公司营业执照复印件；</w:t>
      </w:r>
    </w:p>
    <w:p w14:paraId="610B6117">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3、 其他商务文件；</w:t>
      </w:r>
    </w:p>
    <w:p w14:paraId="34664586">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4、 投标文件技术方案；</w:t>
      </w:r>
    </w:p>
    <w:p w14:paraId="4E385304">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5、 物业费用收支测算表；</w:t>
      </w:r>
    </w:p>
    <w:p w14:paraId="78D024AD">
      <w:pPr>
        <w:spacing w:line="400" w:lineRule="exact"/>
        <w:ind w:right="12" w:firstLine="5320" w:firstLineChars="1900"/>
        <w:rPr>
          <w:rFonts w:ascii="仿宋" w:hAnsi="仿宋" w:eastAsia="仿宋"/>
          <w:color w:val="000000"/>
          <w:sz w:val="28"/>
          <w:szCs w:val="28"/>
        </w:rPr>
      </w:pPr>
      <w:r>
        <w:rPr>
          <w:rFonts w:hint="eastAsia" w:ascii="仿宋" w:hAnsi="仿宋" w:eastAsia="仿宋"/>
          <w:color w:val="000000"/>
          <w:sz w:val="28"/>
          <w:szCs w:val="28"/>
        </w:rPr>
        <w:t>投标人（公章）</w:t>
      </w:r>
    </w:p>
    <w:p w14:paraId="06958F93">
      <w:pPr>
        <w:pStyle w:val="2"/>
        <w:rPr>
          <w:rFonts w:ascii="仿宋" w:hAnsi="仿宋" w:eastAsia="仿宋"/>
          <w:color w:val="000000"/>
          <w:sz w:val="28"/>
          <w:szCs w:val="28"/>
        </w:rPr>
      </w:pPr>
    </w:p>
    <w:p w14:paraId="2FDB24C9">
      <w:pPr>
        <w:pStyle w:val="2"/>
        <w:ind w:firstLine="5600" w:firstLineChars="2000"/>
        <w:rPr>
          <w:rFonts w:ascii="仿宋" w:hAnsi="仿宋" w:eastAsia="仿宋"/>
          <w:color w:val="000000"/>
          <w:sz w:val="28"/>
          <w:szCs w:val="28"/>
        </w:rPr>
      </w:pPr>
      <w:r>
        <w:rPr>
          <w:rFonts w:hint="eastAsia" w:ascii="仿宋" w:hAnsi="仿宋" w:eastAsia="仿宋"/>
          <w:color w:val="000000"/>
          <w:sz w:val="28"/>
          <w:szCs w:val="28"/>
        </w:rPr>
        <w:t>年    月   日</w:t>
      </w:r>
    </w:p>
    <w:p w14:paraId="420FE9B6">
      <w:pPr>
        <w:pStyle w:val="2"/>
        <w:rPr>
          <w:rFonts w:ascii="仿宋" w:hAnsi="仿宋" w:eastAsia="仿宋"/>
          <w:color w:val="000000"/>
          <w:sz w:val="28"/>
          <w:szCs w:val="28"/>
        </w:rPr>
      </w:pPr>
    </w:p>
    <w:p w14:paraId="00D90D0D">
      <w:pPr>
        <w:spacing w:line="400" w:lineRule="exact"/>
        <w:ind w:right="12" w:firstLine="1680" w:firstLineChars="600"/>
        <w:rPr>
          <w:rFonts w:ascii="仿宋" w:hAnsi="仿宋" w:eastAsia="仿宋"/>
          <w:color w:val="000000"/>
          <w:sz w:val="28"/>
          <w:szCs w:val="28"/>
        </w:rPr>
      </w:pPr>
    </w:p>
    <w:p w14:paraId="5747C1E6">
      <w:pPr>
        <w:numPr>
          <w:ilvl w:val="0"/>
          <w:numId w:val="5"/>
        </w:numPr>
        <w:snapToGrid w:val="0"/>
        <w:spacing w:line="500" w:lineRule="exact"/>
        <w:jc w:val="left"/>
      </w:pPr>
      <w:r>
        <w:rPr>
          <w:rFonts w:hint="eastAsia" w:ascii="仿宋" w:hAnsi="仿宋" w:eastAsia="仿宋"/>
          <w:color w:val="000000"/>
          <w:sz w:val="28"/>
          <w:szCs w:val="28"/>
        </w:rPr>
        <w:t>法定代表人身份证明书</w:t>
      </w:r>
    </w:p>
    <w:p w14:paraId="2ECE974F">
      <w:pPr>
        <w:snapToGrid w:val="0"/>
        <w:spacing w:line="500" w:lineRule="exact"/>
        <w:jc w:val="center"/>
        <w:rPr>
          <w:rFonts w:ascii="仿宋" w:hAnsi="仿宋" w:eastAsia="仿宋"/>
          <w:color w:val="000000"/>
          <w:sz w:val="28"/>
          <w:szCs w:val="28"/>
        </w:rPr>
      </w:pPr>
      <w:r>
        <w:rPr>
          <w:rFonts w:hint="eastAsia" w:ascii="仿宋" w:hAnsi="仿宋" w:eastAsia="仿宋"/>
          <w:color w:val="000000"/>
          <w:sz w:val="28"/>
          <w:szCs w:val="28"/>
        </w:rPr>
        <w:t>法定代表人身份证明书（格式）</w:t>
      </w:r>
    </w:p>
    <w:p w14:paraId="73249E76">
      <w:pPr>
        <w:snapToGrid w:val="0"/>
        <w:spacing w:line="500" w:lineRule="exact"/>
        <w:ind w:firstLine="570"/>
        <w:rPr>
          <w:rFonts w:ascii="仿宋" w:hAnsi="仿宋" w:eastAsia="仿宋"/>
          <w:color w:val="000000"/>
          <w:sz w:val="28"/>
          <w:szCs w:val="28"/>
        </w:rPr>
      </w:pPr>
      <w:r>
        <w:rPr>
          <w:rFonts w:hint="eastAsia" w:ascii="仿宋" w:hAnsi="仿宋" w:eastAsia="仿宋"/>
          <w:color w:val="000000"/>
          <w:sz w:val="28"/>
          <w:szCs w:val="28"/>
        </w:rPr>
        <w:t xml:space="preserve"> </w:t>
      </w:r>
    </w:p>
    <w:p w14:paraId="65E6295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招标项目名称： </w:t>
      </w:r>
      <w:r>
        <w:rPr>
          <w:rFonts w:hint="eastAsia" w:ascii="仿宋" w:hAnsi="仿宋" w:eastAsia="仿宋"/>
          <w:color w:val="000000"/>
          <w:sz w:val="28"/>
          <w:szCs w:val="28"/>
          <w:u w:val="single"/>
        </w:rPr>
        <w:t xml:space="preserve">                                       </w:t>
      </w:r>
    </w:p>
    <w:p w14:paraId="62A3925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（招标代理公司名称）：</w:t>
      </w:r>
    </w:p>
    <w:p w14:paraId="1AE9FD62">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（法定代表人姓名）在</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（投标人名称）任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（职务名称）职务，是</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（投标人名称）的法定代表人。</w:t>
      </w:r>
    </w:p>
    <w:p w14:paraId="0752CCF8">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          </w:t>
      </w:r>
    </w:p>
    <w:p w14:paraId="0EA9CA44">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特此证明。</w:t>
      </w:r>
    </w:p>
    <w:p w14:paraId="6BF28BEF">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  </w:t>
      </w:r>
    </w:p>
    <w:p w14:paraId="033A4BDE">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                                  投标人（公章）</w:t>
      </w:r>
    </w:p>
    <w:p w14:paraId="7F597AC9">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 </w:t>
      </w:r>
    </w:p>
    <w:p w14:paraId="71F4C56C">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                                   年   月   日</w:t>
      </w:r>
    </w:p>
    <w:p w14:paraId="047544E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 </w:t>
      </w:r>
    </w:p>
    <w:p w14:paraId="3421F16F">
      <w:pPr>
        <w:spacing w:line="400" w:lineRule="exact"/>
        <w:ind w:right="12" w:firstLine="480"/>
        <w:sectPr>
          <w:pgSz w:w="11906" w:h="16838"/>
          <w:pgMar w:top="1134" w:right="1106" w:bottom="1134" w:left="1259" w:header="720" w:footer="720" w:gutter="0"/>
          <w:cols w:space="720" w:num="1"/>
          <w:docGrid w:type="lines" w:linePitch="312" w:charSpace="0"/>
        </w:sectPr>
      </w:pPr>
      <w:r>
        <w:rPr>
          <w:rFonts w:hint="eastAsia" w:ascii="仿宋" w:hAnsi="仿宋" w:eastAsia="仿宋"/>
          <w:color w:val="000000"/>
          <w:sz w:val="28"/>
          <w:szCs w:val="28"/>
        </w:rPr>
        <w:t>（附：法定代表人身份证复印件）</w:t>
      </w:r>
    </w:p>
    <w:p w14:paraId="12B568D3">
      <w:pPr>
        <w:snapToGrid w:val="0"/>
        <w:spacing w:line="500" w:lineRule="exact"/>
        <w:rPr>
          <w:rFonts w:ascii="仿宋" w:hAnsi="仿宋" w:eastAsia="仿宋"/>
          <w:color w:val="000000"/>
          <w:sz w:val="28"/>
          <w:szCs w:val="28"/>
        </w:rPr>
      </w:pPr>
      <w:r>
        <w:rPr>
          <w:rFonts w:hint="eastAsia" w:ascii="仿宋" w:hAnsi="仿宋" w:eastAsia="仿宋"/>
          <w:color w:val="000000"/>
          <w:sz w:val="28"/>
          <w:szCs w:val="28"/>
        </w:rPr>
        <w:t xml:space="preserve"> 三、法定代表人授权委托书</w:t>
      </w:r>
    </w:p>
    <w:p w14:paraId="589E2739">
      <w:pPr>
        <w:snapToGrid w:val="0"/>
        <w:spacing w:line="500" w:lineRule="exact"/>
        <w:rPr>
          <w:rFonts w:ascii="仿宋" w:hAnsi="仿宋" w:eastAsia="仿宋"/>
          <w:color w:val="000000"/>
          <w:sz w:val="28"/>
          <w:szCs w:val="28"/>
        </w:rPr>
      </w:pPr>
      <w:r>
        <w:rPr>
          <w:rFonts w:hint="eastAsia" w:ascii="仿宋" w:hAnsi="仿宋" w:eastAsia="仿宋"/>
          <w:color w:val="000000"/>
          <w:sz w:val="28"/>
          <w:szCs w:val="28"/>
        </w:rPr>
        <w:t xml:space="preserve">           法定代表人授权委托书（格式）</w:t>
      </w:r>
    </w:p>
    <w:p w14:paraId="23685F80">
      <w:pPr>
        <w:snapToGrid w:val="0"/>
        <w:spacing w:line="500" w:lineRule="exact"/>
        <w:rPr>
          <w:rFonts w:ascii="仿宋" w:hAnsi="仿宋" w:eastAsia="仿宋"/>
          <w:color w:val="000000"/>
          <w:sz w:val="28"/>
          <w:szCs w:val="28"/>
        </w:rPr>
      </w:pPr>
      <w:r>
        <w:rPr>
          <w:rFonts w:hint="eastAsia" w:ascii="仿宋" w:hAnsi="仿宋" w:eastAsia="仿宋"/>
          <w:color w:val="000000"/>
          <w:sz w:val="28"/>
          <w:szCs w:val="28"/>
        </w:rPr>
        <w:t xml:space="preserve">    </w:t>
      </w:r>
    </w:p>
    <w:p w14:paraId="5E68E5CE">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招标项目名称： </w:t>
      </w:r>
      <w:r>
        <w:rPr>
          <w:rFonts w:hint="eastAsia" w:ascii="仿宋" w:hAnsi="仿宋" w:eastAsia="仿宋"/>
          <w:color w:val="000000"/>
          <w:sz w:val="28"/>
          <w:szCs w:val="28"/>
          <w:u w:val="single"/>
        </w:rPr>
        <w:t xml:space="preserve">                                       </w:t>
      </w:r>
    </w:p>
    <w:p w14:paraId="2767784B">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（招标代理公司名称）：</w:t>
      </w:r>
    </w:p>
    <w:p w14:paraId="5F2C1FF3">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（法定代表人姓名）是</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（投标人名称）                        的法定代表人，特授权</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（被授权人姓名及身份证代码）代表我单位全权办理上述项目的投标、谈判、签约等具体工作，并签署全部有关文件、协议及合同。</w:t>
      </w:r>
    </w:p>
    <w:p w14:paraId="716D50BA">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我单位对被授权人的签名负全部责任。</w:t>
      </w:r>
    </w:p>
    <w:p w14:paraId="03FE8E5F">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在撤消授权的书面通知以前，本授权书一直有效。被授权人在授权书有效期内签署的所有文件不因授权的撤消而失效。</w:t>
      </w:r>
    </w:p>
    <w:p w14:paraId="6BEC77B2">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 </w:t>
      </w:r>
    </w:p>
    <w:p w14:paraId="304F4412">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 </w:t>
      </w:r>
    </w:p>
    <w:p w14:paraId="5CEF2E7F">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被授权人签名：               投标人法定代表人签名：</w:t>
      </w:r>
    </w:p>
    <w:p w14:paraId="79F8B705">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          </w:t>
      </w:r>
    </w:p>
    <w:p w14:paraId="7A182696">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 </w:t>
      </w:r>
    </w:p>
    <w:p w14:paraId="0DE74F2C">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（附：被授权人身份证复印件）</w:t>
      </w:r>
    </w:p>
    <w:p w14:paraId="335F706D">
      <w:pPr>
        <w:spacing w:line="400" w:lineRule="exact"/>
        <w:ind w:right="12" w:firstLine="480"/>
        <w:rPr>
          <w:rFonts w:ascii="仿宋" w:hAnsi="仿宋" w:eastAsia="仿宋"/>
          <w:color w:val="000000"/>
          <w:sz w:val="28"/>
          <w:szCs w:val="28"/>
        </w:rPr>
      </w:pPr>
      <w:r>
        <w:rPr>
          <w:rFonts w:hint="eastAsia" w:ascii="仿宋" w:hAnsi="仿宋" w:eastAsia="仿宋"/>
          <w:color w:val="000000"/>
          <w:sz w:val="28"/>
          <w:szCs w:val="28"/>
        </w:rPr>
        <w:t xml:space="preserve">                                           </w:t>
      </w:r>
    </w:p>
    <w:p w14:paraId="753E895E">
      <w:pPr>
        <w:spacing w:line="400" w:lineRule="exact"/>
        <w:ind w:right="12" w:firstLine="480"/>
        <w:jc w:val="right"/>
        <w:rPr>
          <w:rFonts w:ascii="仿宋" w:hAnsi="仿宋" w:eastAsia="仿宋"/>
          <w:color w:val="000000"/>
          <w:sz w:val="28"/>
          <w:szCs w:val="28"/>
        </w:rPr>
      </w:pPr>
      <w:r>
        <w:rPr>
          <w:rFonts w:hint="eastAsia" w:ascii="仿宋" w:hAnsi="仿宋" w:eastAsia="仿宋"/>
          <w:color w:val="000000"/>
          <w:sz w:val="28"/>
          <w:szCs w:val="28"/>
        </w:rPr>
        <w:t>投标人（公章）</w:t>
      </w:r>
    </w:p>
    <w:p w14:paraId="53C3641B">
      <w:pPr>
        <w:spacing w:line="400" w:lineRule="exact"/>
        <w:ind w:right="12" w:firstLine="480"/>
        <w:jc w:val="right"/>
        <w:rPr>
          <w:rFonts w:ascii="仿宋" w:hAnsi="仿宋" w:eastAsia="仿宋"/>
          <w:color w:val="000000"/>
          <w:sz w:val="28"/>
          <w:szCs w:val="28"/>
        </w:rPr>
      </w:pPr>
      <w:r>
        <w:rPr>
          <w:rFonts w:hint="eastAsia" w:ascii="仿宋" w:hAnsi="仿宋" w:eastAsia="仿宋"/>
          <w:color w:val="000000"/>
          <w:sz w:val="28"/>
          <w:szCs w:val="28"/>
        </w:rPr>
        <w:t>年   月   日</w:t>
      </w:r>
    </w:p>
    <w:p w14:paraId="580FCB7D">
      <w:pPr>
        <w:snapToGrid w:val="0"/>
        <w:spacing w:line="500" w:lineRule="exact"/>
        <w:rPr>
          <w:rFonts w:ascii="仿宋" w:hAnsi="仿宋" w:eastAsia="仿宋"/>
          <w:color w:val="000000"/>
          <w:sz w:val="28"/>
          <w:szCs w:val="28"/>
        </w:rPr>
      </w:pPr>
      <w:r>
        <w:rPr>
          <w:rFonts w:hint="eastAsia" w:ascii="仿宋" w:hAnsi="仿宋" w:eastAsia="仿宋"/>
          <w:color w:val="000000"/>
          <w:sz w:val="28"/>
          <w:szCs w:val="28"/>
        </w:rPr>
        <w:t xml:space="preserve"> </w:t>
      </w:r>
    </w:p>
    <w:p w14:paraId="1E939F78">
      <w:pPr>
        <w:snapToGrid w:val="0"/>
        <w:spacing w:line="500" w:lineRule="exact"/>
        <w:rPr>
          <w:rFonts w:ascii="仿宋" w:hAnsi="仿宋" w:eastAsia="仿宋"/>
          <w:color w:val="000000"/>
          <w:sz w:val="28"/>
          <w:szCs w:val="28"/>
        </w:rPr>
      </w:pPr>
    </w:p>
    <w:p w14:paraId="7B8031D7">
      <w:pPr>
        <w:pStyle w:val="2"/>
        <w:rPr>
          <w:rFonts w:ascii="仿宋" w:hAnsi="仿宋" w:eastAsia="仿宋"/>
          <w:color w:val="000000"/>
          <w:sz w:val="28"/>
          <w:szCs w:val="28"/>
        </w:rPr>
      </w:pPr>
    </w:p>
    <w:p w14:paraId="280BA5B8">
      <w:pPr>
        <w:pStyle w:val="2"/>
        <w:rPr>
          <w:rFonts w:ascii="仿宋" w:hAnsi="仿宋" w:eastAsia="仿宋"/>
          <w:color w:val="000000"/>
          <w:sz w:val="28"/>
          <w:szCs w:val="28"/>
        </w:rPr>
      </w:pPr>
    </w:p>
    <w:p w14:paraId="6365AB86">
      <w:pPr>
        <w:pStyle w:val="2"/>
        <w:rPr>
          <w:rFonts w:ascii="仿宋" w:hAnsi="仿宋" w:eastAsia="仿宋"/>
          <w:color w:val="000000"/>
          <w:sz w:val="28"/>
          <w:szCs w:val="28"/>
        </w:rPr>
      </w:pPr>
    </w:p>
    <w:p w14:paraId="5F70F021">
      <w:pPr>
        <w:pStyle w:val="2"/>
        <w:rPr>
          <w:rFonts w:ascii="仿宋" w:hAnsi="仿宋" w:eastAsia="仿宋"/>
          <w:color w:val="000000"/>
          <w:sz w:val="28"/>
          <w:szCs w:val="28"/>
        </w:rPr>
      </w:pPr>
    </w:p>
    <w:p w14:paraId="086046B2">
      <w:pPr>
        <w:pStyle w:val="2"/>
        <w:rPr>
          <w:rFonts w:ascii="仿宋" w:hAnsi="仿宋" w:eastAsia="仿宋"/>
          <w:color w:val="000000"/>
          <w:sz w:val="28"/>
          <w:szCs w:val="28"/>
        </w:rPr>
      </w:pPr>
    </w:p>
    <w:p w14:paraId="742FE0AF">
      <w:pPr>
        <w:pStyle w:val="2"/>
        <w:rPr>
          <w:rFonts w:ascii="仿宋" w:hAnsi="仿宋" w:eastAsia="仿宋"/>
          <w:color w:val="000000"/>
          <w:sz w:val="28"/>
          <w:szCs w:val="28"/>
        </w:rPr>
      </w:pPr>
    </w:p>
    <w:p w14:paraId="0BFB2914">
      <w:pPr>
        <w:pStyle w:val="2"/>
        <w:rPr>
          <w:rFonts w:ascii="仿宋" w:hAnsi="仿宋" w:eastAsia="仿宋"/>
          <w:color w:val="000000"/>
          <w:sz w:val="28"/>
          <w:szCs w:val="28"/>
        </w:rPr>
      </w:pPr>
    </w:p>
    <w:p w14:paraId="5B032313">
      <w:pPr>
        <w:snapToGrid w:val="0"/>
        <w:spacing w:line="500" w:lineRule="exact"/>
        <w:rPr>
          <w:rFonts w:ascii="仿宋" w:hAnsi="仿宋" w:eastAsia="仿宋"/>
          <w:color w:val="000000"/>
          <w:sz w:val="28"/>
          <w:szCs w:val="28"/>
        </w:rPr>
      </w:pPr>
      <w:r>
        <w:rPr>
          <w:rFonts w:hint="eastAsia" w:ascii="仿宋" w:hAnsi="仿宋" w:eastAsia="仿宋"/>
          <w:color w:val="000000"/>
          <w:sz w:val="28"/>
          <w:szCs w:val="28"/>
        </w:rPr>
        <w:t>四、报价函</w:t>
      </w:r>
    </w:p>
    <w:p w14:paraId="1312F8BE">
      <w:pPr>
        <w:snapToGrid w:val="0"/>
        <w:spacing w:line="500" w:lineRule="exact"/>
        <w:jc w:val="center"/>
        <w:rPr>
          <w:rFonts w:ascii="仿宋" w:hAnsi="仿宋" w:eastAsia="仿宋"/>
          <w:color w:val="000000"/>
          <w:sz w:val="28"/>
          <w:szCs w:val="28"/>
        </w:rPr>
      </w:pPr>
      <w:r>
        <w:rPr>
          <w:rFonts w:hint="eastAsia" w:ascii="仿宋" w:hAnsi="仿宋" w:eastAsia="仿宋"/>
          <w:color w:val="000000"/>
          <w:sz w:val="28"/>
          <w:szCs w:val="28"/>
        </w:rPr>
        <w:t>报价函（格式）</w:t>
      </w:r>
    </w:p>
    <w:p w14:paraId="785AC1FD">
      <w:pPr>
        <w:snapToGrid w:val="0"/>
        <w:spacing w:line="500" w:lineRule="exact"/>
        <w:rPr>
          <w:rFonts w:ascii="仿宋" w:hAnsi="仿宋" w:eastAsia="仿宋"/>
          <w:color w:val="000000"/>
          <w:sz w:val="28"/>
          <w:szCs w:val="28"/>
        </w:rPr>
      </w:pPr>
      <w:r>
        <w:rPr>
          <w:rFonts w:hint="eastAsia" w:ascii="仿宋" w:hAnsi="仿宋" w:eastAsia="仿宋"/>
          <w:color w:val="000000"/>
          <w:sz w:val="28"/>
          <w:szCs w:val="28"/>
        </w:rPr>
        <w:t xml:space="preserve"> </w:t>
      </w:r>
    </w:p>
    <w:p w14:paraId="583C1D34">
      <w:pPr>
        <w:snapToGrid w:val="0"/>
        <w:spacing w:line="500" w:lineRule="exact"/>
        <w:rPr>
          <w:rFonts w:ascii="仿宋" w:hAnsi="仿宋" w:eastAsia="仿宋"/>
          <w:color w:val="000000"/>
          <w:sz w:val="28"/>
          <w:szCs w:val="28"/>
          <w:u w:val="single"/>
        </w:rPr>
      </w:pPr>
      <w:r>
        <w:rPr>
          <w:rFonts w:hint="eastAsia" w:ascii="仿宋" w:hAnsi="仿宋" w:eastAsia="仿宋"/>
          <w:color w:val="000000"/>
          <w:sz w:val="28"/>
          <w:szCs w:val="28"/>
        </w:rPr>
        <w:t>招标项目名称：</w:t>
      </w:r>
      <w:r>
        <w:rPr>
          <w:rFonts w:hint="eastAsia" w:ascii="仿宋" w:hAnsi="仿宋" w:eastAsia="仿宋"/>
          <w:color w:val="000000"/>
          <w:sz w:val="28"/>
          <w:szCs w:val="28"/>
          <w:u w:val="single"/>
        </w:rPr>
        <w:t xml:space="preserve">                                        </w:t>
      </w:r>
    </w:p>
    <w:p w14:paraId="07F94C5C">
      <w:pPr>
        <w:snapToGrid w:val="0"/>
        <w:spacing w:line="500" w:lineRule="exact"/>
        <w:rPr>
          <w:rFonts w:ascii="仿宋" w:hAnsi="仿宋" w:eastAsia="仿宋"/>
          <w:color w:val="000000"/>
          <w:sz w:val="28"/>
          <w:szCs w:val="28"/>
        </w:rPr>
      </w:pPr>
      <w:r>
        <w:rPr>
          <w:rFonts w:hint="eastAsia" w:ascii="仿宋" w:hAnsi="仿宋" w:eastAsia="仿宋"/>
          <w:color w:val="000000"/>
          <w:sz w:val="28"/>
          <w:szCs w:val="28"/>
        </w:rPr>
        <w:t>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（招标代理公司名称）：</w:t>
      </w:r>
    </w:p>
    <w:p w14:paraId="7A2BE7C4">
      <w:pPr>
        <w:snapToGrid w:val="0"/>
        <w:spacing w:line="500" w:lineRule="exact"/>
        <w:ind w:firstLine="555"/>
        <w:rPr>
          <w:rFonts w:ascii="仿宋" w:hAnsi="仿宋" w:eastAsia="仿宋"/>
          <w:color w:val="000000"/>
          <w:sz w:val="28"/>
          <w:szCs w:val="28"/>
        </w:rPr>
      </w:pPr>
      <w:r>
        <w:rPr>
          <w:rFonts w:hint="eastAsia" w:ascii="仿宋" w:hAnsi="仿宋" w:eastAsia="仿宋"/>
          <w:color w:val="000000"/>
          <w:sz w:val="28"/>
          <w:szCs w:val="28"/>
        </w:rPr>
        <w:t>根据贵方“</w:t>
      </w:r>
      <w:r>
        <w:rPr>
          <w:rFonts w:hint="eastAsia" w:ascii="仿宋" w:hAnsi="仿宋" w:eastAsia="仿宋"/>
          <w:color w:val="000000"/>
          <w:sz w:val="28"/>
          <w:szCs w:val="28"/>
          <w:lang w:eastAsia="zh-CN"/>
        </w:rPr>
        <w:t>中骏世界城-中骏璟玺</w:t>
      </w:r>
      <w:r>
        <w:rPr>
          <w:rFonts w:hint="eastAsia" w:ascii="仿宋" w:hAnsi="仿宋" w:eastAsia="仿宋"/>
          <w:color w:val="000000"/>
          <w:sz w:val="28"/>
          <w:szCs w:val="28"/>
        </w:rPr>
        <w:t>”项目的招标文件，遵照《物业管理条例》及《重庆市物业管理招标投标暂行办法》等有关规定，经查勘项目现场和研究贵方招标文件后，我方投标报价如下：（按建筑面积计算物管费）</w:t>
      </w:r>
    </w:p>
    <w:p w14:paraId="4965B5A6">
      <w:pPr>
        <w:numPr>
          <w:ilvl w:val="0"/>
          <w:numId w:val="6"/>
        </w:numPr>
        <w:snapToGrid w:val="0"/>
        <w:spacing w:line="500" w:lineRule="exact"/>
        <w:ind w:firstLine="555"/>
        <w:rPr>
          <w:rFonts w:ascii="仿宋" w:hAnsi="仿宋" w:eastAsia="仿宋"/>
          <w:color w:val="000000"/>
          <w:sz w:val="28"/>
          <w:szCs w:val="28"/>
        </w:rPr>
      </w:pPr>
      <w:r>
        <w:rPr>
          <w:rFonts w:hint="eastAsia" w:ascii="仿宋" w:hAnsi="仿宋" w:eastAsia="仿宋"/>
          <w:color w:val="000000"/>
          <w:sz w:val="28"/>
          <w:szCs w:val="28"/>
        </w:rPr>
        <w:t>住宅</w:t>
      </w:r>
      <w:r>
        <w:rPr>
          <w:rFonts w:hint="eastAsia" w:ascii="仿宋" w:hAnsi="仿宋" w:eastAsia="仿宋"/>
          <w:color w:val="000000"/>
          <w:sz w:val="28"/>
          <w:szCs w:val="28"/>
          <w:lang w:val="en-US" w:eastAsia="zh-CN"/>
        </w:rPr>
        <w:t>洋房</w:t>
      </w:r>
      <w:r>
        <w:rPr>
          <w:rFonts w:hint="eastAsia" w:ascii="仿宋" w:hAnsi="仿宋" w:eastAsia="仿宋"/>
          <w:color w:val="000000"/>
          <w:sz w:val="28"/>
          <w:szCs w:val="28"/>
        </w:rPr>
        <w:t>物业管理收费标准为：     元/平方米/月</w:t>
      </w:r>
    </w:p>
    <w:p w14:paraId="4FAB44D0">
      <w:pPr>
        <w:snapToGrid w:val="0"/>
        <w:spacing w:line="500" w:lineRule="exact"/>
        <w:ind w:firstLine="555"/>
        <w:rPr>
          <w:rFonts w:ascii="仿宋" w:hAnsi="仿宋" w:eastAsia="仿宋"/>
          <w:color w:val="000000"/>
          <w:sz w:val="28"/>
          <w:szCs w:val="28"/>
        </w:rPr>
      </w:pPr>
      <w:r>
        <w:rPr>
          <w:rFonts w:hint="eastAsia" w:ascii="仿宋" w:hAnsi="仿宋" w:eastAsia="仿宋"/>
          <w:color w:val="000000"/>
          <w:sz w:val="28"/>
          <w:szCs w:val="28"/>
        </w:rPr>
        <w:t>二、商业物业管理收费标准为：     元/平方米/月</w:t>
      </w:r>
    </w:p>
    <w:p w14:paraId="782002D3">
      <w:pPr>
        <w:snapToGrid w:val="0"/>
        <w:spacing w:line="500" w:lineRule="exact"/>
        <w:ind w:firstLine="555"/>
        <w:rPr>
          <w:rFonts w:ascii="仿宋" w:hAnsi="仿宋" w:eastAsia="仿宋"/>
          <w:color w:val="000000"/>
          <w:sz w:val="28"/>
          <w:szCs w:val="28"/>
        </w:rPr>
      </w:pPr>
      <w:r>
        <w:rPr>
          <w:rFonts w:hint="eastAsia" w:ascii="仿宋" w:hAnsi="仿宋" w:eastAsia="仿宋"/>
          <w:color w:val="000000"/>
          <w:sz w:val="28"/>
          <w:szCs w:val="28"/>
        </w:rPr>
        <w:t>三、车位物业管理收费标准为：     元/个/月</w:t>
      </w:r>
    </w:p>
    <w:p w14:paraId="77DDE644">
      <w:pPr>
        <w:snapToGrid w:val="0"/>
        <w:spacing w:line="500" w:lineRule="exact"/>
        <w:ind w:firstLine="555"/>
        <w:rPr>
          <w:rFonts w:ascii="仿宋" w:hAnsi="仿宋" w:eastAsia="仿宋"/>
          <w:color w:val="000000"/>
          <w:sz w:val="28"/>
          <w:szCs w:val="28"/>
        </w:rPr>
      </w:pPr>
      <w:r>
        <w:rPr>
          <w:rFonts w:hint="eastAsia" w:ascii="仿宋" w:hAnsi="仿宋" w:eastAsia="仿宋"/>
          <w:color w:val="000000"/>
          <w:sz w:val="28"/>
          <w:szCs w:val="28"/>
        </w:rPr>
        <w:t>四、报价说明：</w:t>
      </w:r>
    </w:p>
    <w:p w14:paraId="5D1CEAB7">
      <w:pPr>
        <w:snapToGrid w:val="0"/>
        <w:spacing w:line="500" w:lineRule="exact"/>
        <w:ind w:firstLine="555"/>
        <w:rPr>
          <w:rFonts w:ascii="仿宋" w:hAnsi="仿宋" w:eastAsia="仿宋"/>
          <w:color w:val="000000"/>
          <w:sz w:val="28"/>
          <w:szCs w:val="28"/>
        </w:rPr>
      </w:pPr>
      <w:r>
        <w:rPr>
          <w:rFonts w:hint="eastAsia" w:ascii="仿宋" w:hAnsi="仿宋" w:eastAsia="仿宋"/>
          <w:color w:val="000000"/>
          <w:sz w:val="28"/>
          <w:szCs w:val="28"/>
        </w:rPr>
        <w:t>1、以上收费为一费制，</w:t>
      </w:r>
      <w:r>
        <w:rPr>
          <w:rFonts w:ascii="仿宋" w:hAnsi="仿宋" w:eastAsia="仿宋"/>
          <w:color w:val="000000"/>
          <w:sz w:val="28"/>
          <w:szCs w:val="28"/>
        </w:rPr>
        <w:t>含</w:t>
      </w:r>
      <w:r>
        <w:rPr>
          <w:rFonts w:hint="eastAsia" w:ascii="仿宋" w:hAnsi="仿宋" w:eastAsia="仿宋"/>
          <w:color w:val="000000"/>
          <w:sz w:val="28"/>
          <w:szCs w:val="28"/>
        </w:rPr>
        <w:t>公共区域水电分摊费等；</w:t>
      </w:r>
    </w:p>
    <w:p w14:paraId="3D828664">
      <w:pPr>
        <w:snapToGrid w:val="0"/>
        <w:spacing w:line="500" w:lineRule="exact"/>
        <w:ind w:firstLine="555"/>
        <w:rPr>
          <w:rFonts w:ascii="仿宋" w:hAnsi="仿宋" w:eastAsia="仿宋"/>
          <w:color w:val="000000"/>
          <w:sz w:val="28"/>
          <w:szCs w:val="28"/>
        </w:rPr>
      </w:pPr>
      <w:r>
        <w:rPr>
          <w:rFonts w:hint="eastAsia" w:ascii="仿宋" w:hAnsi="仿宋" w:eastAsia="仿宋"/>
          <w:color w:val="000000"/>
          <w:sz w:val="28"/>
          <w:szCs w:val="28"/>
        </w:rPr>
        <w:t>2、业主空置房、开发商未出售房屋按国家物业管理相关法规规定收取费用；</w:t>
      </w:r>
    </w:p>
    <w:p w14:paraId="4190B816">
      <w:pPr>
        <w:snapToGrid w:val="0"/>
        <w:spacing w:line="500" w:lineRule="exact"/>
        <w:ind w:firstLine="555"/>
        <w:rPr>
          <w:rFonts w:ascii="仿宋" w:hAnsi="仿宋" w:eastAsia="仿宋"/>
          <w:color w:val="000000"/>
          <w:sz w:val="28"/>
          <w:szCs w:val="28"/>
        </w:rPr>
      </w:pPr>
      <w:r>
        <w:rPr>
          <w:rFonts w:hint="eastAsia" w:ascii="仿宋" w:hAnsi="仿宋" w:eastAsia="仿宋"/>
          <w:color w:val="000000"/>
          <w:sz w:val="28"/>
          <w:szCs w:val="28"/>
        </w:rPr>
        <w:t>3、报价为物业成本含企业合理利润。</w:t>
      </w:r>
    </w:p>
    <w:p w14:paraId="1E482CA1">
      <w:pPr>
        <w:snapToGrid w:val="0"/>
        <w:spacing w:line="500" w:lineRule="exact"/>
        <w:ind w:firstLine="555"/>
        <w:rPr>
          <w:rFonts w:ascii="仿宋" w:hAnsi="仿宋" w:eastAsia="仿宋"/>
          <w:color w:val="000000"/>
          <w:sz w:val="28"/>
          <w:szCs w:val="28"/>
        </w:rPr>
      </w:pPr>
    </w:p>
    <w:p w14:paraId="3AD1F2FE">
      <w:pPr>
        <w:snapToGrid w:val="0"/>
        <w:spacing w:line="500" w:lineRule="exact"/>
        <w:jc w:val="right"/>
        <w:rPr>
          <w:rFonts w:ascii="仿宋" w:hAnsi="仿宋" w:eastAsia="仿宋"/>
          <w:color w:val="000000"/>
          <w:sz w:val="28"/>
          <w:szCs w:val="28"/>
        </w:rPr>
      </w:pPr>
      <w:r>
        <w:rPr>
          <w:rFonts w:hint="eastAsia" w:ascii="仿宋" w:hAnsi="仿宋" w:eastAsia="仿宋"/>
          <w:color w:val="000000"/>
          <w:sz w:val="28"/>
          <w:szCs w:val="28"/>
        </w:rPr>
        <w:t>投标人（公章）</w:t>
      </w:r>
    </w:p>
    <w:p w14:paraId="5D862EE0">
      <w:pPr>
        <w:snapToGrid w:val="0"/>
        <w:spacing w:line="500" w:lineRule="exact"/>
        <w:jc w:val="right"/>
        <w:rPr>
          <w:rFonts w:ascii="仿宋" w:hAnsi="仿宋" w:eastAsia="仿宋"/>
          <w:color w:val="000000"/>
          <w:sz w:val="28"/>
          <w:szCs w:val="28"/>
        </w:rPr>
      </w:pPr>
      <w:r>
        <w:rPr>
          <w:rFonts w:hint="eastAsia" w:ascii="仿宋" w:hAnsi="仿宋" w:eastAsia="仿宋"/>
          <w:color w:val="000000"/>
          <w:sz w:val="28"/>
          <w:szCs w:val="28"/>
        </w:rPr>
        <w:t>年   月   日</w:t>
      </w:r>
    </w:p>
    <w:p w14:paraId="5D77DCF6">
      <w:pPr>
        <w:snapToGrid w:val="0"/>
        <w:spacing w:line="500" w:lineRule="exact"/>
        <w:jc w:val="right"/>
        <w:rPr>
          <w:rFonts w:ascii="仿宋" w:hAnsi="仿宋" w:eastAsia="仿宋"/>
          <w:color w:val="000000"/>
          <w:sz w:val="28"/>
          <w:szCs w:val="28"/>
        </w:rPr>
      </w:pPr>
    </w:p>
    <w:p w14:paraId="46310680">
      <w:pPr>
        <w:pStyle w:val="2"/>
        <w:rPr>
          <w:rFonts w:ascii="仿宋" w:hAnsi="仿宋" w:eastAsia="仿宋"/>
          <w:color w:val="000000"/>
          <w:sz w:val="28"/>
          <w:szCs w:val="28"/>
        </w:rPr>
      </w:pPr>
    </w:p>
    <w:p w14:paraId="7E1A1CF9">
      <w:pPr>
        <w:pStyle w:val="2"/>
        <w:rPr>
          <w:rFonts w:ascii="仿宋" w:hAnsi="仿宋" w:eastAsia="仿宋"/>
          <w:color w:val="000000"/>
          <w:sz w:val="28"/>
          <w:szCs w:val="28"/>
        </w:rPr>
      </w:pPr>
    </w:p>
    <w:p w14:paraId="31FA7F51">
      <w:pPr>
        <w:pStyle w:val="2"/>
        <w:rPr>
          <w:rFonts w:ascii="仿宋" w:hAnsi="仿宋" w:eastAsia="仿宋"/>
          <w:color w:val="000000"/>
          <w:sz w:val="28"/>
          <w:szCs w:val="28"/>
        </w:rPr>
      </w:pPr>
    </w:p>
    <w:p w14:paraId="199F43A8">
      <w:pPr>
        <w:pStyle w:val="2"/>
        <w:rPr>
          <w:rFonts w:ascii="仿宋" w:hAnsi="仿宋" w:eastAsia="仿宋"/>
          <w:color w:val="000000"/>
          <w:sz w:val="28"/>
          <w:szCs w:val="28"/>
        </w:rPr>
      </w:pPr>
    </w:p>
    <w:p w14:paraId="1D639AA5">
      <w:pPr>
        <w:pStyle w:val="2"/>
        <w:rPr>
          <w:rFonts w:ascii="仿宋" w:hAnsi="仿宋" w:eastAsia="仿宋"/>
          <w:color w:val="000000"/>
          <w:sz w:val="28"/>
          <w:szCs w:val="28"/>
        </w:rPr>
      </w:pPr>
    </w:p>
    <w:p w14:paraId="1D02EE8C">
      <w:pPr>
        <w:snapToGrid w:val="0"/>
        <w:spacing w:line="500" w:lineRule="exact"/>
        <w:rPr>
          <w:rFonts w:ascii="仿宋" w:hAnsi="仿宋" w:eastAsia="仿宋"/>
          <w:color w:val="000000"/>
          <w:sz w:val="28"/>
          <w:szCs w:val="28"/>
        </w:rPr>
      </w:pPr>
      <w:r>
        <w:rPr>
          <w:rFonts w:hint="eastAsia" w:ascii="仿宋" w:hAnsi="仿宋" w:eastAsia="仿宋"/>
          <w:color w:val="000000"/>
          <w:sz w:val="28"/>
          <w:szCs w:val="28"/>
        </w:rPr>
        <w:t>五、诚信声明</w:t>
      </w:r>
    </w:p>
    <w:p w14:paraId="580E3981">
      <w:pPr>
        <w:snapToGrid w:val="0"/>
        <w:spacing w:line="500" w:lineRule="exact"/>
        <w:ind w:firstLine="570"/>
        <w:jc w:val="center"/>
        <w:rPr>
          <w:rFonts w:ascii="仿宋" w:hAnsi="仿宋" w:eastAsia="仿宋"/>
          <w:color w:val="000000"/>
          <w:sz w:val="28"/>
          <w:szCs w:val="28"/>
        </w:rPr>
      </w:pPr>
      <w:r>
        <w:rPr>
          <w:rFonts w:hint="eastAsia" w:ascii="仿宋" w:hAnsi="仿宋" w:eastAsia="仿宋"/>
          <w:color w:val="000000"/>
          <w:sz w:val="28"/>
          <w:szCs w:val="28"/>
        </w:rPr>
        <w:t>诚信声明（格式）</w:t>
      </w:r>
    </w:p>
    <w:p w14:paraId="4D403DF9">
      <w:pPr>
        <w:snapToGrid w:val="0"/>
        <w:spacing w:line="500" w:lineRule="exact"/>
        <w:ind w:firstLine="570"/>
        <w:rPr>
          <w:rFonts w:ascii="仿宋" w:hAnsi="仿宋" w:eastAsia="仿宋"/>
          <w:color w:val="000000"/>
          <w:sz w:val="28"/>
          <w:szCs w:val="28"/>
        </w:rPr>
      </w:pPr>
      <w:r>
        <w:rPr>
          <w:rFonts w:hint="eastAsia" w:ascii="仿宋" w:hAnsi="仿宋" w:eastAsia="仿宋"/>
          <w:color w:val="000000"/>
          <w:sz w:val="28"/>
          <w:szCs w:val="28"/>
        </w:rPr>
        <w:t xml:space="preserve"> </w:t>
      </w:r>
    </w:p>
    <w:p w14:paraId="01DCB7AC">
      <w:pPr>
        <w:snapToGrid w:val="0"/>
        <w:spacing w:line="500" w:lineRule="exact"/>
        <w:rPr>
          <w:rFonts w:ascii="仿宋" w:hAnsi="仿宋" w:eastAsia="仿宋"/>
          <w:color w:val="000000"/>
          <w:sz w:val="28"/>
          <w:szCs w:val="28"/>
          <w:u w:val="single"/>
        </w:rPr>
      </w:pPr>
      <w:r>
        <w:rPr>
          <w:rFonts w:hint="eastAsia" w:ascii="仿宋" w:hAnsi="仿宋" w:eastAsia="仿宋"/>
          <w:color w:val="000000"/>
          <w:sz w:val="28"/>
          <w:szCs w:val="28"/>
        </w:rPr>
        <w:t>招标项目名称：</w:t>
      </w:r>
      <w:r>
        <w:rPr>
          <w:rFonts w:hint="eastAsia" w:ascii="仿宋" w:hAnsi="仿宋" w:eastAsia="仿宋"/>
          <w:color w:val="000000"/>
          <w:sz w:val="28"/>
          <w:szCs w:val="28"/>
          <w:u w:val="single"/>
        </w:rPr>
        <w:t xml:space="preserve">                                        </w:t>
      </w:r>
    </w:p>
    <w:p w14:paraId="206C750E">
      <w:pPr>
        <w:snapToGrid w:val="0"/>
        <w:spacing w:line="500" w:lineRule="exact"/>
        <w:rPr>
          <w:rFonts w:ascii="仿宋" w:hAnsi="仿宋" w:eastAsia="仿宋"/>
          <w:color w:val="000000"/>
          <w:sz w:val="28"/>
          <w:szCs w:val="28"/>
        </w:rPr>
      </w:pPr>
      <w:r>
        <w:rPr>
          <w:rFonts w:hint="eastAsia" w:ascii="仿宋" w:hAnsi="仿宋" w:eastAsia="仿宋"/>
          <w:color w:val="000000"/>
          <w:sz w:val="28"/>
          <w:szCs w:val="28"/>
        </w:rPr>
        <w:t>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（招标代理公司名称）：</w:t>
      </w:r>
    </w:p>
    <w:p w14:paraId="401C11F2">
      <w:pPr>
        <w:snapToGrid w:val="0"/>
        <w:spacing w:line="500" w:lineRule="exact"/>
        <w:ind w:firstLine="552" w:firstLineChars="200"/>
        <w:rPr>
          <w:rFonts w:ascii="仿宋" w:hAnsi="仿宋" w:eastAsia="仿宋"/>
          <w:color w:val="000000"/>
          <w:sz w:val="28"/>
          <w:szCs w:val="28"/>
        </w:rPr>
      </w:pP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投标人名称）郑重声明，我公司具有良好的商业信誉和健全的财务会计制度，具有履行合同所必需的设备和专业技术能力，有依法缴纳税收的良好记录，在合同签订前后随时愿意提供相关证明材料。我方对以上声明负全部法律责任。</w:t>
      </w:r>
    </w:p>
    <w:p w14:paraId="03724934">
      <w:pPr>
        <w:snapToGrid w:val="0"/>
        <w:spacing w:line="500" w:lineRule="exact"/>
        <w:ind w:firstLine="552" w:firstLineChars="200"/>
        <w:rPr>
          <w:rFonts w:ascii="仿宋" w:hAnsi="仿宋" w:eastAsia="仿宋"/>
          <w:color w:val="000000"/>
          <w:sz w:val="28"/>
          <w:szCs w:val="28"/>
        </w:rPr>
      </w:pPr>
      <w:r>
        <w:rPr>
          <w:rFonts w:hint="eastAsia" w:ascii="仿宋" w:hAnsi="仿宋" w:eastAsia="仿宋"/>
          <w:color w:val="000000"/>
          <w:sz w:val="28"/>
          <w:szCs w:val="28"/>
        </w:rPr>
        <w:t>特此声明。</w:t>
      </w:r>
    </w:p>
    <w:p w14:paraId="77BD6AF9">
      <w:pPr>
        <w:snapToGrid w:val="0"/>
        <w:spacing w:line="500" w:lineRule="exact"/>
        <w:ind w:firstLine="570"/>
        <w:rPr>
          <w:rFonts w:ascii="仿宋" w:hAnsi="仿宋" w:eastAsia="仿宋"/>
          <w:color w:val="000000"/>
          <w:sz w:val="28"/>
          <w:szCs w:val="28"/>
        </w:rPr>
      </w:pPr>
      <w:r>
        <w:rPr>
          <w:rFonts w:hint="eastAsia" w:ascii="仿宋" w:hAnsi="仿宋" w:eastAsia="仿宋"/>
          <w:color w:val="000000"/>
          <w:sz w:val="28"/>
          <w:szCs w:val="28"/>
        </w:rPr>
        <w:t xml:space="preserve"> </w:t>
      </w:r>
    </w:p>
    <w:p w14:paraId="6357A842">
      <w:pPr>
        <w:snapToGrid w:val="0"/>
        <w:spacing w:line="500" w:lineRule="exact"/>
        <w:ind w:right="424" w:firstLine="570"/>
        <w:jc w:val="right"/>
        <w:rPr>
          <w:rFonts w:ascii="仿宋" w:hAnsi="仿宋" w:eastAsia="仿宋"/>
          <w:color w:val="000000"/>
          <w:sz w:val="28"/>
          <w:szCs w:val="28"/>
        </w:rPr>
      </w:pPr>
      <w:r>
        <w:rPr>
          <w:rFonts w:hint="eastAsia" w:ascii="仿宋" w:hAnsi="仿宋" w:eastAsia="仿宋"/>
          <w:color w:val="000000"/>
          <w:sz w:val="28"/>
          <w:szCs w:val="28"/>
        </w:rPr>
        <w:t>（投标人公章）</w:t>
      </w:r>
    </w:p>
    <w:p w14:paraId="09CD0880">
      <w:pPr>
        <w:snapToGrid w:val="0"/>
        <w:spacing w:line="500" w:lineRule="exact"/>
        <w:ind w:right="480" w:firstLine="570"/>
        <w:jc w:val="right"/>
        <w:rPr>
          <w:rFonts w:ascii="仿宋_GB2312" w:eastAsia="仿宋_GB2312"/>
          <w:color w:val="000000"/>
          <w:sz w:val="32"/>
          <w:szCs w:val="32"/>
        </w:rPr>
      </w:pPr>
      <w:r>
        <w:rPr>
          <w:rFonts w:hint="eastAsia" w:ascii="仿宋" w:hAnsi="仿宋" w:eastAsia="仿宋"/>
          <w:color w:val="000000"/>
          <w:sz w:val="28"/>
          <w:szCs w:val="28"/>
        </w:rPr>
        <w:t>年   月   日</w:t>
      </w:r>
    </w:p>
    <w:p w14:paraId="1A2E0D97">
      <w:pPr>
        <w:pStyle w:val="17"/>
        <w:rPr>
          <w:rFonts w:ascii="仿宋_GB2312" w:eastAsia="仿宋_GB2312"/>
          <w:color w:val="000000"/>
          <w:sz w:val="32"/>
          <w:szCs w:val="32"/>
        </w:rPr>
      </w:pPr>
    </w:p>
    <w:p w14:paraId="0EF367FA">
      <w:pPr>
        <w:pStyle w:val="17"/>
        <w:rPr>
          <w:rFonts w:ascii="仿宋_GB2312" w:eastAsia="仿宋_GB2312"/>
          <w:color w:val="000000"/>
          <w:sz w:val="32"/>
          <w:szCs w:val="32"/>
        </w:rPr>
      </w:pPr>
    </w:p>
    <w:p w14:paraId="60C68FA5">
      <w:pPr>
        <w:pStyle w:val="17"/>
        <w:rPr>
          <w:rFonts w:ascii="仿宋_GB2312" w:eastAsia="仿宋_GB2312"/>
          <w:color w:val="000000"/>
          <w:sz w:val="32"/>
          <w:szCs w:val="32"/>
        </w:rPr>
      </w:pPr>
    </w:p>
    <w:p w14:paraId="23F98A8A">
      <w:pPr>
        <w:pStyle w:val="17"/>
        <w:rPr>
          <w:rFonts w:ascii="仿宋_GB2312" w:eastAsia="仿宋_GB2312"/>
          <w:color w:val="000000"/>
          <w:sz w:val="32"/>
          <w:szCs w:val="32"/>
        </w:rPr>
      </w:pPr>
    </w:p>
    <w:p w14:paraId="2EEC1322">
      <w:pPr>
        <w:pStyle w:val="17"/>
        <w:rPr>
          <w:rFonts w:ascii="仿宋_GB2312" w:eastAsia="仿宋_GB2312"/>
          <w:color w:val="000000"/>
          <w:sz w:val="32"/>
          <w:szCs w:val="32"/>
        </w:rPr>
      </w:pPr>
    </w:p>
    <w:p w14:paraId="058B6F51">
      <w:pPr>
        <w:pStyle w:val="17"/>
        <w:rPr>
          <w:rFonts w:ascii="仿宋_GB2312" w:eastAsia="仿宋_GB2312"/>
          <w:color w:val="000000"/>
          <w:sz w:val="32"/>
          <w:szCs w:val="32"/>
        </w:rPr>
      </w:pPr>
    </w:p>
    <w:p w14:paraId="0AA4FEFE">
      <w:pPr>
        <w:pStyle w:val="17"/>
        <w:rPr>
          <w:rFonts w:ascii="仿宋_GB2312" w:eastAsia="仿宋_GB2312"/>
          <w:color w:val="000000"/>
          <w:sz w:val="32"/>
          <w:szCs w:val="32"/>
        </w:rPr>
      </w:pPr>
    </w:p>
    <w:p w14:paraId="5535CEAB">
      <w:pPr>
        <w:pStyle w:val="17"/>
        <w:rPr>
          <w:rFonts w:ascii="仿宋_GB2312" w:eastAsia="仿宋_GB2312"/>
          <w:color w:val="000000"/>
          <w:sz w:val="32"/>
          <w:szCs w:val="32"/>
        </w:rPr>
      </w:pPr>
    </w:p>
    <w:p w14:paraId="1BEF54F8">
      <w:pPr>
        <w:pStyle w:val="17"/>
        <w:rPr>
          <w:rFonts w:ascii="仿宋_GB2312" w:eastAsia="仿宋_GB2312"/>
          <w:color w:val="000000"/>
          <w:sz w:val="32"/>
          <w:szCs w:val="32"/>
        </w:rPr>
      </w:pPr>
    </w:p>
    <w:p w14:paraId="299E1B7D">
      <w:pPr>
        <w:pStyle w:val="17"/>
        <w:rPr>
          <w:rFonts w:ascii="仿宋_GB2312" w:eastAsia="仿宋_GB2312"/>
          <w:color w:val="000000"/>
          <w:sz w:val="32"/>
          <w:szCs w:val="32"/>
        </w:rPr>
      </w:pPr>
    </w:p>
    <w:p w14:paraId="0CFA2B07">
      <w:pPr>
        <w:pStyle w:val="17"/>
        <w:rPr>
          <w:rFonts w:ascii="仿宋_GB2312" w:eastAsia="仿宋_GB2312"/>
          <w:color w:val="000000"/>
          <w:sz w:val="32"/>
          <w:szCs w:val="32"/>
        </w:rPr>
      </w:pPr>
    </w:p>
    <w:p w14:paraId="28887B1A">
      <w:pPr>
        <w:pStyle w:val="17"/>
        <w:rPr>
          <w:rFonts w:ascii="仿宋_GB2312" w:eastAsia="仿宋_GB2312"/>
          <w:color w:val="000000"/>
          <w:sz w:val="32"/>
          <w:szCs w:val="32"/>
        </w:rPr>
      </w:pPr>
    </w:p>
    <w:p w14:paraId="71037657">
      <w:pPr>
        <w:pStyle w:val="17"/>
        <w:rPr>
          <w:rFonts w:ascii="仿宋_GB2312" w:eastAsia="仿宋_GB2312"/>
          <w:color w:val="000000"/>
          <w:sz w:val="32"/>
          <w:szCs w:val="32"/>
        </w:rPr>
      </w:pPr>
    </w:p>
    <w:p w14:paraId="4F9CC2AD">
      <w:pPr>
        <w:pStyle w:val="17"/>
        <w:rPr>
          <w:rFonts w:ascii="仿宋_GB2312" w:eastAsia="仿宋_GB2312"/>
          <w:color w:val="000000"/>
          <w:sz w:val="32"/>
          <w:szCs w:val="32"/>
        </w:rPr>
      </w:pPr>
    </w:p>
    <w:p w14:paraId="4A242FAB">
      <w:pPr>
        <w:pStyle w:val="17"/>
        <w:rPr>
          <w:rFonts w:ascii="仿宋_GB2312" w:eastAsia="仿宋_GB2312"/>
          <w:color w:val="000000"/>
          <w:sz w:val="32"/>
          <w:szCs w:val="32"/>
        </w:rPr>
      </w:pPr>
    </w:p>
    <w:p w14:paraId="4A573FE5">
      <w:pPr>
        <w:pStyle w:val="17"/>
        <w:rPr>
          <w:rFonts w:ascii="仿宋_GB2312" w:eastAsia="仿宋_GB2312"/>
          <w:color w:val="000000"/>
          <w:sz w:val="32"/>
          <w:szCs w:val="32"/>
        </w:rPr>
      </w:pPr>
    </w:p>
    <w:p w14:paraId="7BACDE75">
      <w:pPr>
        <w:pStyle w:val="2"/>
        <w:numPr>
          <w:ilvl w:val="0"/>
          <w:numId w:val="7"/>
        </w:numPr>
        <w:jc w:val="center"/>
        <w:rPr>
          <w:b/>
          <w:bCs/>
        </w:rPr>
      </w:pPr>
      <w:r>
        <w:rPr>
          <w:rFonts w:hint="eastAsia"/>
          <w:b/>
          <w:bCs/>
        </w:rPr>
        <w:t>附件</w:t>
      </w:r>
    </w:p>
    <w:p w14:paraId="6D8C591C">
      <w:pPr>
        <w:pStyle w:val="2"/>
      </w:pPr>
    </w:p>
    <w:p w14:paraId="71AFBDB9">
      <w:pPr>
        <w:pStyle w:val="2"/>
      </w:pPr>
    </w:p>
    <w:p w14:paraId="64391329">
      <w:pP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32"/>
          <w:szCs w:val="32"/>
        </w:rPr>
        <w:t xml:space="preserve">附件1  </w:t>
      </w:r>
      <w:r>
        <w:rPr>
          <w:rFonts w:hint="eastAsia" w:ascii="仿宋_GB2312" w:hAnsi="仿宋_GB2312" w:eastAsia="仿宋_GB2312" w:cs="仿宋_GB2312"/>
          <w:color w:val="000000"/>
          <w:sz w:val="44"/>
          <w:szCs w:val="44"/>
        </w:rPr>
        <w:t xml:space="preserve">         报名函</w:t>
      </w:r>
    </w:p>
    <w:p w14:paraId="6A7D8983">
      <w:pPr>
        <w:rPr>
          <w:rFonts w:ascii="仿宋_GB2312" w:hAnsi="仿宋_GB2312" w:eastAsia="仿宋_GB2312" w:cs="仿宋_GB2312"/>
          <w:sz w:val="28"/>
          <w:szCs w:val="28"/>
        </w:rPr>
      </w:pPr>
    </w:p>
    <w:p w14:paraId="39B555B3">
      <w:pPr>
        <w:tabs>
          <w:tab w:val="left" w:pos="6300"/>
        </w:tabs>
        <w:snapToGrid w:val="0"/>
        <w:spacing w:line="360" w:lineRule="auto"/>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（招标代理公司名称）：</w:t>
      </w:r>
    </w:p>
    <w:p w14:paraId="18B64311">
      <w:pPr>
        <w:tabs>
          <w:tab w:val="left" w:pos="6300"/>
        </w:tabs>
        <w:snapToGrid w:val="0"/>
        <w:spacing w:line="360" w:lineRule="auto"/>
        <w:ind w:firstLine="552"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（投标企业）</w:t>
      </w:r>
      <w:r>
        <w:rPr>
          <w:rFonts w:hint="eastAsia" w:ascii="仿宋_GB2312" w:hAnsi="仿宋_GB2312" w:eastAsia="仿宋_GB2312" w:cs="仿宋_GB2312"/>
          <w:color w:val="000000"/>
          <w:sz w:val="28"/>
          <w:szCs w:val="28"/>
        </w:rPr>
        <w:t>系中华人民共和国合法企业，注册地址：</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。我方已知悉贵方对</w:t>
      </w:r>
      <w:r>
        <w:rPr>
          <w:rFonts w:hint="default" w:ascii="Arial" w:hAnsi="Arial" w:eastAsia="仿宋_GB2312" w:cs="Arial"/>
          <w:color w:val="000000"/>
          <w:sz w:val="28"/>
          <w:szCs w:val="28"/>
          <w:u w:val="single"/>
        </w:rPr>
        <w:t>××</w:t>
      </w:r>
      <w:r>
        <w:rPr>
          <w:rFonts w:hint="eastAsia" w:ascii="仿宋_GB2312" w:hAnsi="仿宋_GB2312" w:eastAsia="仿宋_GB2312" w:cs="仿宋_GB2312"/>
          <w:color w:val="000000"/>
          <w:sz w:val="28"/>
          <w:szCs w:val="28"/>
          <w:u w:val="single"/>
        </w:rPr>
        <w:t>（项目名称）</w:t>
      </w:r>
      <w:r>
        <w:rPr>
          <w:rFonts w:hint="eastAsia" w:ascii="仿宋" w:hAnsi="仿宋" w:eastAsia="仿宋"/>
          <w:color w:val="000000"/>
          <w:sz w:val="28"/>
          <w:szCs w:val="28"/>
        </w:rPr>
        <w:t>前期物业管理项目</w:t>
      </w:r>
      <w:r>
        <w:rPr>
          <w:rFonts w:hint="eastAsia" w:ascii="仿宋_GB2312" w:hAnsi="仿宋_GB2312" w:eastAsia="仿宋_GB2312" w:cs="仿宋_GB2312"/>
          <w:color w:val="000000"/>
          <w:sz w:val="28"/>
          <w:szCs w:val="28"/>
        </w:rPr>
        <w:t>公开招标，我公司决定参与</w:t>
      </w:r>
      <w:r>
        <w:rPr>
          <w:rFonts w:hint="eastAsia" w:ascii="仿宋_GB2312" w:hAnsi="仿宋_GB2312" w:eastAsia="仿宋_GB2312" w:cs="仿宋_GB2312"/>
          <w:color w:val="000000"/>
          <w:sz w:val="28"/>
          <w:szCs w:val="28"/>
          <w:u w:val="single"/>
        </w:rPr>
        <w:t xml:space="preserve"> </w:t>
      </w:r>
      <w:r>
        <w:rPr>
          <w:rFonts w:hint="default" w:ascii="Arial" w:hAnsi="Arial" w:eastAsia="仿宋_GB2312" w:cs="Arial"/>
          <w:color w:val="000000"/>
          <w:sz w:val="28"/>
          <w:szCs w:val="28"/>
          <w:u w:val="single"/>
        </w:rPr>
        <w:t>××</w:t>
      </w:r>
      <w:r>
        <w:rPr>
          <w:rFonts w:hint="eastAsia" w:ascii="仿宋_GB2312" w:hAnsi="仿宋_GB2312" w:eastAsia="仿宋_GB2312" w:cs="仿宋_GB2312"/>
          <w:color w:val="000000"/>
          <w:sz w:val="28"/>
          <w:szCs w:val="28"/>
          <w:u w:val="single"/>
        </w:rPr>
        <w:t xml:space="preserve">（项目名称）  </w:t>
      </w:r>
      <w:r>
        <w:rPr>
          <w:rFonts w:hint="eastAsia" w:ascii="仿宋" w:hAnsi="仿宋" w:eastAsia="仿宋"/>
          <w:color w:val="000000"/>
          <w:sz w:val="28"/>
          <w:szCs w:val="28"/>
        </w:rPr>
        <w:t>前期物业管理项目</w:t>
      </w:r>
      <w:r>
        <w:rPr>
          <w:rFonts w:hint="eastAsia" w:ascii="仿宋_GB2312" w:hAnsi="仿宋_GB2312" w:eastAsia="仿宋_GB2312" w:cs="仿宋_GB2312"/>
          <w:color w:val="000000"/>
          <w:sz w:val="28"/>
          <w:szCs w:val="28"/>
        </w:rPr>
        <w:t>投标，特向贵公司来函报名。</w:t>
      </w:r>
    </w:p>
    <w:p w14:paraId="27BEB749">
      <w:pPr>
        <w:tabs>
          <w:tab w:val="left" w:pos="6300"/>
        </w:tabs>
        <w:snapToGrid w:val="0"/>
        <w:spacing w:line="360" w:lineRule="auto"/>
        <w:ind w:firstLine="552" w:firstLineChars="200"/>
        <w:jc w:val="left"/>
        <w:rPr>
          <w:rFonts w:ascii="仿宋_GB2312" w:hAnsi="仿宋_GB2312" w:eastAsia="仿宋_GB2312" w:cs="仿宋_GB2312"/>
          <w:color w:val="000000"/>
          <w:sz w:val="28"/>
          <w:szCs w:val="28"/>
        </w:rPr>
      </w:pPr>
    </w:p>
    <w:p w14:paraId="4962F355">
      <w:pPr>
        <w:tabs>
          <w:tab w:val="left" w:pos="6300"/>
        </w:tabs>
        <w:snapToGrid w:val="0"/>
        <w:spacing w:line="360" w:lineRule="auto"/>
        <w:ind w:firstLine="552" w:firstLineChars="200"/>
        <w:jc w:val="left"/>
        <w:rPr>
          <w:rFonts w:ascii="仿宋_GB2312" w:hAnsi="仿宋_GB2312" w:eastAsia="仿宋_GB2312" w:cs="仿宋_GB2312"/>
          <w:color w:val="000000"/>
          <w:sz w:val="28"/>
          <w:szCs w:val="28"/>
        </w:rPr>
      </w:pPr>
    </w:p>
    <w:p w14:paraId="3847AD88">
      <w:pPr>
        <w:tabs>
          <w:tab w:val="left" w:pos="6300"/>
        </w:tabs>
        <w:snapToGrid w:val="0"/>
        <w:spacing w:line="360" w:lineRule="auto"/>
        <w:ind w:firstLine="552" w:firstLineChars="200"/>
        <w:jc w:val="left"/>
        <w:rPr>
          <w:rFonts w:ascii="仿宋_GB2312" w:hAnsi="仿宋_GB2312" w:eastAsia="仿宋_GB2312" w:cs="仿宋_GB2312"/>
          <w:color w:val="000000"/>
          <w:sz w:val="28"/>
          <w:szCs w:val="28"/>
        </w:rPr>
      </w:pPr>
    </w:p>
    <w:p w14:paraId="34B81B7A">
      <w:pPr>
        <w:snapToGrid w:val="0"/>
        <w:spacing w:line="500" w:lineRule="exact"/>
        <w:jc w:val="right"/>
        <w:rPr>
          <w:rFonts w:ascii="仿宋" w:hAnsi="仿宋" w:eastAsia="仿宋"/>
          <w:color w:val="000000"/>
          <w:sz w:val="28"/>
          <w:szCs w:val="28"/>
        </w:rPr>
      </w:pPr>
      <w:r>
        <w:rPr>
          <w:rFonts w:hint="eastAsia" w:ascii="仿宋_GB2312" w:hAnsi="仿宋_GB2312" w:eastAsia="仿宋_GB2312" w:cs="仿宋_GB2312"/>
          <w:color w:val="000000"/>
          <w:sz w:val="28"/>
          <w:szCs w:val="28"/>
        </w:rPr>
        <w:t xml:space="preserve">            </w:t>
      </w:r>
      <w:r>
        <w:rPr>
          <w:rFonts w:hint="eastAsia" w:ascii="仿宋" w:hAnsi="仿宋" w:eastAsia="仿宋"/>
          <w:color w:val="000000"/>
          <w:sz w:val="28"/>
          <w:szCs w:val="28"/>
        </w:rPr>
        <w:t>投标人（公章）</w:t>
      </w:r>
    </w:p>
    <w:p w14:paraId="64E180DE">
      <w:pPr>
        <w:snapToGrid w:val="0"/>
        <w:spacing w:line="500" w:lineRule="exact"/>
        <w:jc w:val="right"/>
        <w:rPr>
          <w:rFonts w:ascii="仿宋" w:hAnsi="仿宋" w:eastAsia="仿宋"/>
          <w:color w:val="000000"/>
          <w:sz w:val="28"/>
          <w:szCs w:val="28"/>
        </w:rPr>
      </w:pPr>
      <w:r>
        <w:rPr>
          <w:rFonts w:hint="eastAsia" w:ascii="仿宋" w:hAnsi="仿宋" w:eastAsia="仿宋"/>
          <w:color w:val="000000"/>
          <w:sz w:val="28"/>
          <w:szCs w:val="28"/>
        </w:rPr>
        <w:t>年   月   日</w:t>
      </w:r>
    </w:p>
    <w:p w14:paraId="0945301C">
      <w:pPr>
        <w:snapToGrid w:val="0"/>
        <w:spacing w:line="500" w:lineRule="exact"/>
        <w:jc w:val="right"/>
        <w:rPr>
          <w:rFonts w:ascii="仿宋" w:hAnsi="仿宋" w:eastAsia="仿宋"/>
          <w:color w:val="000000"/>
          <w:sz w:val="28"/>
          <w:szCs w:val="28"/>
        </w:rPr>
      </w:pPr>
    </w:p>
    <w:p w14:paraId="1552E044">
      <w:pPr>
        <w:pStyle w:val="2"/>
        <w:rPr>
          <w:rFonts w:ascii="仿宋_GB2312" w:eastAsia="仿宋_GB2312"/>
          <w:color w:val="000000"/>
          <w:sz w:val="32"/>
          <w:szCs w:val="32"/>
        </w:rPr>
      </w:pPr>
    </w:p>
    <w:p w14:paraId="79BEF344">
      <w:pPr>
        <w:pStyle w:val="2"/>
        <w:rPr>
          <w:rFonts w:ascii="仿宋_GB2312" w:eastAsia="仿宋_GB2312"/>
          <w:color w:val="000000"/>
          <w:sz w:val="32"/>
          <w:szCs w:val="32"/>
        </w:rPr>
      </w:pPr>
    </w:p>
    <w:p w14:paraId="5AA4BAFA">
      <w:pPr>
        <w:pStyle w:val="2"/>
        <w:rPr>
          <w:rFonts w:ascii="仿宋_GB2312" w:eastAsia="仿宋_GB2312"/>
          <w:color w:val="000000"/>
          <w:sz w:val="32"/>
          <w:szCs w:val="32"/>
        </w:rPr>
      </w:pPr>
    </w:p>
    <w:p w14:paraId="16841624">
      <w:pPr>
        <w:pStyle w:val="2"/>
        <w:rPr>
          <w:rFonts w:ascii="仿宋_GB2312" w:eastAsia="仿宋_GB2312"/>
          <w:color w:val="000000"/>
          <w:sz w:val="32"/>
          <w:szCs w:val="32"/>
        </w:rPr>
      </w:pPr>
    </w:p>
    <w:p w14:paraId="77F33529">
      <w:pPr>
        <w:pStyle w:val="2"/>
        <w:rPr>
          <w:rFonts w:ascii="仿宋_GB2312" w:eastAsia="仿宋_GB2312"/>
          <w:color w:val="000000"/>
          <w:sz w:val="32"/>
          <w:szCs w:val="32"/>
        </w:rPr>
      </w:pPr>
    </w:p>
    <w:p w14:paraId="45DDB706">
      <w:pPr>
        <w:pStyle w:val="2"/>
        <w:rPr>
          <w:rFonts w:ascii="仿宋_GB2312" w:eastAsia="仿宋_GB2312"/>
          <w:color w:val="000000"/>
          <w:sz w:val="32"/>
          <w:szCs w:val="32"/>
        </w:rPr>
      </w:pPr>
    </w:p>
    <w:p w14:paraId="1CA74D7A">
      <w:pPr>
        <w:pStyle w:val="2"/>
        <w:rPr>
          <w:rFonts w:ascii="仿宋_GB2312" w:eastAsia="仿宋_GB2312"/>
          <w:color w:val="000000"/>
          <w:sz w:val="32"/>
          <w:szCs w:val="32"/>
        </w:rPr>
      </w:pPr>
    </w:p>
    <w:p w14:paraId="5E0DD27C">
      <w:pPr>
        <w:pStyle w:val="2"/>
        <w:rPr>
          <w:rFonts w:ascii="仿宋_GB2312" w:eastAsia="仿宋_GB2312"/>
          <w:color w:val="000000"/>
          <w:sz w:val="32"/>
          <w:szCs w:val="32"/>
        </w:rPr>
      </w:pPr>
    </w:p>
    <w:p w14:paraId="3C3518D2">
      <w:pPr>
        <w:pStyle w:val="2"/>
        <w:rPr>
          <w:rFonts w:ascii="仿宋_GB2312" w:eastAsia="仿宋_GB2312"/>
          <w:color w:val="000000"/>
          <w:sz w:val="32"/>
          <w:szCs w:val="32"/>
        </w:rPr>
      </w:pPr>
    </w:p>
    <w:p w14:paraId="534981F1">
      <w:pPr>
        <w:rPr>
          <w:rFonts w:ascii="方正黑体_GBK" w:hAnsi="仿宋_GB2312" w:eastAsia="方正黑体_GBK"/>
          <w:bCs/>
          <w:snapToGrid w:val="0"/>
          <w:sz w:val="32"/>
          <w:szCs w:val="32"/>
        </w:rPr>
      </w:pPr>
      <w:r>
        <w:rPr>
          <w:rFonts w:hint="eastAsia" w:ascii="方正黑体_GBK" w:hAnsi="仿宋_GB2312" w:eastAsia="方正黑体_GBK"/>
          <w:bCs/>
          <w:snapToGrid w:val="0"/>
          <w:sz w:val="32"/>
          <w:szCs w:val="32"/>
        </w:rPr>
        <w:t>附件2</w:t>
      </w:r>
    </w:p>
    <w:p w14:paraId="43E3E9B3">
      <w:pPr>
        <w:wordWrap w:val="0"/>
        <w:snapToGrid w:val="0"/>
        <w:jc w:val="center"/>
        <w:rPr>
          <w:rFonts w:eastAsia="方正小标宋_GBK"/>
          <w:snapToGrid w:val="0"/>
          <w:sz w:val="44"/>
          <w:szCs w:val="44"/>
        </w:rPr>
      </w:pPr>
      <w:r>
        <w:rPr>
          <w:rFonts w:hint="eastAsia" w:eastAsia="方正小标宋_GBK"/>
          <w:snapToGrid w:val="0"/>
          <w:sz w:val="44"/>
          <w:szCs w:val="44"/>
        </w:rPr>
        <w:t>重庆市住宅物业服务等级标准</w:t>
      </w:r>
    </w:p>
    <w:p w14:paraId="09F17074">
      <w:pPr>
        <w:wordWrap w:val="0"/>
        <w:snapToGrid w:val="0"/>
        <w:rPr>
          <w:rFonts w:eastAsia="方正仿宋_GBK"/>
          <w:snapToGrid w:val="0"/>
          <w:szCs w:val="20"/>
        </w:rPr>
      </w:pPr>
    </w:p>
    <w:p w14:paraId="1D50CBEF">
      <w:pPr>
        <w:snapToGrid w:val="0"/>
        <w:spacing w:line="460" w:lineRule="exact"/>
        <w:ind w:firstLine="412" w:firstLineChars="200"/>
        <w:rPr>
          <w:rFonts w:eastAsia="方正黑体_GBK"/>
          <w:snapToGrid w:val="0"/>
        </w:rPr>
      </w:pPr>
      <w:r>
        <w:rPr>
          <w:rFonts w:hint="eastAsia" w:eastAsia="方正黑体_GBK"/>
          <w:snapToGrid w:val="0"/>
        </w:rPr>
        <w:t>一、基本要求</w:t>
      </w:r>
    </w:p>
    <w:tbl>
      <w:tblPr>
        <w:tblStyle w:val="13"/>
        <w:tblW w:w="9169" w:type="dxa"/>
        <w:jc w:val="center"/>
        <w:tblLayout w:type="fixed"/>
        <w:tblCellMar>
          <w:top w:w="0" w:type="dxa"/>
          <w:left w:w="108" w:type="dxa"/>
          <w:bottom w:w="0" w:type="dxa"/>
          <w:right w:w="108" w:type="dxa"/>
        </w:tblCellMar>
      </w:tblPr>
      <w:tblGrid>
        <w:gridCol w:w="2292"/>
        <w:gridCol w:w="2292"/>
        <w:gridCol w:w="2292"/>
        <w:gridCol w:w="2293"/>
      </w:tblGrid>
      <w:tr w14:paraId="41013BC6">
        <w:tblPrEx>
          <w:tblCellMar>
            <w:top w:w="0" w:type="dxa"/>
            <w:left w:w="108" w:type="dxa"/>
            <w:bottom w:w="0" w:type="dxa"/>
            <w:right w:w="108" w:type="dxa"/>
          </w:tblCellMar>
        </w:tblPrEx>
        <w:trPr>
          <w:trHeight w:val="435" w:hRule="atLeast"/>
          <w:tblHeader/>
          <w:jc w:val="center"/>
        </w:trPr>
        <w:tc>
          <w:tcPr>
            <w:tcW w:w="229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BB68137">
            <w:pPr>
              <w:spacing w:line="300" w:lineRule="exact"/>
              <w:jc w:val="center"/>
              <w:rPr>
                <w:rFonts w:eastAsia="方正黑体_GBK"/>
                <w:snapToGrid w:val="0"/>
                <w:szCs w:val="21"/>
              </w:rPr>
            </w:pPr>
            <w:r>
              <w:rPr>
                <w:rFonts w:hint="eastAsia" w:eastAsia="方正黑体_GBK"/>
                <w:snapToGrid w:val="0"/>
                <w:szCs w:val="21"/>
              </w:rPr>
              <w:t>一</w:t>
            </w:r>
            <w:r>
              <w:rPr>
                <w:rFonts w:eastAsia="方正黑体_GBK"/>
                <w:snapToGrid w:val="0"/>
                <w:szCs w:val="21"/>
              </w:rPr>
              <w:t xml:space="preserve">    </w:t>
            </w:r>
            <w:r>
              <w:rPr>
                <w:rFonts w:hint="eastAsia" w:eastAsia="方正黑体_GBK"/>
                <w:snapToGrid w:val="0"/>
                <w:szCs w:val="21"/>
              </w:rPr>
              <w:t>级</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14:paraId="31D7EAA7">
            <w:pPr>
              <w:spacing w:line="300" w:lineRule="exact"/>
              <w:jc w:val="center"/>
              <w:rPr>
                <w:rFonts w:eastAsia="方正黑体_GBK"/>
                <w:snapToGrid w:val="0"/>
                <w:szCs w:val="21"/>
              </w:rPr>
            </w:pPr>
            <w:r>
              <w:rPr>
                <w:rFonts w:hint="eastAsia" w:eastAsia="方正黑体_GBK"/>
                <w:snapToGrid w:val="0"/>
                <w:szCs w:val="21"/>
              </w:rPr>
              <w:t>二</w:t>
            </w:r>
            <w:r>
              <w:rPr>
                <w:rFonts w:eastAsia="方正黑体_GBK"/>
                <w:snapToGrid w:val="0"/>
                <w:szCs w:val="21"/>
              </w:rPr>
              <w:t xml:space="preserve">    </w:t>
            </w:r>
            <w:r>
              <w:rPr>
                <w:rFonts w:hint="eastAsia" w:eastAsia="方正黑体_GBK"/>
                <w:snapToGrid w:val="0"/>
                <w:szCs w:val="21"/>
              </w:rPr>
              <w:t>级</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14:paraId="631FA146">
            <w:pPr>
              <w:spacing w:line="300" w:lineRule="exact"/>
              <w:jc w:val="center"/>
              <w:rPr>
                <w:rFonts w:eastAsia="方正黑体_GBK"/>
                <w:snapToGrid w:val="0"/>
                <w:szCs w:val="21"/>
              </w:rPr>
            </w:pPr>
            <w:r>
              <w:rPr>
                <w:rFonts w:hint="eastAsia" w:eastAsia="方正黑体_GBK"/>
                <w:snapToGrid w:val="0"/>
                <w:szCs w:val="21"/>
              </w:rPr>
              <w:t>三</w:t>
            </w:r>
            <w:r>
              <w:rPr>
                <w:rFonts w:eastAsia="方正黑体_GBK"/>
                <w:snapToGrid w:val="0"/>
                <w:szCs w:val="21"/>
              </w:rPr>
              <w:t xml:space="preserve">    </w:t>
            </w:r>
            <w:r>
              <w:rPr>
                <w:rFonts w:hint="eastAsia" w:eastAsia="方正黑体_GBK"/>
                <w:snapToGrid w:val="0"/>
                <w:szCs w:val="21"/>
              </w:rPr>
              <w:t>级</w:t>
            </w:r>
          </w:p>
        </w:tc>
        <w:tc>
          <w:tcPr>
            <w:tcW w:w="2293"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14:paraId="0DDF3CCA">
            <w:pPr>
              <w:spacing w:line="300" w:lineRule="exact"/>
              <w:jc w:val="center"/>
              <w:rPr>
                <w:rFonts w:eastAsia="方正黑体_GBK"/>
                <w:snapToGrid w:val="0"/>
                <w:szCs w:val="21"/>
              </w:rPr>
            </w:pPr>
            <w:r>
              <w:rPr>
                <w:rFonts w:hint="eastAsia" w:eastAsia="方正黑体_GBK"/>
                <w:snapToGrid w:val="0"/>
                <w:szCs w:val="21"/>
              </w:rPr>
              <w:t>四</w:t>
            </w:r>
            <w:r>
              <w:rPr>
                <w:rFonts w:eastAsia="方正黑体_GBK"/>
                <w:snapToGrid w:val="0"/>
                <w:szCs w:val="21"/>
              </w:rPr>
              <w:t xml:space="preserve">    </w:t>
            </w:r>
            <w:r>
              <w:rPr>
                <w:rFonts w:hint="eastAsia" w:eastAsia="方正黑体_GBK"/>
                <w:snapToGrid w:val="0"/>
                <w:szCs w:val="21"/>
              </w:rPr>
              <w:t>级</w:t>
            </w:r>
          </w:p>
        </w:tc>
      </w:tr>
      <w:tr w14:paraId="762ABBB9">
        <w:tblPrEx>
          <w:tblCellMar>
            <w:top w:w="0" w:type="dxa"/>
            <w:left w:w="108" w:type="dxa"/>
            <w:bottom w:w="0" w:type="dxa"/>
            <w:right w:w="108" w:type="dxa"/>
          </w:tblCellMar>
        </w:tblPrEx>
        <w:trPr>
          <w:trHeight w:val="3010" w:hRule="atLeast"/>
          <w:jc w:val="center"/>
        </w:trPr>
        <w:tc>
          <w:tcPr>
            <w:tcW w:w="229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0523DB8">
            <w:pPr>
              <w:spacing w:line="320" w:lineRule="exact"/>
              <w:rPr>
                <w:rFonts w:eastAsia="方正仿宋_GBK"/>
                <w:snapToGrid w:val="0"/>
                <w:szCs w:val="21"/>
              </w:rPr>
            </w:pPr>
            <w:r>
              <w:rPr>
                <w:rFonts w:eastAsia="方正仿宋_GBK"/>
                <w:snapToGrid w:val="0"/>
                <w:szCs w:val="21"/>
              </w:rPr>
              <w:t>1</w:t>
            </w:r>
            <w:r>
              <w:rPr>
                <w:rFonts w:hint="eastAsia" w:eastAsia="方正仿宋_GBK"/>
                <w:snapToGrid w:val="0"/>
                <w:szCs w:val="21"/>
              </w:rPr>
              <w:t>．日常服务应符合国家《物业管理条例》和《重庆市物业管理条例》的有关规定以及物业服务合同的约定。服务与被服务双方签订规范的物业服务合同，双方权利义务关系明确。公布物业服务内容、标准及物业服务收费标准。</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14:paraId="2DB23FF5">
            <w:pPr>
              <w:spacing w:line="320" w:lineRule="exact"/>
              <w:rPr>
                <w:rFonts w:eastAsia="方正仿宋_GBK"/>
                <w:snapToGrid w:val="0"/>
                <w:szCs w:val="21"/>
              </w:rPr>
            </w:pPr>
            <w:r>
              <w:rPr>
                <w:rFonts w:eastAsia="方正仿宋_GBK"/>
                <w:snapToGrid w:val="0"/>
                <w:szCs w:val="21"/>
              </w:rPr>
              <w:t>1</w:t>
            </w:r>
            <w:r>
              <w:rPr>
                <w:rFonts w:hint="eastAsia" w:eastAsia="方正仿宋_GBK"/>
                <w:snapToGrid w:val="0"/>
                <w:szCs w:val="21"/>
              </w:rPr>
              <w:t>．日常服务应符合国家《物业管理条例》和《重庆市物业管理条例》的有关规定以及物业服务合同的约定。服务与被服务双方签订规范的物业服务合同，双方权利义务关系明确。公布物业服务内容、标准及物业服务收费标准。</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14:paraId="1E8B154F">
            <w:pPr>
              <w:spacing w:line="320" w:lineRule="exact"/>
              <w:rPr>
                <w:rFonts w:eastAsia="方正仿宋_GBK"/>
                <w:snapToGrid w:val="0"/>
                <w:szCs w:val="21"/>
              </w:rPr>
            </w:pPr>
            <w:r>
              <w:rPr>
                <w:rFonts w:eastAsia="方正仿宋_GBK"/>
                <w:snapToGrid w:val="0"/>
                <w:szCs w:val="21"/>
              </w:rPr>
              <w:t>1</w:t>
            </w:r>
            <w:r>
              <w:rPr>
                <w:rFonts w:hint="eastAsia" w:eastAsia="方正仿宋_GBK"/>
                <w:snapToGrid w:val="0"/>
                <w:szCs w:val="21"/>
              </w:rPr>
              <w:t>．日常服务应符合国家《物业管理条例》和《重庆市物业管理条例》的有关规定以及物业服务合同的约定。服务与被服务双方签订规范的物业服务合同，双方权利义务关系明确。公布物业服务内容、标准及物业服务收费标准。</w:t>
            </w:r>
          </w:p>
        </w:tc>
        <w:tc>
          <w:tcPr>
            <w:tcW w:w="2293"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14:paraId="63E92523">
            <w:pPr>
              <w:spacing w:line="320" w:lineRule="exact"/>
              <w:rPr>
                <w:rFonts w:eastAsia="方正仿宋_GBK"/>
                <w:snapToGrid w:val="0"/>
                <w:szCs w:val="21"/>
              </w:rPr>
            </w:pPr>
            <w:r>
              <w:rPr>
                <w:rFonts w:eastAsia="方正仿宋_GBK"/>
                <w:snapToGrid w:val="0"/>
                <w:szCs w:val="21"/>
              </w:rPr>
              <w:t>1</w:t>
            </w:r>
            <w:r>
              <w:rPr>
                <w:rFonts w:hint="eastAsia" w:eastAsia="方正仿宋_GBK"/>
                <w:snapToGrid w:val="0"/>
                <w:szCs w:val="21"/>
              </w:rPr>
              <w:t>．日常服务应符合国家《物业管理条例》和《重庆市物业管理条例》的有关规定以及物业服务合同的约定。服务与被服务双方签订规范的物业服务合同，双方权利义务关系明确。公布物业服务内容、标准及物业服务收费标准。</w:t>
            </w:r>
          </w:p>
        </w:tc>
      </w:tr>
      <w:tr w14:paraId="40B053B7">
        <w:tblPrEx>
          <w:tblCellMar>
            <w:top w:w="0" w:type="dxa"/>
            <w:left w:w="108" w:type="dxa"/>
            <w:bottom w:w="0" w:type="dxa"/>
            <w:right w:w="108" w:type="dxa"/>
          </w:tblCellMar>
        </w:tblPrEx>
        <w:trPr>
          <w:trHeight w:val="90" w:hRule="atLeast"/>
          <w:jc w:val="center"/>
        </w:trPr>
        <w:tc>
          <w:tcPr>
            <w:tcW w:w="2292" w:type="dxa"/>
            <w:tcBorders>
              <w:top w:val="single" w:color="000000" w:sz="4" w:space="0"/>
              <w:left w:val="single" w:color="000000" w:sz="4" w:space="0"/>
              <w:bottom w:val="single" w:color="000000" w:sz="4" w:space="0"/>
              <w:right w:val="single" w:color="000000" w:sz="4" w:space="0"/>
            </w:tcBorders>
            <w:tcMar>
              <w:top w:w="57" w:type="dxa"/>
              <w:left w:w="28" w:type="dxa"/>
              <w:bottom w:w="0" w:type="dxa"/>
              <w:right w:w="28" w:type="dxa"/>
            </w:tcMar>
          </w:tcPr>
          <w:p w14:paraId="11F383ED">
            <w:pPr>
              <w:spacing w:line="320" w:lineRule="exact"/>
              <w:rPr>
                <w:rFonts w:eastAsia="方正仿宋_GBK"/>
                <w:snapToGrid w:val="0"/>
                <w:szCs w:val="21"/>
              </w:rPr>
            </w:pPr>
            <w:r>
              <w:rPr>
                <w:rFonts w:eastAsia="方正仿宋_GBK"/>
                <w:snapToGrid w:val="0"/>
                <w:szCs w:val="21"/>
              </w:rPr>
              <w:t>2</w:t>
            </w:r>
            <w:r>
              <w:rPr>
                <w:rFonts w:hint="eastAsia" w:eastAsia="方正仿宋_GBK"/>
                <w:snapToGrid w:val="0"/>
                <w:szCs w:val="21"/>
              </w:rPr>
              <w:t>．管理人员、专业技术人员按照国家有关规定取得物业管理职业资格证书或者岗位证书。管理服务人员佩戴标志，文明服务。</w:t>
            </w:r>
          </w:p>
        </w:tc>
        <w:tc>
          <w:tcPr>
            <w:tcW w:w="2292" w:type="dxa"/>
            <w:tcBorders>
              <w:top w:val="single" w:color="000000" w:sz="4" w:space="0"/>
              <w:left w:val="nil"/>
              <w:bottom w:val="single" w:color="000000" w:sz="4" w:space="0"/>
              <w:right w:val="single" w:color="000000" w:sz="4" w:space="0"/>
            </w:tcBorders>
            <w:tcMar>
              <w:top w:w="57" w:type="dxa"/>
              <w:left w:w="28" w:type="dxa"/>
              <w:bottom w:w="0" w:type="dxa"/>
              <w:right w:w="28" w:type="dxa"/>
            </w:tcMar>
          </w:tcPr>
          <w:p w14:paraId="79B33A93">
            <w:pPr>
              <w:spacing w:line="320" w:lineRule="exact"/>
              <w:rPr>
                <w:rFonts w:eastAsia="方正仿宋_GBK"/>
                <w:snapToGrid w:val="0"/>
                <w:szCs w:val="21"/>
              </w:rPr>
            </w:pPr>
            <w:r>
              <w:rPr>
                <w:rFonts w:eastAsia="方正仿宋_GBK"/>
                <w:snapToGrid w:val="0"/>
                <w:szCs w:val="21"/>
              </w:rPr>
              <w:t>2</w:t>
            </w:r>
            <w:r>
              <w:rPr>
                <w:rFonts w:hint="eastAsia" w:eastAsia="方正仿宋_GBK"/>
                <w:snapToGrid w:val="0"/>
                <w:szCs w:val="21"/>
              </w:rPr>
              <w:t>．管理人员、专业技术人员按照国家有关规定取得物业管理职业资格证书或者岗位证书。管理服务人员统一着装、佩戴标志，仪表整洁规范，文明服务。</w:t>
            </w:r>
          </w:p>
        </w:tc>
        <w:tc>
          <w:tcPr>
            <w:tcW w:w="2292" w:type="dxa"/>
            <w:tcBorders>
              <w:top w:val="single" w:color="000000" w:sz="4" w:space="0"/>
              <w:left w:val="nil"/>
              <w:bottom w:val="single" w:color="000000" w:sz="4" w:space="0"/>
              <w:right w:val="single" w:color="000000" w:sz="4" w:space="0"/>
            </w:tcBorders>
            <w:tcMar>
              <w:top w:w="57" w:type="dxa"/>
              <w:left w:w="28" w:type="dxa"/>
              <w:bottom w:w="0" w:type="dxa"/>
              <w:right w:w="28" w:type="dxa"/>
            </w:tcMar>
          </w:tcPr>
          <w:p w14:paraId="45971A1F">
            <w:pPr>
              <w:spacing w:line="320" w:lineRule="exact"/>
              <w:rPr>
                <w:rFonts w:eastAsia="方正仿宋_GBK"/>
                <w:snapToGrid w:val="0"/>
                <w:szCs w:val="21"/>
              </w:rPr>
            </w:pPr>
            <w:r>
              <w:rPr>
                <w:rFonts w:eastAsia="方正仿宋_GBK"/>
                <w:snapToGrid w:val="0"/>
                <w:szCs w:val="21"/>
              </w:rPr>
              <w:t>2</w:t>
            </w:r>
            <w:r>
              <w:rPr>
                <w:rFonts w:hint="eastAsia" w:eastAsia="方正仿宋_GBK"/>
                <w:snapToGrid w:val="0"/>
                <w:szCs w:val="21"/>
              </w:rPr>
              <w:t>．管理人员、专业技术人员按照国家有关规定取得物业管理职业资格证书或者岗位证书，且小区经理有一年以上小区经理任职经历。管理服务人员统一着装、佩戴标志，仪表整洁规范，文明服务。</w:t>
            </w:r>
          </w:p>
        </w:tc>
        <w:tc>
          <w:tcPr>
            <w:tcW w:w="2293" w:type="dxa"/>
            <w:tcBorders>
              <w:top w:val="single" w:color="000000" w:sz="4" w:space="0"/>
              <w:left w:val="nil"/>
              <w:bottom w:val="single" w:color="000000" w:sz="4" w:space="0"/>
              <w:right w:val="single" w:color="000000" w:sz="4" w:space="0"/>
            </w:tcBorders>
            <w:tcMar>
              <w:top w:w="57" w:type="dxa"/>
              <w:left w:w="28" w:type="dxa"/>
              <w:bottom w:w="0" w:type="dxa"/>
              <w:right w:w="28" w:type="dxa"/>
            </w:tcMar>
          </w:tcPr>
          <w:p w14:paraId="6EC73B3F">
            <w:pPr>
              <w:spacing w:line="320" w:lineRule="exact"/>
              <w:rPr>
                <w:rFonts w:eastAsia="方正仿宋_GBK"/>
                <w:snapToGrid w:val="0"/>
                <w:szCs w:val="21"/>
              </w:rPr>
            </w:pPr>
            <w:r>
              <w:rPr>
                <w:rFonts w:eastAsia="方正仿宋_GBK"/>
                <w:snapToGrid w:val="0"/>
                <w:szCs w:val="21"/>
              </w:rPr>
              <w:t>2</w:t>
            </w:r>
            <w:r>
              <w:rPr>
                <w:rFonts w:hint="eastAsia" w:eastAsia="方正仿宋_GBK"/>
                <w:snapToGrid w:val="0"/>
                <w:szCs w:val="21"/>
              </w:rPr>
              <w:t>．管理人员、专业技术人员按照国家有关规定取得物业管理职业资格证书或者岗位证书，且小区经理有两年以上小区经理任职经历。管理服务人员统一着装、佩戴标志，行为规范，服务主动、热情。</w:t>
            </w:r>
          </w:p>
        </w:tc>
      </w:tr>
      <w:tr w14:paraId="31B32E37">
        <w:tblPrEx>
          <w:tblCellMar>
            <w:top w:w="0" w:type="dxa"/>
            <w:left w:w="108" w:type="dxa"/>
            <w:bottom w:w="0" w:type="dxa"/>
            <w:right w:w="108" w:type="dxa"/>
          </w:tblCellMar>
        </w:tblPrEx>
        <w:trPr>
          <w:trHeight w:val="1331" w:hRule="atLeast"/>
          <w:jc w:val="center"/>
        </w:trPr>
        <w:tc>
          <w:tcPr>
            <w:tcW w:w="229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05F0F24">
            <w:pPr>
              <w:spacing w:line="320" w:lineRule="exact"/>
              <w:rPr>
                <w:rFonts w:eastAsia="方正仿宋_GBK"/>
                <w:snapToGrid w:val="0"/>
                <w:szCs w:val="21"/>
              </w:rPr>
            </w:pPr>
            <w:r>
              <w:rPr>
                <w:rFonts w:eastAsia="方正仿宋_GBK"/>
                <w:snapToGrid w:val="0"/>
                <w:szCs w:val="21"/>
              </w:rPr>
              <w:t>3</w:t>
            </w:r>
            <w:r>
              <w:rPr>
                <w:rFonts w:hint="eastAsia" w:eastAsia="方正仿宋_GBK"/>
                <w:snapToGrid w:val="0"/>
                <w:szCs w:val="21"/>
              </w:rPr>
              <w:t>．科学合理配备物业管理服务人员，人均管理面积</w:t>
            </w:r>
            <w:r>
              <w:rPr>
                <w:rFonts w:eastAsia="方正仿宋_GBK"/>
                <w:snapToGrid w:val="0"/>
                <w:szCs w:val="21"/>
              </w:rPr>
              <w:t>3501</w:t>
            </w:r>
            <w:r>
              <w:rPr>
                <w:rFonts w:hint="eastAsia" w:eastAsia="方正仿宋_GBK"/>
                <w:snapToGrid w:val="0"/>
                <w:szCs w:val="21"/>
              </w:rPr>
              <w:t>—</w:t>
            </w:r>
            <w:r>
              <w:rPr>
                <w:rFonts w:eastAsia="方正仿宋_GBK"/>
                <w:snapToGrid w:val="0"/>
                <w:szCs w:val="21"/>
              </w:rPr>
              <w:t>4000</w:t>
            </w:r>
            <w:r>
              <w:rPr>
                <w:rFonts w:hint="eastAsia" w:eastAsia="方正仿宋_GBK"/>
                <w:snapToGrid w:val="0"/>
                <w:szCs w:val="21"/>
              </w:rPr>
              <w:t>平方米。</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14:paraId="57C70360">
            <w:pPr>
              <w:spacing w:line="320" w:lineRule="exact"/>
              <w:rPr>
                <w:rFonts w:eastAsia="方正仿宋_GBK"/>
                <w:snapToGrid w:val="0"/>
                <w:szCs w:val="21"/>
              </w:rPr>
            </w:pPr>
            <w:r>
              <w:rPr>
                <w:rFonts w:eastAsia="方正仿宋_GBK"/>
                <w:snapToGrid w:val="0"/>
                <w:szCs w:val="21"/>
              </w:rPr>
              <w:t>3</w:t>
            </w:r>
            <w:r>
              <w:rPr>
                <w:rFonts w:hint="eastAsia" w:eastAsia="方正仿宋_GBK"/>
                <w:snapToGrid w:val="0"/>
                <w:szCs w:val="21"/>
              </w:rPr>
              <w:t>．科学合理配备物业管理服务人员，人均管理面积</w:t>
            </w:r>
            <w:r>
              <w:rPr>
                <w:rFonts w:eastAsia="方正仿宋_GBK"/>
                <w:snapToGrid w:val="0"/>
                <w:szCs w:val="21"/>
              </w:rPr>
              <w:t>3201</w:t>
            </w:r>
            <w:r>
              <w:rPr>
                <w:rFonts w:hint="eastAsia" w:eastAsia="方正仿宋_GBK"/>
                <w:snapToGrid w:val="0"/>
                <w:szCs w:val="21"/>
              </w:rPr>
              <w:t>—</w:t>
            </w:r>
            <w:r>
              <w:rPr>
                <w:rFonts w:eastAsia="方正仿宋_GBK"/>
                <w:snapToGrid w:val="0"/>
                <w:szCs w:val="21"/>
              </w:rPr>
              <w:t>3500</w:t>
            </w:r>
            <w:r>
              <w:rPr>
                <w:rFonts w:hint="eastAsia" w:eastAsia="方正仿宋_GBK"/>
                <w:snapToGrid w:val="0"/>
                <w:szCs w:val="21"/>
              </w:rPr>
              <w:t>平方米。</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14:paraId="7040B074">
            <w:pPr>
              <w:spacing w:line="320" w:lineRule="exact"/>
              <w:rPr>
                <w:rFonts w:eastAsia="方正仿宋_GBK"/>
                <w:snapToGrid w:val="0"/>
                <w:szCs w:val="21"/>
              </w:rPr>
            </w:pPr>
            <w:r>
              <w:rPr>
                <w:rFonts w:eastAsia="方正仿宋_GBK"/>
                <w:snapToGrid w:val="0"/>
                <w:szCs w:val="21"/>
              </w:rPr>
              <w:t>3</w:t>
            </w:r>
            <w:r>
              <w:rPr>
                <w:rFonts w:hint="eastAsia" w:eastAsia="方正仿宋_GBK"/>
                <w:snapToGrid w:val="0"/>
                <w:szCs w:val="21"/>
              </w:rPr>
              <w:t>．科学合理配备物业管理服务人员，人均管理面积</w:t>
            </w:r>
            <w:r>
              <w:rPr>
                <w:rFonts w:eastAsia="方正仿宋_GBK"/>
                <w:snapToGrid w:val="0"/>
                <w:szCs w:val="21"/>
              </w:rPr>
              <w:t>2901</w:t>
            </w:r>
            <w:r>
              <w:rPr>
                <w:rFonts w:hint="eastAsia" w:eastAsia="方正仿宋_GBK"/>
                <w:snapToGrid w:val="0"/>
                <w:szCs w:val="21"/>
              </w:rPr>
              <w:t>—</w:t>
            </w:r>
            <w:r>
              <w:rPr>
                <w:rFonts w:eastAsia="方正仿宋_GBK"/>
                <w:snapToGrid w:val="0"/>
                <w:szCs w:val="21"/>
              </w:rPr>
              <w:t>3200</w:t>
            </w:r>
            <w:r>
              <w:rPr>
                <w:rFonts w:hint="eastAsia" w:eastAsia="方正仿宋_GBK"/>
                <w:snapToGrid w:val="0"/>
                <w:szCs w:val="21"/>
              </w:rPr>
              <w:t>平方米。</w:t>
            </w:r>
          </w:p>
        </w:tc>
        <w:tc>
          <w:tcPr>
            <w:tcW w:w="2293"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14:paraId="6D5887E3">
            <w:pPr>
              <w:spacing w:line="320" w:lineRule="exact"/>
              <w:rPr>
                <w:rFonts w:eastAsia="方正仿宋_GBK"/>
                <w:snapToGrid w:val="0"/>
                <w:szCs w:val="21"/>
              </w:rPr>
            </w:pPr>
            <w:r>
              <w:rPr>
                <w:rFonts w:eastAsia="方正仿宋_GBK"/>
                <w:snapToGrid w:val="0"/>
                <w:szCs w:val="21"/>
              </w:rPr>
              <w:t>3</w:t>
            </w:r>
            <w:r>
              <w:rPr>
                <w:rFonts w:hint="eastAsia" w:eastAsia="方正仿宋_GBK"/>
                <w:snapToGrid w:val="0"/>
                <w:szCs w:val="21"/>
              </w:rPr>
              <w:t>．科学合理配备物业管理服务人员，人均管理面积</w:t>
            </w:r>
            <w:r>
              <w:rPr>
                <w:rFonts w:eastAsia="方正仿宋_GBK"/>
                <w:snapToGrid w:val="0"/>
                <w:szCs w:val="21"/>
              </w:rPr>
              <w:t>2500</w:t>
            </w:r>
            <w:r>
              <w:rPr>
                <w:rFonts w:hint="eastAsia" w:eastAsia="方正仿宋_GBK"/>
                <w:snapToGrid w:val="0"/>
                <w:szCs w:val="21"/>
              </w:rPr>
              <w:t>—</w:t>
            </w:r>
            <w:r>
              <w:rPr>
                <w:rFonts w:eastAsia="方正仿宋_GBK"/>
                <w:snapToGrid w:val="0"/>
                <w:szCs w:val="21"/>
              </w:rPr>
              <w:t>2900</w:t>
            </w:r>
            <w:r>
              <w:rPr>
                <w:rFonts w:hint="eastAsia" w:eastAsia="方正仿宋_GBK"/>
                <w:snapToGrid w:val="0"/>
                <w:szCs w:val="21"/>
              </w:rPr>
              <w:t>平方米。</w:t>
            </w:r>
          </w:p>
        </w:tc>
      </w:tr>
      <w:tr w14:paraId="39B67647">
        <w:tblPrEx>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162D8FDD">
            <w:pPr>
              <w:spacing w:line="320" w:lineRule="exact"/>
              <w:rPr>
                <w:rFonts w:eastAsia="方正仿宋_GBK"/>
                <w:snapToGrid w:val="0"/>
                <w:szCs w:val="21"/>
              </w:rPr>
            </w:pPr>
            <w:r>
              <w:rPr>
                <w:rFonts w:eastAsia="方正仿宋_GBK"/>
                <w:snapToGrid w:val="0"/>
                <w:szCs w:val="21"/>
              </w:rPr>
              <w:t>4</w:t>
            </w:r>
            <w:r>
              <w:rPr>
                <w:rFonts w:hint="eastAsia" w:eastAsia="方正仿宋_GBK"/>
                <w:snapToGrid w:val="0"/>
                <w:szCs w:val="21"/>
              </w:rPr>
              <w:t>．有物业管理方案和质量管理、财务管理、档案管理、秩序维护等制度。</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01E440D0">
            <w:pPr>
              <w:spacing w:line="320" w:lineRule="exact"/>
              <w:rPr>
                <w:rFonts w:eastAsia="方正仿宋_GBK"/>
                <w:snapToGrid w:val="0"/>
                <w:szCs w:val="21"/>
              </w:rPr>
            </w:pPr>
            <w:r>
              <w:rPr>
                <w:rFonts w:eastAsia="方正仿宋_GBK"/>
                <w:snapToGrid w:val="0"/>
                <w:szCs w:val="21"/>
              </w:rPr>
              <w:t>4</w:t>
            </w:r>
            <w:r>
              <w:rPr>
                <w:rFonts w:hint="eastAsia" w:eastAsia="方正仿宋_GBK"/>
                <w:snapToGrid w:val="0"/>
                <w:szCs w:val="21"/>
              </w:rPr>
              <w:t>．建立物业管理方案和质量管理、财务管理、档案管理、秩序维护等制度。</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38D5C6EA">
            <w:pPr>
              <w:spacing w:line="320" w:lineRule="exact"/>
              <w:rPr>
                <w:rFonts w:eastAsia="方正仿宋_GBK"/>
                <w:snapToGrid w:val="0"/>
                <w:szCs w:val="21"/>
              </w:rPr>
            </w:pPr>
            <w:r>
              <w:rPr>
                <w:rFonts w:eastAsia="方正仿宋_GBK"/>
                <w:snapToGrid w:val="0"/>
                <w:szCs w:val="21"/>
              </w:rPr>
              <w:t>4</w:t>
            </w:r>
            <w:r>
              <w:rPr>
                <w:rFonts w:hint="eastAsia" w:eastAsia="方正仿宋_GBK"/>
                <w:snapToGrid w:val="0"/>
                <w:szCs w:val="21"/>
              </w:rPr>
              <w:t>．建立健全物业管理方案和质量管理、财务管理、档案管理、秩序维护等制度。</w:t>
            </w:r>
          </w:p>
        </w:tc>
        <w:tc>
          <w:tcPr>
            <w:tcW w:w="2293"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283EE90C">
            <w:pPr>
              <w:spacing w:line="320" w:lineRule="exact"/>
              <w:rPr>
                <w:rFonts w:eastAsia="方正仿宋_GBK"/>
                <w:snapToGrid w:val="0"/>
                <w:szCs w:val="21"/>
              </w:rPr>
            </w:pPr>
            <w:r>
              <w:rPr>
                <w:rFonts w:eastAsia="方正仿宋_GBK"/>
                <w:snapToGrid w:val="0"/>
                <w:szCs w:val="21"/>
              </w:rPr>
              <w:t>4</w:t>
            </w:r>
            <w:r>
              <w:rPr>
                <w:rFonts w:hint="eastAsia" w:eastAsia="方正仿宋_GBK"/>
                <w:snapToGrid w:val="0"/>
                <w:szCs w:val="21"/>
              </w:rPr>
              <w:t>．建立健全物业管理方案和质量管理、财务管理、档案管理、秩序维护等制度。</w:t>
            </w:r>
          </w:p>
        </w:tc>
      </w:tr>
      <w:tr w14:paraId="277416E9">
        <w:tblPrEx>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7DD42E3C">
            <w:pPr>
              <w:spacing w:line="320" w:lineRule="exact"/>
              <w:rPr>
                <w:rFonts w:eastAsia="方正仿宋_GBK"/>
                <w:snapToGrid w:val="0"/>
                <w:szCs w:val="21"/>
              </w:rPr>
            </w:pPr>
            <w:r>
              <w:rPr>
                <w:rFonts w:eastAsia="方正仿宋_GBK"/>
                <w:snapToGrid w:val="0"/>
                <w:szCs w:val="21"/>
              </w:rPr>
              <w:t>5</w:t>
            </w:r>
            <w:r>
              <w:rPr>
                <w:rFonts w:hint="eastAsia" w:eastAsia="方正仿宋_GBK"/>
                <w:snapToGrid w:val="0"/>
                <w:szCs w:val="21"/>
              </w:rPr>
              <w:t>．按规划要求使用物业管理用房，不擅自改变用途。</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567EA009">
            <w:pPr>
              <w:spacing w:line="320" w:lineRule="exact"/>
              <w:rPr>
                <w:rFonts w:eastAsia="方正仿宋_GBK"/>
                <w:snapToGrid w:val="0"/>
                <w:szCs w:val="21"/>
              </w:rPr>
            </w:pPr>
            <w:r>
              <w:rPr>
                <w:rFonts w:eastAsia="方正仿宋_GBK"/>
                <w:snapToGrid w:val="0"/>
                <w:szCs w:val="21"/>
              </w:rPr>
              <w:t>5</w:t>
            </w:r>
            <w:r>
              <w:rPr>
                <w:rFonts w:hint="eastAsia" w:eastAsia="方正仿宋_GBK"/>
                <w:snapToGrid w:val="0"/>
                <w:szCs w:val="21"/>
              </w:rPr>
              <w:t>．按规划要求使用物业管理用房，不擅自改变用途。</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3B26BA59">
            <w:pPr>
              <w:spacing w:line="320" w:lineRule="exact"/>
              <w:rPr>
                <w:rFonts w:eastAsia="方正仿宋_GBK"/>
                <w:snapToGrid w:val="0"/>
                <w:szCs w:val="21"/>
              </w:rPr>
            </w:pPr>
            <w:r>
              <w:rPr>
                <w:rFonts w:eastAsia="方正仿宋_GBK"/>
                <w:snapToGrid w:val="0"/>
                <w:szCs w:val="21"/>
              </w:rPr>
              <w:t>5</w:t>
            </w:r>
            <w:r>
              <w:rPr>
                <w:rFonts w:hint="eastAsia" w:eastAsia="方正仿宋_GBK"/>
                <w:snapToGrid w:val="0"/>
                <w:szCs w:val="21"/>
              </w:rPr>
              <w:t>．按规划要求使用物业管理用房，不擅自改变用途。</w:t>
            </w:r>
          </w:p>
        </w:tc>
        <w:tc>
          <w:tcPr>
            <w:tcW w:w="2293"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3449E934">
            <w:pPr>
              <w:spacing w:line="320" w:lineRule="exact"/>
              <w:rPr>
                <w:rFonts w:eastAsia="方正仿宋_GBK"/>
                <w:snapToGrid w:val="0"/>
                <w:szCs w:val="21"/>
              </w:rPr>
            </w:pPr>
            <w:r>
              <w:rPr>
                <w:rFonts w:eastAsia="方正仿宋_GBK"/>
                <w:snapToGrid w:val="0"/>
                <w:szCs w:val="21"/>
              </w:rPr>
              <w:t>5</w:t>
            </w:r>
            <w:r>
              <w:rPr>
                <w:rFonts w:hint="eastAsia" w:eastAsia="方正仿宋_GBK"/>
                <w:snapToGrid w:val="0"/>
                <w:szCs w:val="21"/>
              </w:rPr>
              <w:t>．按规划要求使用物业管理用房，不擅自改变用途。</w:t>
            </w:r>
          </w:p>
        </w:tc>
      </w:tr>
      <w:tr w14:paraId="14ECD0A6">
        <w:tblPrEx>
          <w:tblCellMar>
            <w:top w:w="0" w:type="dxa"/>
            <w:left w:w="108" w:type="dxa"/>
            <w:bottom w:w="0" w:type="dxa"/>
            <w:right w:w="108" w:type="dxa"/>
          </w:tblCellMar>
        </w:tblPrEx>
        <w:trPr>
          <w:trHeight w:val="3004" w:hRule="atLeast"/>
          <w:jc w:val="center"/>
        </w:trPr>
        <w:tc>
          <w:tcPr>
            <w:tcW w:w="229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0BF7EBF1">
            <w:pPr>
              <w:spacing w:line="320" w:lineRule="exact"/>
              <w:rPr>
                <w:rFonts w:eastAsia="方正仿宋_GBK"/>
                <w:snapToGrid w:val="0"/>
                <w:szCs w:val="21"/>
              </w:rPr>
            </w:pPr>
            <w:r>
              <w:rPr>
                <w:rFonts w:eastAsia="方正仿宋_GBK"/>
                <w:snapToGrid w:val="0"/>
                <w:szCs w:val="21"/>
              </w:rPr>
              <w:t>6</w:t>
            </w:r>
            <w:r>
              <w:rPr>
                <w:rFonts w:hint="eastAsia" w:eastAsia="方正仿宋_GBK"/>
                <w:snapToGrid w:val="0"/>
                <w:szCs w:val="21"/>
              </w:rPr>
              <w:t>．小区有固定的办公地点及办公家具。周一至周五每天</w:t>
            </w:r>
            <w:r>
              <w:rPr>
                <w:rFonts w:eastAsia="方正仿宋_GBK"/>
                <w:snapToGrid w:val="0"/>
                <w:szCs w:val="21"/>
              </w:rPr>
              <w:t>8</w:t>
            </w:r>
            <w:r>
              <w:rPr>
                <w:rFonts w:hint="eastAsia" w:eastAsia="方正仿宋_GBK"/>
                <w:snapToGrid w:val="0"/>
                <w:szCs w:val="21"/>
              </w:rPr>
              <w:t>小时在小区管理处进行业务接待，受理业主和物业使用人的咨询和投诉，答复率</w:t>
            </w:r>
            <w:r>
              <w:rPr>
                <w:rFonts w:eastAsia="方正仿宋_GBK"/>
                <w:snapToGrid w:val="0"/>
                <w:szCs w:val="21"/>
              </w:rPr>
              <w:t>95%</w:t>
            </w:r>
            <w:r>
              <w:rPr>
                <w:rFonts w:hint="eastAsia" w:eastAsia="方正仿宋_GBK"/>
                <w:snapToGrid w:val="0"/>
                <w:szCs w:val="21"/>
              </w:rPr>
              <w:t>，有效投诉处理率</w:t>
            </w:r>
            <w:r>
              <w:rPr>
                <w:rFonts w:eastAsia="方正仿宋_GBK"/>
                <w:snapToGrid w:val="0"/>
                <w:szCs w:val="21"/>
              </w:rPr>
              <w:t>98%</w:t>
            </w:r>
            <w:r>
              <w:rPr>
                <w:rFonts w:hint="eastAsia" w:eastAsia="方正仿宋_GBK"/>
                <w:snapToGrid w:val="0"/>
                <w:szCs w:val="21"/>
              </w:rPr>
              <w:t>。</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18157DDE">
            <w:pPr>
              <w:spacing w:line="320" w:lineRule="exact"/>
              <w:rPr>
                <w:rFonts w:eastAsia="方正仿宋_GBK"/>
                <w:snapToGrid w:val="0"/>
                <w:szCs w:val="21"/>
              </w:rPr>
            </w:pPr>
            <w:r>
              <w:rPr>
                <w:rFonts w:eastAsia="方正仿宋_GBK"/>
                <w:snapToGrid w:val="0"/>
                <w:szCs w:val="21"/>
              </w:rPr>
              <w:t>6</w:t>
            </w:r>
            <w:r>
              <w:rPr>
                <w:rFonts w:hint="eastAsia" w:eastAsia="方正仿宋_GBK"/>
                <w:snapToGrid w:val="0"/>
                <w:szCs w:val="21"/>
              </w:rPr>
              <w:t>．小区有固定的办公地点及办公家具。周一至周五每天</w:t>
            </w:r>
            <w:r>
              <w:rPr>
                <w:rFonts w:eastAsia="方正仿宋_GBK"/>
                <w:snapToGrid w:val="0"/>
                <w:szCs w:val="21"/>
              </w:rPr>
              <w:t>8</w:t>
            </w:r>
            <w:r>
              <w:rPr>
                <w:rFonts w:hint="eastAsia" w:eastAsia="方正仿宋_GBK"/>
                <w:snapToGrid w:val="0"/>
                <w:szCs w:val="21"/>
              </w:rPr>
              <w:t>小时在小区管理处进行业务接待，其他节假日每天</w:t>
            </w:r>
            <w:r>
              <w:rPr>
                <w:rFonts w:eastAsia="方正仿宋_GBK"/>
                <w:snapToGrid w:val="0"/>
                <w:szCs w:val="21"/>
              </w:rPr>
              <w:t>6</w:t>
            </w:r>
            <w:r>
              <w:rPr>
                <w:rFonts w:hint="eastAsia" w:eastAsia="方正仿宋_GBK"/>
                <w:snapToGrid w:val="0"/>
                <w:szCs w:val="21"/>
              </w:rPr>
              <w:t>小时在小区管理处进行业务接待，受理业主和物业使用人的咨询和投诉，答复率</w:t>
            </w:r>
            <w:r>
              <w:rPr>
                <w:rFonts w:eastAsia="方正仿宋_GBK"/>
                <w:snapToGrid w:val="0"/>
                <w:szCs w:val="21"/>
              </w:rPr>
              <w:t>100%</w:t>
            </w:r>
            <w:r>
              <w:rPr>
                <w:rFonts w:hint="eastAsia" w:eastAsia="方正仿宋_GBK"/>
                <w:snapToGrid w:val="0"/>
                <w:szCs w:val="21"/>
              </w:rPr>
              <w:t>，有效投诉处理率</w:t>
            </w:r>
            <w:r>
              <w:rPr>
                <w:rFonts w:eastAsia="方正仿宋_GBK"/>
                <w:snapToGrid w:val="0"/>
                <w:szCs w:val="21"/>
              </w:rPr>
              <w:t>100%</w:t>
            </w:r>
            <w:r>
              <w:rPr>
                <w:rFonts w:hint="eastAsia" w:eastAsia="方正仿宋_GBK"/>
                <w:snapToGrid w:val="0"/>
                <w:szCs w:val="21"/>
              </w:rPr>
              <w:t>。</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11CE1150">
            <w:pPr>
              <w:spacing w:line="320" w:lineRule="exact"/>
              <w:rPr>
                <w:rFonts w:eastAsia="方正仿宋_GBK"/>
                <w:snapToGrid w:val="0"/>
                <w:szCs w:val="21"/>
              </w:rPr>
            </w:pPr>
            <w:r>
              <w:rPr>
                <w:rFonts w:eastAsia="方正仿宋_GBK"/>
                <w:snapToGrid w:val="0"/>
                <w:szCs w:val="21"/>
              </w:rPr>
              <w:t>6</w:t>
            </w:r>
            <w:r>
              <w:rPr>
                <w:rFonts w:hint="eastAsia" w:eastAsia="方正仿宋_GBK"/>
                <w:snapToGrid w:val="0"/>
                <w:szCs w:val="21"/>
              </w:rPr>
              <w:t>．设有服务接待中心，配置办公家具及电话、计算机等办公设施设备。每天</w:t>
            </w:r>
            <w:r>
              <w:rPr>
                <w:rFonts w:eastAsia="方正仿宋_GBK"/>
                <w:snapToGrid w:val="0"/>
                <w:szCs w:val="21"/>
              </w:rPr>
              <w:t>10</w:t>
            </w:r>
            <w:r>
              <w:rPr>
                <w:rFonts w:hint="eastAsia" w:eastAsia="方正仿宋_GBK"/>
                <w:snapToGrid w:val="0"/>
                <w:szCs w:val="21"/>
              </w:rPr>
              <w:t>小时有管理人员在管理处进行业务接待，处理物业服务合同范围内的公共性事务，受理业主和物业使用人的咨询和投诉，答复率</w:t>
            </w:r>
            <w:r>
              <w:rPr>
                <w:rFonts w:eastAsia="方正仿宋_GBK"/>
                <w:snapToGrid w:val="0"/>
                <w:szCs w:val="21"/>
              </w:rPr>
              <w:t>100%</w:t>
            </w:r>
            <w:r>
              <w:rPr>
                <w:rFonts w:hint="eastAsia" w:eastAsia="方正仿宋_GBK"/>
                <w:snapToGrid w:val="0"/>
                <w:szCs w:val="21"/>
              </w:rPr>
              <w:t>，有效投诉处理率</w:t>
            </w:r>
            <w:r>
              <w:rPr>
                <w:rFonts w:eastAsia="方正仿宋_GBK"/>
                <w:snapToGrid w:val="0"/>
                <w:szCs w:val="21"/>
              </w:rPr>
              <w:t>100%</w:t>
            </w:r>
            <w:r>
              <w:rPr>
                <w:rFonts w:hint="eastAsia" w:eastAsia="方正仿宋_GBK"/>
                <w:snapToGrid w:val="0"/>
                <w:szCs w:val="21"/>
              </w:rPr>
              <w:t>。</w:t>
            </w:r>
          </w:p>
        </w:tc>
        <w:tc>
          <w:tcPr>
            <w:tcW w:w="2293"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21533AA6">
            <w:pPr>
              <w:spacing w:line="320" w:lineRule="exact"/>
              <w:rPr>
                <w:rFonts w:eastAsia="方正仿宋_GBK"/>
                <w:snapToGrid w:val="0"/>
                <w:szCs w:val="21"/>
              </w:rPr>
            </w:pPr>
            <w:r>
              <w:rPr>
                <w:rFonts w:eastAsia="方正仿宋_GBK"/>
                <w:snapToGrid w:val="0"/>
                <w:szCs w:val="21"/>
              </w:rPr>
              <w:t>6</w:t>
            </w:r>
            <w:r>
              <w:rPr>
                <w:rFonts w:hint="eastAsia" w:eastAsia="方正仿宋_GBK"/>
                <w:snapToGrid w:val="0"/>
                <w:szCs w:val="21"/>
              </w:rPr>
              <w:t>．设有服务接待中心，配置办公家具及电话、传真机、计算机等办公设施设备。每天</w:t>
            </w:r>
            <w:r>
              <w:rPr>
                <w:rFonts w:eastAsia="方正仿宋_GBK"/>
                <w:snapToGrid w:val="0"/>
                <w:szCs w:val="21"/>
              </w:rPr>
              <w:t>12</w:t>
            </w:r>
            <w:r>
              <w:rPr>
                <w:rFonts w:hint="eastAsia" w:eastAsia="方正仿宋_GBK"/>
                <w:snapToGrid w:val="0"/>
                <w:szCs w:val="21"/>
              </w:rPr>
              <w:t>小时有管理人员接待业主和物业使用人，处理物业服务合同范围内的公共性事务，受理业主和物业使用人的咨询和投诉，答复率</w:t>
            </w:r>
            <w:r>
              <w:rPr>
                <w:rFonts w:eastAsia="方正仿宋_GBK"/>
                <w:snapToGrid w:val="0"/>
                <w:szCs w:val="21"/>
              </w:rPr>
              <w:t>100%</w:t>
            </w:r>
            <w:r>
              <w:rPr>
                <w:rFonts w:hint="eastAsia" w:eastAsia="方正仿宋_GBK"/>
                <w:snapToGrid w:val="0"/>
                <w:szCs w:val="21"/>
              </w:rPr>
              <w:t>，有效投诉处理率</w:t>
            </w:r>
            <w:r>
              <w:rPr>
                <w:rFonts w:eastAsia="方正仿宋_GBK"/>
                <w:snapToGrid w:val="0"/>
                <w:szCs w:val="21"/>
              </w:rPr>
              <w:t>100%</w:t>
            </w:r>
            <w:r>
              <w:rPr>
                <w:rFonts w:hint="eastAsia" w:eastAsia="方正仿宋_GBK"/>
                <w:snapToGrid w:val="0"/>
                <w:szCs w:val="21"/>
              </w:rPr>
              <w:t>。</w:t>
            </w:r>
          </w:p>
        </w:tc>
      </w:tr>
      <w:tr w14:paraId="448710BE">
        <w:tblPrEx>
          <w:tblCellMar>
            <w:top w:w="0" w:type="dxa"/>
            <w:left w:w="108" w:type="dxa"/>
            <w:bottom w:w="0" w:type="dxa"/>
            <w:right w:w="108" w:type="dxa"/>
          </w:tblCellMar>
        </w:tblPrEx>
        <w:trPr>
          <w:trHeight w:val="1789" w:hRule="atLeast"/>
          <w:jc w:val="center"/>
        </w:trPr>
        <w:tc>
          <w:tcPr>
            <w:tcW w:w="229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390E9968">
            <w:pPr>
              <w:spacing w:line="320" w:lineRule="exact"/>
              <w:rPr>
                <w:rFonts w:eastAsia="方正仿宋_GBK"/>
                <w:snapToGrid w:val="0"/>
                <w:szCs w:val="21"/>
              </w:rPr>
            </w:pPr>
            <w:r>
              <w:rPr>
                <w:rFonts w:eastAsia="方正仿宋_GBK"/>
                <w:snapToGrid w:val="0"/>
                <w:szCs w:val="21"/>
              </w:rPr>
              <w:t>7</w:t>
            </w:r>
            <w:r>
              <w:rPr>
                <w:rFonts w:hint="eastAsia" w:eastAsia="方正仿宋_GBK"/>
                <w:snapToGrid w:val="0"/>
                <w:szCs w:val="21"/>
              </w:rPr>
              <w:t>．公示</w:t>
            </w:r>
            <w:r>
              <w:rPr>
                <w:rFonts w:eastAsia="方正仿宋_GBK"/>
                <w:snapToGrid w:val="0"/>
                <w:szCs w:val="21"/>
              </w:rPr>
              <w:t>24</w:t>
            </w:r>
            <w:r>
              <w:rPr>
                <w:rFonts w:hint="eastAsia" w:eastAsia="方正仿宋_GBK"/>
                <w:snapToGrid w:val="0"/>
                <w:szCs w:val="21"/>
              </w:rPr>
              <w:t>小时应急服务电话。急修、报修按双方约定时间到达现场，回访率</w:t>
            </w:r>
            <w:r>
              <w:rPr>
                <w:rFonts w:eastAsia="方正仿宋_GBK"/>
                <w:snapToGrid w:val="0"/>
                <w:szCs w:val="21"/>
              </w:rPr>
              <w:t>50%</w:t>
            </w:r>
            <w:r>
              <w:rPr>
                <w:rFonts w:hint="eastAsia" w:eastAsia="方正仿宋_GBK"/>
                <w:snapToGrid w:val="0"/>
                <w:szCs w:val="21"/>
              </w:rPr>
              <w:t>以上。</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65511A2C">
            <w:pPr>
              <w:spacing w:line="320" w:lineRule="exact"/>
              <w:rPr>
                <w:rFonts w:eastAsia="方正仿宋_GBK"/>
                <w:snapToGrid w:val="0"/>
                <w:szCs w:val="21"/>
              </w:rPr>
            </w:pPr>
            <w:r>
              <w:rPr>
                <w:rFonts w:eastAsia="方正仿宋_GBK"/>
                <w:snapToGrid w:val="0"/>
                <w:szCs w:val="21"/>
              </w:rPr>
              <w:t>7</w:t>
            </w:r>
            <w:r>
              <w:rPr>
                <w:rFonts w:hint="eastAsia" w:eastAsia="方正仿宋_GBK"/>
                <w:snapToGrid w:val="0"/>
                <w:szCs w:val="21"/>
              </w:rPr>
              <w:t>．实行</w:t>
            </w:r>
            <w:r>
              <w:rPr>
                <w:rFonts w:eastAsia="方正仿宋_GBK"/>
                <w:snapToGrid w:val="0"/>
                <w:szCs w:val="21"/>
              </w:rPr>
              <w:t>24</w:t>
            </w:r>
            <w:r>
              <w:rPr>
                <w:rFonts w:hint="eastAsia" w:eastAsia="方正仿宋_GBK"/>
                <w:snapToGrid w:val="0"/>
                <w:szCs w:val="21"/>
              </w:rPr>
              <w:t>小时报修值班制度。公示</w:t>
            </w:r>
            <w:r>
              <w:rPr>
                <w:rFonts w:eastAsia="方正仿宋_GBK"/>
                <w:snapToGrid w:val="0"/>
                <w:szCs w:val="21"/>
              </w:rPr>
              <w:t>24</w:t>
            </w:r>
            <w:r>
              <w:rPr>
                <w:rFonts w:hint="eastAsia" w:eastAsia="方正仿宋_GBK"/>
                <w:snapToGrid w:val="0"/>
                <w:szCs w:val="21"/>
              </w:rPr>
              <w:t>小时应急服务电话。急修</w:t>
            </w:r>
            <w:r>
              <w:rPr>
                <w:rFonts w:eastAsia="方正仿宋_GBK"/>
                <w:snapToGrid w:val="0"/>
                <w:szCs w:val="21"/>
              </w:rPr>
              <w:t>30</w:t>
            </w:r>
            <w:r>
              <w:rPr>
                <w:rFonts w:hint="eastAsia" w:eastAsia="方正仿宋_GBK"/>
                <w:snapToGrid w:val="0"/>
                <w:szCs w:val="21"/>
              </w:rPr>
              <w:t>分钟内到达现场，其他报修按双方约定时间到达现场，回访率</w:t>
            </w:r>
            <w:r>
              <w:rPr>
                <w:rFonts w:eastAsia="方正仿宋_GBK"/>
                <w:snapToGrid w:val="0"/>
                <w:szCs w:val="21"/>
              </w:rPr>
              <w:t>75%</w:t>
            </w:r>
            <w:r>
              <w:rPr>
                <w:rFonts w:hint="eastAsia" w:eastAsia="方正仿宋_GBK"/>
                <w:snapToGrid w:val="0"/>
                <w:szCs w:val="21"/>
              </w:rPr>
              <w:t>以上。</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14EF6AB9">
            <w:pPr>
              <w:spacing w:line="320" w:lineRule="exact"/>
              <w:rPr>
                <w:rFonts w:eastAsia="方正仿宋_GBK"/>
                <w:snapToGrid w:val="0"/>
                <w:szCs w:val="21"/>
              </w:rPr>
            </w:pPr>
            <w:r>
              <w:rPr>
                <w:rFonts w:eastAsia="方正仿宋_GBK"/>
                <w:snapToGrid w:val="0"/>
                <w:szCs w:val="21"/>
              </w:rPr>
              <w:t>7</w:t>
            </w:r>
            <w:r>
              <w:rPr>
                <w:rFonts w:hint="eastAsia" w:eastAsia="方正仿宋_GBK"/>
                <w:snapToGrid w:val="0"/>
                <w:szCs w:val="21"/>
              </w:rPr>
              <w:t>．实行</w:t>
            </w:r>
            <w:r>
              <w:rPr>
                <w:rFonts w:eastAsia="方正仿宋_GBK"/>
                <w:snapToGrid w:val="0"/>
                <w:szCs w:val="21"/>
              </w:rPr>
              <w:t>24</w:t>
            </w:r>
            <w:r>
              <w:rPr>
                <w:rFonts w:hint="eastAsia" w:eastAsia="方正仿宋_GBK"/>
                <w:snapToGrid w:val="0"/>
                <w:szCs w:val="21"/>
              </w:rPr>
              <w:t>小时报修值班制度。公示</w:t>
            </w:r>
            <w:r>
              <w:rPr>
                <w:rFonts w:eastAsia="方正仿宋_GBK"/>
                <w:snapToGrid w:val="0"/>
                <w:szCs w:val="21"/>
              </w:rPr>
              <w:t>24</w:t>
            </w:r>
            <w:r>
              <w:rPr>
                <w:rFonts w:hint="eastAsia" w:eastAsia="方正仿宋_GBK"/>
                <w:snapToGrid w:val="0"/>
                <w:szCs w:val="21"/>
              </w:rPr>
              <w:t>小时应急服务电话。急修</w:t>
            </w:r>
            <w:r>
              <w:rPr>
                <w:rFonts w:eastAsia="方正仿宋_GBK"/>
                <w:snapToGrid w:val="0"/>
                <w:szCs w:val="21"/>
              </w:rPr>
              <w:t>30</w:t>
            </w:r>
            <w:r>
              <w:rPr>
                <w:rFonts w:hint="eastAsia" w:eastAsia="方正仿宋_GBK"/>
                <w:snapToGrid w:val="0"/>
                <w:szCs w:val="21"/>
              </w:rPr>
              <w:t>分钟内到达现场，其他报修按双方约定时间到达现场，回访率</w:t>
            </w:r>
            <w:r>
              <w:rPr>
                <w:rFonts w:eastAsia="方正仿宋_GBK"/>
                <w:snapToGrid w:val="0"/>
                <w:szCs w:val="21"/>
              </w:rPr>
              <w:t>85%</w:t>
            </w:r>
            <w:r>
              <w:rPr>
                <w:rFonts w:hint="eastAsia" w:eastAsia="方正仿宋_GBK"/>
                <w:snapToGrid w:val="0"/>
                <w:szCs w:val="21"/>
              </w:rPr>
              <w:t>以上，有报修、维修和回访记录。</w:t>
            </w:r>
          </w:p>
        </w:tc>
        <w:tc>
          <w:tcPr>
            <w:tcW w:w="2293"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289A56D6">
            <w:pPr>
              <w:spacing w:line="320" w:lineRule="exact"/>
              <w:rPr>
                <w:rFonts w:eastAsia="方正仿宋_GBK"/>
                <w:snapToGrid w:val="0"/>
                <w:szCs w:val="21"/>
              </w:rPr>
            </w:pPr>
            <w:r>
              <w:rPr>
                <w:rFonts w:eastAsia="方正仿宋_GBK"/>
                <w:snapToGrid w:val="0"/>
                <w:szCs w:val="21"/>
              </w:rPr>
              <w:t>7</w:t>
            </w:r>
            <w:r>
              <w:rPr>
                <w:rFonts w:hint="eastAsia" w:eastAsia="方正仿宋_GBK"/>
                <w:snapToGrid w:val="0"/>
                <w:szCs w:val="21"/>
              </w:rPr>
              <w:t>．实行</w:t>
            </w:r>
            <w:r>
              <w:rPr>
                <w:rFonts w:eastAsia="方正仿宋_GBK"/>
                <w:snapToGrid w:val="0"/>
                <w:szCs w:val="21"/>
              </w:rPr>
              <w:t>24</w:t>
            </w:r>
            <w:r>
              <w:rPr>
                <w:rFonts w:hint="eastAsia" w:eastAsia="方正仿宋_GBK"/>
                <w:snapToGrid w:val="0"/>
                <w:szCs w:val="21"/>
              </w:rPr>
              <w:t>小时报修值班制度。公示</w:t>
            </w:r>
            <w:r>
              <w:rPr>
                <w:rFonts w:eastAsia="方正仿宋_GBK"/>
                <w:snapToGrid w:val="0"/>
                <w:szCs w:val="21"/>
              </w:rPr>
              <w:t>24</w:t>
            </w:r>
            <w:r>
              <w:rPr>
                <w:rFonts w:hint="eastAsia" w:eastAsia="方正仿宋_GBK"/>
                <w:snapToGrid w:val="0"/>
                <w:szCs w:val="21"/>
              </w:rPr>
              <w:t>小时应急服务电话。急修</w:t>
            </w:r>
            <w:r>
              <w:rPr>
                <w:rFonts w:eastAsia="方正仿宋_GBK"/>
                <w:snapToGrid w:val="0"/>
                <w:szCs w:val="21"/>
              </w:rPr>
              <w:t>20</w:t>
            </w:r>
            <w:r>
              <w:rPr>
                <w:rFonts w:hint="eastAsia" w:eastAsia="方正仿宋_GBK"/>
                <w:snapToGrid w:val="0"/>
                <w:szCs w:val="21"/>
              </w:rPr>
              <w:t>分钟内到达现场，其他报修按双方约定时间到达现场，回访率</w:t>
            </w:r>
            <w:r>
              <w:rPr>
                <w:rFonts w:eastAsia="方正仿宋_GBK"/>
                <w:snapToGrid w:val="0"/>
                <w:szCs w:val="21"/>
              </w:rPr>
              <w:t>100%</w:t>
            </w:r>
            <w:r>
              <w:rPr>
                <w:rFonts w:hint="eastAsia" w:eastAsia="方正仿宋_GBK"/>
                <w:snapToGrid w:val="0"/>
                <w:szCs w:val="21"/>
              </w:rPr>
              <w:t>，有完整的报修、维修和回访记录。</w:t>
            </w:r>
          </w:p>
        </w:tc>
      </w:tr>
      <w:tr w14:paraId="11BE061E">
        <w:tblPrEx>
          <w:tblCellMar>
            <w:top w:w="0" w:type="dxa"/>
            <w:left w:w="108" w:type="dxa"/>
            <w:bottom w:w="0" w:type="dxa"/>
            <w:right w:w="108" w:type="dxa"/>
          </w:tblCellMar>
        </w:tblPrEx>
        <w:trPr>
          <w:trHeight w:val="1289" w:hRule="atLeast"/>
          <w:jc w:val="center"/>
        </w:trPr>
        <w:tc>
          <w:tcPr>
            <w:tcW w:w="229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1EE73C20">
            <w:pPr>
              <w:spacing w:line="320" w:lineRule="exact"/>
              <w:rPr>
                <w:rFonts w:eastAsia="方正仿宋_GBK"/>
                <w:snapToGrid w:val="0"/>
                <w:szCs w:val="21"/>
              </w:rPr>
            </w:pPr>
            <w:r>
              <w:rPr>
                <w:rFonts w:eastAsia="方正仿宋_GBK"/>
                <w:snapToGrid w:val="0"/>
                <w:szCs w:val="21"/>
              </w:rPr>
              <w:t>8</w:t>
            </w:r>
            <w:r>
              <w:rPr>
                <w:rFonts w:hint="eastAsia" w:eastAsia="方正仿宋_GBK"/>
                <w:snapToGrid w:val="0"/>
                <w:szCs w:val="21"/>
              </w:rPr>
              <w:t>．提供物业服务合同之外的特约服务和代办服务的，应公示服务项目与收费价目。</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207C3AA9">
            <w:pPr>
              <w:spacing w:line="320" w:lineRule="exact"/>
              <w:rPr>
                <w:rFonts w:eastAsia="方正仿宋_GBK"/>
                <w:snapToGrid w:val="0"/>
                <w:szCs w:val="21"/>
              </w:rPr>
            </w:pPr>
            <w:r>
              <w:rPr>
                <w:rFonts w:eastAsia="方正仿宋_GBK"/>
                <w:snapToGrid w:val="0"/>
                <w:szCs w:val="21"/>
              </w:rPr>
              <w:t>8</w:t>
            </w:r>
            <w:r>
              <w:rPr>
                <w:rFonts w:hint="eastAsia" w:eastAsia="方正仿宋_GBK"/>
                <w:snapToGrid w:val="0"/>
                <w:szCs w:val="21"/>
              </w:rPr>
              <w:t>．提供物业服务合同之外的特约服务和代办服务的，应公示服务项目与收费价目。</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52F9401C">
            <w:pPr>
              <w:spacing w:line="320" w:lineRule="exact"/>
              <w:rPr>
                <w:rFonts w:eastAsia="方正仿宋_GBK"/>
                <w:snapToGrid w:val="0"/>
                <w:szCs w:val="21"/>
              </w:rPr>
            </w:pPr>
            <w:r>
              <w:rPr>
                <w:rFonts w:eastAsia="方正仿宋_GBK"/>
                <w:snapToGrid w:val="0"/>
                <w:szCs w:val="21"/>
              </w:rPr>
              <w:t>8</w:t>
            </w:r>
            <w:r>
              <w:rPr>
                <w:rFonts w:hint="eastAsia" w:eastAsia="方正仿宋_GBK"/>
                <w:snapToGrid w:val="0"/>
                <w:szCs w:val="21"/>
              </w:rPr>
              <w:t>．提供物业服务合同之外的特约服务和代办服务的，应公示服务项目与收费价目。</w:t>
            </w:r>
          </w:p>
        </w:tc>
        <w:tc>
          <w:tcPr>
            <w:tcW w:w="2293"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6D67F129">
            <w:pPr>
              <w:spacing w:line="320" w:lineRule="exact"/>
              <w:rPr>
                <w:rFonts w:eastAsia="方正仿宋_GBK"/>
                <w:snapToGrid w:val="0"/>
                <w:szCs w:val="21"/>
              </w:rPr>
            </w:pPr>
            <w:r>
              <w:rPr>
                <w:rFonts w:eastAsia="方正仿宋_GBK"/>
                <w:snapToGrid w:val="0"/>
                <w:szCs w:val="21"/>
              </w:rPr>
              <w:t>8</w:t>
            </w:r>
            <w:r>
              <w:rPr>
                <w:rFonts w:hint="eastAsia" w:eastAsia="方正仿宋_GBK"/>
                <w:snapToGrid w:val="0"/>
                <w:szCs w:val="21"/>
              </w:rPr>
              <w:t>．提供物业服务合同之外的特约服务和代办服务的，应公示服务项目与收费价目。</w:t>
            </w:r>
          </w:p>
        </w:tc>
      </w:tr>
      <w:tr w14:paraId="14F9B8E3">
        <w:tblPrEx>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66C6495C">
            <w:pPr>
              <w:spacing w:line="320" w:lineRule="exact"/>
              <w:rPr>
                <w:rFonts w:eastAsia="方正仿宋_GBK"/>
                <w:snapToGrid w:val="0"/>
                <w:szCs w:val="21"/>
              </w:rPr>
            </w:pPr>
            <w:r>
              <w:rPr>
                <w:rFonts w:eastAsia="方正仿宋_GBK"/>
                <w:snapToGrid w:val="0"/>
                <w:szCs w:val="21"/>
              </w:rPr>
              <w:t>9</w:t>
            </w:r>
            <w:r>
              <w:rPr>
                <w:rFonts w:hint="eastAsia" w:eastAsia="方正仿宋_GBK"/>
                <w:snapToGrid w:val="0"/>
                <w:szCs w:val="21"/>
              </w:rPr>
              <w:t>．按规定使用专项维修资金，公布专项维修资金使用情况。</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1FDC616D">
            <w:pPr>
              <w:spacing w:line="320" w:lineRule="exact"/>
              <w:rPr>
                <w:rFonts w:eastAsia="方正仿宋_GBK"/>
                <w:snapToGrid w:val="0"/>
                <w:szCs w:val="21"/>
              </w:rPr>
            </w:pPr>
            <w:r>
              <w:rPr>
                <w:rFonts w:eastAsia="方正仿宋_GBK"/>
                <w:snapToGrid w:val="0"/>
                <w:szCs w:val="21"/>
              </w:rPr>
              <w:t>9</w:t>
            </w:r>
            <w:r>
              <w:rPr>
                <w:rFonts w:hint="eastAsia" w:eastAsia="方正仿宋_GBK"/>
                <w:snapToGrid w:val="0"/>
                <w:szCs w:val="21"/>
              </w:rPr>
              <w:t>．按规定使用专项维修资金，公布专项维修资金使用情况。</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2B92EC5A">
            <w:pPr>
              <w:spacing w:line="320" w:lineRule="exact"/>
              <w:rPr>
                <w:rFonts w:eastAsia="方正仿宋_GBK"/>
                <w:snapToGrid w:val="0"/>
                <w:szCs w:val="21"/>
              </w:rPr>
            </w:pPr>
            <w:r>
              <w:rPr>
                <w:rFonts w:eastAsia="方正仿宋_GBK"/>
                <w:snapToGrid w:val="0"/>
                <w:szCs w:val="21"/>
              </w:rPr>
              <w:t>9</w:t>
            </w:r>
            <w:r>
              <w:rPr>
                <w:rFonts w:hint="eastAsia" w:eastAsia="方正仿宋_GBK"/>
                <w:snapToGrid w:val="0"/>
                <w:szCs w:val="21"/>
              </w:rPr>
              <w:t>．按规定使用专项维修资金，公布专项维修资金使用情况。</w:t>
            </w:r>
          </w:p>
        </w:tc>
        <w:tc>
          <w:tcPr>
            <w:tcW w:w="2293"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577F6B6E">
            <w:pPr>
              <w:spacing w:line="320" w:lineRule="exact"/>
              <w:rPr>
                <w:rFonts w:eastAsia="方正仿宋_GBK"/>
                <w:snapToGrid w:val="0"/>
                <w:szCs w:val="21"/>
              </w:rPr>
            </w:pPr>
            <w:r>
              <w:rPr>
                <w:rFonts w:eastAsia="方正仿宋_GBK"/>
                <w:snapToGrid w:val="0"/>
                <w:szCs w:val="21"/>
              </w:rPr>
              <w:t>9</w:t>
            </w:r>
            <w:r>
              <w:rPr>
                <w:rFonts w:hint="eastAsia" w:eastAsia="方正仿宋_GBK"/>
                <w:snapToGrid w:val="0"/>
                <w:szCs w:val="21"/>
              </w:rPr>
              <w:t>．按规定使用专项维修资金，公布专项维修资金使用情况。</w:t>
            </w:r>
          </w:p>
        </w:tc>
      </w:tr>
      <w:tr w14:paraId="3B052B13">
        <w:tblPrEx>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728F9CED">
            <w:pPr>
              <w:spacing w:line="320" w:lineRule="exact"/>
              <w:rPr>
                <w:rFonts w:eastAsia="方正仿宋_GBK"/>
                <w:snapToGrid w:val="0"/>
                <w:szCs w:val="21"/>
              </w:rPr>
            </w:pPr>
            <w:r>
              <w:rPr>
                <w:rFonts w:eastAsia="方正仿宋_GBK"/>
                <w:snapToGrid w:val="0"/>
                <w:szCs w:val="21"/>
              </w:rPr>
              <w:t>10</w:t>
            </w:r>
            <w:r>
              <w:rPr>
                <w:rFonts w:hint="eastAsia" w:eastAsia="方正仿宋_GBK"/>
                <w:snapToGrid w:val="0"/>
                <w:szCs w:val="21"/>
              </w:rPr>
              <w:t>．每年进行</w:t>
            </w:r>
            <w:r>
              <w:rPr>
                <w:rFonts w:eastAsia="方正仿宋_GBK"/>
                <w:snapToGrid w:val="0"/>
                <w:szCs w:val="21"/>
              </w:rPr>
              <w:t>1</w:t>
            </w:r>
            <w:r>
              <w:rPr>
                <w:rFonts w:hint="eastAsia" w:eastAsia="方正仿宋_GBK"/>
                <w:snapToGrid w:val="0"/>
                <w:szCs w:val="21"/>
              </w:rPr>
              <w:t>次业主满意度测评，覆盖率达到</w:t>
            </w:r>
            <w:r>
              <w:rPr>
                <w:rFonts w:eastAsia="方正仿宋_GBK"/>
                <w:snapToGrid w:val="0"/>
                <w:szCs w:val="21"/>
              </w:rPr>
              <w:t>66%</w:t>
            </w:r>
            <w:r>
              <w:rPr>
                <w:rFonts w:hint="eastAsia" w:eastAsia="方正仿宋_GBK"/>
                <w:snapToGrid w:val="0"/>
                <w:szCs w:val="21"/>
              </w:rPr>
              <w:t>以上，履约满意率达到</w:t>
            </w:r>
            <w:r>
              <w:rPr>
                <w:rFonts w:eastAsia="方正仿宋_GBK"/>
                <w:snapToGrid w:val="0"/>
                <w:szCs w:val="21"/>
              </w:rPr>
              <w:t>66%</w:t>
            </w:r>
            <w:r>
              <w:rPr>
                <w:rFonts w:hint="eastAsia" w:eastAsia="方正仿宋_GBK"/>
                <w:snapToGrid w:val="0"/>
                <w:szCs w:val="21"/>
              </w:rPr>
              <w:t>以上，对管理服务中的薄弱环节适时整改。</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0594452D">
            <w:pPr>
              <w:spacing w:line="320" w:lineRule="exact"/>
              <w:rPr>
                <w:rFonts w:eastAsia="方正仿宋_GBK"/>
                <w:snapToGrid w:val="0"/>
                <w:szCs w:val="21"/>
              </w:rPr>
            </w:pPr>
            <w:r>
              <w:rPr>
                <w:rFonts w:eastAsia="方正仿宋_GBK"/>
                <w:snapToGrid w:val="0"/>
                <w:szCs w:val="21"/>
              </w:rPr>
              <w:t>10</w:t>
            </w:r>
            <w:r>
              <w:rPr>
                <w:rFonts w:hint="eastAsia" w:eastAsia="方正仿宋_GBK"/>
                <w:snapToGrid w:val="0"/>
                <w:szCs w:val="21"/>
              </w:rPr>
              <w:t>．每年进行</w:t>
            </w:r>
            <w:r>
              <w:rPr>
                <w:rFonts w:eastAsia="方正仿宋_GBK"/>
                <w:snapToGrid w:val="0"/>
                <w:szCs w:val="21"/>
              </w:rPr>
              <w:t>1</w:t>
            </w:r>
            <w:r>
              <w:rPr>
                <w:rFonts w:hint="eastAsia" w:eastAsia="方正仿宋_GBK"/>
                <w:snapToGrid w:val="0"/>
                <w:szCs w:val="21"/>
              </w:rPr>
              <w:t>次业主满意度测评，覆盖率达到</w:t>
            </w:r>
            <w:r>
              <w:rPr>
                <w:rFonts w:eastAsia="方正仿宋_GBK"/>
                <w:snapToGrid w:val="0"/>
                <w:szCs w:val="21"/>
              </w:rPr>
              <w:t>70%</w:t>
            </w:r>
            <w:r>
              <w:rPr>
                <w:rFonts w:hint="eastAsia" w:eastAsia="方正仿宋_GBK"/>
                <w:snapToGrid w:val="0"/>
                <w:szCs w:val="21"/>
              </w:rPr>
              <w:t>以上，履约满意率达到</w:t>
            </w:r>
            <w:r>
              <w:rPr>
                <w:rFonts w:eastAsia="方正仿宋_GBK"/>
                <w:snapToGrid w:val="0"/>
                <w:szCs w:val="21"/>
              </w:rPr>
              <w:t>70%</w:t>
            </w:r>
            <w:r>
              <w:rPr>
                <w:rFonts w:hint="eastAsia" w:eastAsia="方正仿宋_GBK"/>
                <w:snapToGrid w:val="0"/>
                <w:szCs w:val="21"/>
              </w:rPr>
              <w:t>以上，对管理服务中的薄弱环节适时整改。</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692E1B8C">
            <w:pPr>
              <w:spacing w:line="320" w:lineRule="exact"/>
              <w:rPr>
                <w:rFonts w:eastAsia="方正仿宋_GBK"/>
                <w:snapToGrid w:val="0"/>
                <w:szCs w:val="21"/>
              </w:rPr>
            </w:pPr>
            <w:r>
              <w:rPr>
                <w:rFonts w:eastAsia="方正仿宋_GBK"/>
                <w:snapToGrid w:val="0"/>
                <w:szCs w:val="21"/>
              </w:rPr>
              <w:t>10</w:t>
            </w:r>
            <w:r>
              <w:rPr>
                <w:rFonts w:hint="eastAsia" w:eastAsia="方正仿宋_GBK"/>
                <w:snapToGrid w:val="0"/>
                <w:szCs w:val="21"/>
              </w:rPr>
              <w:t>．每年进行</w:t>
            </w:r>
            <w:r>
              <w:rPr>
                <w:rFonts w:eastAsia="方正仿宋_GBK"/>
                <w:snapToGrid w:val="0"/>
                <w:szCs w:val="21"/>
              </w:rPr>
              <w:t>1</w:t>
            </w:r>
            <w:r>
              <w:rPr>
                <w:rFonts w:hint="eastAsia" w:eastAsia="方正仿宋_GBK"/>
                <w:snapToGrid w:val="0"/>
                <w:szCs w:val="21"/>
              </w:rPr>
              <w:t>次以上（含</w:t>
            </w:r>
            <w:r>
              <w:rPr>
                <w:rFonts w:eastAsia="方正仿宋_GBK"/>
                <w:snapToGrid w:val="0"/>
                <w:szCs w:val="21"/>
              </w:rPr>
              <w:t>1</w:t>
            </w:r>
            <w:r>
              <w:rPr>
                <w:rFonts w:hint="eastAsia" w:eastAsia="方正仿宋_GBK"/>
                <w:snapToGrid w:val="0"/>
                <w:szCs w:val="21"/>
              </w:rPr>
              <w:t>次）业主满意度测评，覆盖率达到</w:t>
            </w:r>
            <w:r>
              <w:rPr>
                <w:rFonts w:eastAsia="方正仿宋_GBK"/>
                <w:snapToGrid w:val="0"/>
                <w:szCs w:val="21"/>
              </w:rPr>
              <w:t>75%</w:t>
            </w:r>
            <w:r>
              <w:rPr>
                <w:rFonts w:hint="eastAsia" w:eastAsia="方正仿宋_GBK"/>
                <w:snapToGrid w:val="0"/>
                <w:szCs w:val="21"/>
              </w:rPr>
              <w:t>以上，履约满意率达到</w:t>
            </w:r>
            <w:r>
              <w:rPr>
                <w:rFonts w:eastAsia="方正仿宋_GBK"/>
                <w:snapToGrid w:val="0"/>
                <w:szCs w:val="21"/>
              </w:rPr>
              <w:t>75%</w:t>
            </w:r>
            <w:r>
              <w:rPr>
                <w:rFonts w:hint="eastAsia" w:eastAsia="方正仿宋_GBK"/>
                <w:snapToGrid w:val="0"/>
                <w:szCs w:val="21"/>
              </w:rPr>
              <w:t>以上，对管理服务中的薄弱环节适时整改。</w:t>
            </w:r>
          </w:p>
        </w:tc>
        <w:tc>
          <w:tcPr>
            <w:tcW w:w="2293"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14DCA333">
            <w:pPr>
              <w:spacing w:line="320" w:lineRule="exact"/>
              <w:rPr>
                <w:rFonts w:eastAsia="方正仿宋_GBK"/>
                <w:snapToGrid w:val="0"/>
                <w:szCs w:val="21"/>
              </w:rPr>
            </w:pPr>
            <w:r>
              <w:rPr>
                <w:rFonts w:eastAsia="方正仿宋_GBK"/>
                <w:snapToGrid w:val="0"/>
                <w:szCs w:val="21"/>
              </w:rPr>
              <w:t>10</w:t>
            </w:r>
            <w:r>
              <w:rPr>
                <w:rFonts w:hint="eastAsia" w:eastAsia="方正仿宋_GBK"/>
                <w:snapToGrid w:val="0"/>
                <w:szCs w:val="21"/>
              </w:rPr>
              <w:t>．每年进行</w:t>
            </w:r>
            <w:r>
              <w:rPr>
                <w:rFonts w:eastAsia="方正仿宋_GBK"/>
                <w:snapToGrid w:val="0"/>
                <w:szCs w:val="21"/>
              </w:rPr>
              <w:t>2</w:t>
            </w:r>
            <w:r>
              <w:rPr>
                <w:rFonts w:hint="eastAsia" w:eastAsia="方正仿宋_GBK"/>
                <w:snapToGrid w:val="0"/>
                <w:szCs w:val="21"/>
              </w:rPr>
              <w:t>次以上业主满意度测评，覆盖率达到</w:t>
            </w:r>
            <w:r>
              <w:rPr>
                <w:rFonts w:eastAsia="方正仿宋_GBK"/>
                <w:snapToGrid w:val="0"/>
                <w:szCs w:val="21"/>
              </w:rPr>
              <w:t>85%</w:t>
            </w:r>
            <w:r>
              <w:rPr>
                <w:rFonts w:hint="eastAsia" w:eastAsia="方正仿宋_GBK"/>
                <w:snapToGrid w:val="0"/>
                <w:szCs w:val="21"/>
              </w:rPr>
              <w:t>以上，履约满意率达到</w:t>
            </w:r>
            <w:r>
              <w:rPr>
                <w:rFonts w:eastAsia="方正仿宋_GBK"/>
                <w:snapToGrid w:val="0"/>
                <w:szCs w:val="21"/>
              </w:rPr>
              <w:t>85%</w:t>
            </w:r>
            <w:r>
              <w:rPr>
                <w:rFonts w:hint="eastAsia" w:eastAsia="方正仿宋_GBK"/>
                <w:snapToGrid w:val="0"/>
                <w:szCs w:val="21"/>
              </w:rPr>
              <w:t>以上，对管理服务中的薄弱环节适时整改。</w:t>
            </w:r>
          </w:p>
        </w:tc>
      </w:tr>
      <w:tr w14:paraId="05F57D09">
        <w:tblPrEx>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645D8376">
            <w:pPr>
              <w:spacing w:line="320" w:lineRule="exact"/>
              <w:rPr>
                <w:rFonts w:eastAsia="方正仿宋_GBK"/>
                <w:snapToGrid w:val="0"/>
                <w:szCs w:val="21"/>
              </w:rPr>
            </w:pPr>
            <w:r>
              <w:rPr>
                <w:rFonts w:eastAsia="方正仿宋_GBK"/>
                <w:snapToGrid w:val="0"/>
                <w:szCs w:val="21"/>
              </w:rPr>
              <w:t>11</w:t>
            </w:r>
            <w:r>
              <w:rPr>
                <w:rFonts w:hint="eastAsia" w:eastAsia="方正仿宋_GBK"/>
                <w:snapToGrid w:val="0"/>
                <w:szCs w:val="21"/>
              </w:rPr>
              <w:t>． 公示共用部位收益和使用情况。</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58FD6114">
            <w:pPr>
              <w:spacing w:line="320" w:lineRule="exact"/>
              <w:rPr>
                <w:rFonts w:eastAsia="方正仿宋_GBK"/>
                <w:snapToGrid w:val="0"/>
                <w:szCs w:val="21"/>
              </w:rPr>
            </w:pPr>
            <w:r>
              <w:rPr>
                <w:rFonts w:eastAsia="方正仿宋_GBK"/>
                <w:snapToGrid w:val="0"/>
                <w:szCs w:val="21"/>
              </w:rPr>
              <w:t>11</w:t>
            </w:r>
            <w:r>
              <w:rPr>
                <w:rFonts w:hint="eastAsia" w:eastAsia="方正仿宋_GBK"/>
                <w:snapToGrid w:val="0"/>
                <w:szCs w:val="21"/>
              </w:rPr>
              <w:t>． 公示共用部位收益和使用情况。</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07A82508">
            <w:pPr>
              <w:spacing w:line="320" w:lineRule="exact"/>
              <w:rPr>
                <w:rFonts w:eastAsia="方正仿宋_GBK"/>
                <w:snapToGrid w:val="0"/>
                <w:szCs w:val="21"/>
              </w:rPr>
            </w:pPr>
            <w:r>
              <w:rPr>
                <w:rFonts w:eastAsia="方正仿宋_GBK"/>
                <w:snapToGrid w:val="0"/>
                <w:szCs w:val="21"/>
              </w:rPr>
              <w:t>11</w:t>
            </w:r>
            <w:r>
              <w:rPr>
                <w:rFonts w:hint="eastAsia" w:eastAsia="方正仿宋_GBK"/>
                <w:snapToGrid w:val="0"/>
                <w:szCs w:val="21"/>
              </w:rPr>
              <w:t>． 公示共用部位收益和使用情况。</w:t>
            </w:r>
          </w:p>
        </w:tc>
        <w:tc>
          <w:tcPr>
            <w:tcW w:w="2293"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7E4C28B8">
            <w:pPr>
              <w:spacing w:line="320" w:lineRule="exact"/>
              <w:rPr>
                <w:rFonts w:eastAsia="方正仿宋_GBK"/>
                <w:snapToGrid w:val="0"/>
                <w:szCs w:val="21"/>
              </w:rPr>
            </w:pPr>
            <w:r>
              <w:rPr>
                <w:rFonts w:eastAsia="方正仿宋_GBK"/>
                <w:snapToGrid w:val="0"/>
                <w:szCs w:val="21"/>
              </w:rPr>
              <w:t>11</w:t>
            </w:r>
            <w:r>
              <w:rPr>
                <w:rFonts w:hint="eastAsia" w:eastAsia="方正仿宋_GBK"/>
                <w:snapToGrid w:val="0"/>
                <w:szCs w:val="21"/>
              </w:rPr>
              <w:t>． 公示共用部位收益和使用情况。</w:t>
            </w:r>
          </w:p>
        </w:tc>
      </w:tr>
      <w:tr w14:paraId="2864E388">
        <w:tblPrEx>
          <w:tblCellMar>
            <w:top w:w="0" w:type="dxa"/>
            <w:left w:w="108" w:type="dxa"/>
            <w:bottom w:w="0" w:type="dxa"/>
            <w:right w:w="108" w:type="dxa"/>
          </w:tblCellMar>
        </w:tblPrEx>
        <w:trPr>
          <w:trHeight w:val="90" w:hRule="atLeast"/>
          <w:jc w:val="center"/>
        </w:trPr>
        <w:tc>
          <w:tcPr>
            <w:tcW w:w="229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1F0D0869">
            <w:pPr>
              <w:spacing w:line="320" w:lineRule="exact"/>
              <w:rPr>
                <w:rFonts w:eastAsia="方正仿宋_GBK"/>
                <w:snapToGrid w:val="0"/>
                <w:szCs w:val="21"/>
              </w:rPr>
            </w:pP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21CE2BEE">
            <w:pPr>
              <w:spacing w:line="320" w:lineRule="exact"/>
              <w:rPr>
                <w:rFonts w:eastAsia="方正仿宋_GBK"/>
                <w:snapToGrid w:val="0"/>
                <w:szCs w:val="21"/>
              </w:rPr>
            </w:pPr>
            <w:r>
              <w:rPr>
                <w:rFonts w:eastAsia="方正仿宋_GBK"/>
                <w:snapToGrid w:val="0"/>
                <w:szCs w:val="21"/>
              </w:rPr>
              <w:t>12</w:t>
            </w:r>
            <w:r>
              <w:rPr>
                <w:rFonts w:hint="eastAsia" w:eastAsia="方正仿宋_GBK"/>
                <w:snapToGrid w:val="0"/>
                <w:szCs w:val="21"/>
              </w:rPr>
              <w:t>．能提供并公示</w:t>
            </w:r>
            <w:r>
              <w:rPr>
                <w:rFonts w:eastAsia="方正仿宋_GBK"/>
                <w:snapToGrid w:val="0"/>
                <w:szCs w:val="21"/>
              </w:rPr>
              <w:t>1</w:t>
            </w:r>
            <w:r>
              <w:rPr>
                <w:rFonts w:hint="eastAsia" w:eastAsia="方正仿宋_GBK"/>
                <w:snapToGrid w:val="0"/>
                <w:szCs w:val="21"/>
              </w:rPr>
              <w:t>种以上（含</w:t>
            </w:r>
            <w:r>
              <w:rPr>
                <w:rFonts w:eastAsia="方正仿宋_GBK"/>
                <w:snapToGrid w:val="0"/>
                <w:szCs w:val="21"/>
              </w:rPr>
              <w:t>1</w:t>
            </w:r>
            <w:r>
              <w:rPr>
                <w:rFonts w:hint="eastAsia" w:eastAsia="方正仿宋_GBK"/>
                <w:snapToGrid w:val="0"/>
                <w:szCs w:val="21"/>
              </w:rPr>
              <w:t>种）便民（无偿）服务；重大节假日进行专题布置，每年组织</w:t>
            </w:r>
            <w:r>
              <w:rPr>
                <w:rFonts w:eastAsia="方正仿宋_GBK"/>
                <w:snapToGrid w:val="0"/>
                <w:szCs w:val="21"/>
              </w:rPr>
              <w:t>1</w:t>
            </w:r>
            <w:r>
              <w:rPr>
                <w:rFonts w:hint="eastAsia" w:eastAsia="方正仿宋_GBK"/>
                <w:snapToGrid w:val="0"/>
                <w:szCs w:val="21"/>
              </w:rPr>
              <w:t>次以上（含</w:t>
            </w:r>
            <w:r>
              <w:rPr>
                <w:rFonts w:eastAsia="方正仿宋_GBK"/>
                <w:snapToGrid w:val="0"/>
                <w:szCs w:val="21"/>
              </w:rPr>
              <w:t>1</w:t>
            </w:r>
            <w:r>
              <w:rPr>
                <w:rFonts w:hint="eastAsia" w:eastAsia="方正仿宋_GBK"/>
                <w:snapToGrid w:val="0"/>
                <w:szCs w:val="21"/>
              </w:rPr>
              <w:t>次）社区活动。</w:t>
            </w:r>
          </w:p>
        </w:tc>
        <w:tc>
          <w:tcPr>
            <w:tcW w:w="229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53AB409E">
            <w:pPr>
              <w:spacing w:line="320" w:lineRule="exact"/>
              <w:rPr>
                <w:rFonts w:eastAsia="方正仿宋_GBK"/>
                <w:snapToGrid w:val="0"/>
                <w:szCs w:val="21"/>
              </w:rPr>
            </w:pPr>
            <w:r>
              <w:rPr>
                <w:rFonts w:eastAsia="方正仿宋_GBK"/>
                <w:snapToGrid w:val="0"/>
                <w:szCs w:val="21"/>
              </w:rPr>
              <w:t>12</w:t>
            </w:r>
            <w:r>
              <w:rPr>
                <w:rFonts w:hint="eastAsia" w:eastAsia="方正仿宋_GBK"/>
                <w:snapToGrid w:val="0"/>
                <w:szCs w:val="21"/>
              </w:rPr>
              <w:t>．能提供并公示</w:t>
            </w:r>
            <w:r>
              <w:rPr>
                <w:rFonts w:eastAsia="方正仿宋_GBK"/>
                <w:snapToGrid w:val="0"/>
                <w:szCs w:val="21"/>
              </w:rPr>
              <w:t>2</w:t>
            </w:r>
            <w:r>
              <w:rPr>
                <w:rFonts w:hint="eastAsia" w:eastAsia="方正仿宋_GBK"/>
                <w:snapToGrid w:val="0"/>
                <w:szCs w:val="21"/>
              </w:rPr>
              <w:t>种以上（含</w:t>
            </w:r>
            <w:r>
              <w:rPr>
                <w:rFonts w:eastAsia="方正仿宋_GBK"/>
                <w:snapToGrid w:val="0"/>
                <w:szCs w:val="21"/>
              </w:rPr>
              <w:t>2</w:t>
            </w:r>
            <w:r>
              <w:rPr>
                <w:rFonts w:hint="eastAsia" w:eastAsia="方正仿宋_GBK"/>
                <w:snapToGrid w:val="0"/>
                <w:szCs w:val="21"/>
              </w:rPr>
              <w:t>种）便民（无偿）服务；重要节假日进行专题布置，每年组织</w:t>
            </w:r>
            <w:r>
              <w:rPr>
                <w:rFonts w:eastAsia="方正仿宋_GBK"/>
                <w:snapToGrid w:val="0"/>
                <w:szCs w:val="21"/>
              </w:rPr>
              <w:t>2</w:t>
            </w:r>
            <w:r>
              <w:rPr>
                <w:rFonts w:hint="eastAsia" w:eastAsia="方正仿宋_GBK"/>
                <w:snapToGrid w:val="0"/>
                <w:szCs w:val="21"/>
              </w:rPr>
              <w:t>次以上（含</w:t>
            </w:r>
            <w:r>
              <w:rPr>
                <w:rFonts w:eastAsia="方正仿宋_GBK"/>
                <w:snapToGrid w:val="0"/>
                <w:szCs w:val="21"/>
              </w:rPr>
              <w:t>2</w:t>
            </w:r>
            <w:r>
              <w:rPr>
                <w:rFonts w:hint="eastAsia" w:eastAsia="方正仿宋_GBK"/>
                <w:snapToGrid w:val="0"/>
                <w:szCs w:val="21"/>
              </w:rPr>
              <w:t>次）社区活动。</w:t>
            </w:r>
          </w:p>
        </w:tc>
        <w:tc>
          <w:tcPr>
            <w:tcW w:w="2293"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5CC48C30">
            <w:pPr>
              <w:spacing w:line="320" w:lineRule="exact"/>
              <w:rPr>
                <w:rFonts w:eastAsia="方正仿宋_GBK"/>
                <w:snapToGrid w:val="0"/>
                <w:szCs w:val="21"/>
              </w:rPr>
            </w:pPr>
            <w:r>
              <w:rPr>
                <w:rFonts w:eastAsia="方正仿宋_GBK"/>
                <w:snapToGrid w:val="0"/>
                <w:szCs w:val="21"/>
              </w:rPr>
              <w:t>12</w:t>
            </w:r>
            <w:r>
              <w:rPr>
                <w:rFonts w:hint="eastAsia" w:eastAsia="方正仿宋_GBK"/>
                <w:snapToGrid w:val="0"/>
                <w:szCs w:val="21"/>
              </w:rPr>
              <w:t>．能提供并公示</w:t>
            </w:r>
            <w:r>
              <w:rPr>
                <w:rFonts w:eastAsia="方正仿宋_GBK"/>
                <w:snapToGrid w:val="0"/>
                <w:szCs w:val="21"/>
              </w:rPr>
              <w:t>3</w:t>
            </w:r>
            <w:r>
              <w:rPr>
                <w:rFonts w:hint="eastAsia" w:eastAsia="方正仿宋_GBK"/>
                <w:snapToGrid w:val="0"/>
                <w:szCs w:val="21"/>
              </w:rPr>
              <w:t>种以上（含</w:t>
            </w:r>
            <w:r>
              <w:rPr>
                <w:rFonts w:eastAsia="方正仿宋_GBK"/>
                <w:snapToGrid w:val="0"/>
                <w:szCs w:val="21"/>
              </w:rPr>
              <w:t>3</w:t>
            </w:r>
            <w:r>
              <w:rPr>
                <w:rFonts w:hint="eastAsia" w:eastAsia="方正仿宋_GBK"/>
                <w:snapToGrid w:val="0"/>
                <w:szCs w:val="21"/>
              </w:rPr>
              <w:t>种）便民（无偿）服务；重要节假日进行专题布置，每年组织</w:t>
            </w:r>
            <w:r>
              <w:rPr>
                <w:rFonts w:eastAsia="方正仿宋_GBK"/>
                <w:snapToGrid w:val="0"/>
                <w:szCs w:val="21"/>
              </w:rPr>
              <w:t>3</w:t>
            </w:r>
            <w:r>
              <w:rPr>
                <w:rFonts w:hint="eastAsia" w:eastAsia="方正仿宋_GBK"/>
                <w:snapToGrid w:val="0"/>
                <w:szCs w:val="21"/>
              </w:rPr>
              <w:t>次以上（含</w:t>
            </w:r>
            <w:r>
              <w:rPr>
                <w:rFonts w:eastAsia="方正仿宋_GBK"/>
                <w:snapToGrid w:val="0"/>
                <w:szCs w:val="21"/>
              </w:rPr>
              <w:t>3</w:t>
            </w:r>
            <w:r>
              <w:rPr>
                <w:rFonts w:hint="eastAsia" w:eastAsia="方正仿宋_GBK"/>
                <w:snapToGrid w:val="0"/>
                <w:szCs w:val="21"/>
              </w:rPr>
              <w:t>次）社区活动。</w:t>
            </w:r>
          </w:p>
        </w:tc>
      </w:tr>
    </w:tbl>
    <w:p w14:paraId="2E3456CA">
      <w:pPr>
        <w:snapToGrid w:val="0"/>
        <w:spacing w:line="460" w:lineRule="exact"/>
        <w:ind w:firstLine="412" w:firstLineChars="200"/>
        <w:rPr>
          <w:rFonts w:eastAsia="方正黑体_GBK"/>
          <w:snapToGrid w:val="0"/>
        </w:rPr>
      </w:pPr>
      <w:r>
        <w:rPr>
          <w:rFonts w:hint="eastAsia" w:eastAsia="方正黑体_GBK"/>
          <w:snapToGrid w:val="0"/>
        </w:rPr>
        <w:t>二、共用部位、共用设备设施维修维护</w:t>
      </w:r>
    </w:p>
    <w:tbl>
      <w:tblPr>
        <w:tblStyle w:val="13"/>
        <w:tblW w:w="9169" w:type="dxa"/>
        <w:jc w:val="center"/>
        <w:tblLayout w:type="fixed"/>
        <w:tblCellMar>
          <w:top w:w="0" w:type="dxa"/>
          <w:left w:w="108" w:type="dxa"/>
          <w:bottom w:w="0" w:type="dxa"/>
          <w:right w:w="108" w:type="dxa"/>
        </w:tblCellMar>
      </w:tblPr>
      <w:tblGrid>
        <w:gridCol w:w="2296"/>
        <w:gridCol w:w="2282"/>
        <w:gridCol w:w="2309"/>
        <w:gridCol w:w="2282"/>
      </w:tblGrid>
      <w:tr w14:paraId="1A345B6D">
        <w:tblPrEx>
          <w:tblCellMar>
            <w:top w:w="0" w:type="dxa"/>
            <w:left w:w="108" w:type="dxa"/>
            <w:bottom w:w="0" w:type="dxa"/>
            <w:right w:w="108" w:type="dxa"/>
          </w:tblCellMar>
        </w:tblPrEx>
        <w:trPr>
          <w:trHeight w:val="352" w:hRule="atLeast"/>
          <w:tblHeader/>
          <w:jc w:val="center"/>
        </w:trPr>
        <w:tc>
          <w:tcPr>
            <w:tcW w:w="229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35640F1">
            <w:pPr>
              <w:spacing w:line="320" w:lineRule="exact"/>
              <w:jc w:val="center"/>
              <w:rPr>
                <w:rFonts w:eastAsia="方正黑体_GBK"/>
                <w:snapToGrid w:val="0"/>
                <w:szCs w:val="21"/>
              </w:rPr>
            </w:pPr>
            <w:r>
              <w:rPr>
                <w:rFonts w:hint="eastAsia" w:eastAsia="方正黑体_GBK"/>
                <w:snapToGrid w:val="0"/>
                <w:szCs w:val="21"/>
              </w:rPr>
              <w:t>一</w:t>
            </w:r>
            <w:r>
              <w:rPr>
                <w:rFonts w:eastAsia="方正黑体_GBK"/>
                <w:snapToGrid w:val="0"/>
                <w:szCs w:val="21"/>
              </w:rPr>
              <w:t xml:space="preserve">    </w:t>
            </w:r>
            <w:r>
              <w:rPr>
                <w:rFonts w:hint="eastAsia" w:eastAsia="方正黑体_GBK"/>
                <w:snapToGrid w:val="0"/>
                <w:szCs w:val="21"/>
              </w:rPr>
              <w:t>级</w:t>
            </w:r>
          </w:p>
        </w:tc>
        <w:tc>
          <w:tcPr>
            <w:tcW w:w="2282"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14:paraId="292B6316">
            <w:pPr>
              <w:spacing w:line="320" w:lineRule="exact"/>
              <w:jc w:val="center"/>
              <w:rPr>
                <w:rFonts w:eastAsia="方正黑体_GBK"/>
                <w:snapToGrid w:val="0"/>
                <w:szCs w:val="21"/>
              </w:rPr>
            </w:pPr>
            <w:r>
              <w:rPr>
                <w:rFonts w:hint="eastAsia" w:eastAsia="方正黑体_GBK"/>
                <w:snapToGrid w:val="0"/>
                <w:szCs w:val="21"/>
              </w:rPr>
              <w:t>二</w:t>
            </w:r>
            <w:r>
              <w:rPr>
                <w:rFonts w:eastAsia="方正黑体_GBK"/>
                <w:snapToGrid w:val="0"/>
                <w:szCs w:val="21"/>
              </w:rPr>
              <w:t xml:space="preserve">    </w:t>
            </w:r>
            <w:r>
              <w:rPr>
                <w:rFonts w:hint="eastAsia" w:eastAsia="方正黑体_GBK"/>
                <w:snapToGrid w:val="0"/>
                <w:szCs w:val="21"/>
              </w:rPr>
              <w:t>级</w:t>
            </w:r>
          </w:p>
        </w:tc>
        <w:tc>
          <w:tcPr>
            <w:tcW w:w="2309"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14:paraId="481D2335">
            <w:pPr>
              <w:spacing w:line="320" w:lineRule="exact"/>
              <w:jc w:val="center"/>
              <w:rPr>
                <w:rFonts w:eastAsia="方正黑体_GBK"/>
                <w:snapToGrid w:val="0"/>
                <w:szCs w:val="21"/>
              </w:rPr>
            </w:pPr>
            <w:r>
              <w:rPr>
                <w:rFonts w:hint="eastAsia" w:eastAsia="方正黑体_GBK"/>
                <w:snapToGrid w:val="0"/>
                <w:szCs w:val="21"/>
              </w:rPr>
              <w:t>三</w:t>
            </w:r>
            <w:r>
              <w:rPr>
                <w:rFonts w:eastAsia="方正黑体_GBK"/>
                <w:snapToGrid w:val="0"/>
                <w:szCs w:val="21"/>
              </w:rPr>
              <w:t xml:space="preserve">    </w:t>
            </w:r>
            <w:r>
              <w:rPr>
                <w:rFonts w:hint="eastAsia" w:eastAsia="方正黑体_GBK"/>
                <w:snapToGrid w:val="0"/>
                <w:szCs w:val="21"/>
              </w:rPr>
              <w:t>级</w:t>
            </w:r>
          </w:p>
        </w:tc>
        <w:tc>
          <w:tcPr>
            <w:tcW w:w="2282"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14:paraId="5FF3083B">
            <w:pPr>
              <w:spacing w:line="320" w:lineRule="exact"/>
              <w:jc w:val="center"/>
              <w:rPr>
                <w:rFonts w:eastAsia="方正黑体_GBK"/>
                <w:snapToGrid w:val="0"/>
                <w:szCs w:val="21"/>
              </w:rPr>
            </w:pPr>
            <w:r>
              <w:rPr>
                <w:rFonts w:hint="eastAsia" w:eastAsia="方正黑体_GBK"/>
                <w:snapToGrid w:val="0"/>
                <w:szCs w:val="21"/>
              </w:rPr>
              <w:t>四</w:t>
            </w:r>
            <w:r>
              <w:rPr>
                <w:rFonts w:eastAsia="方正黑体_GBK"/>
                <w:snapToGrid w:val="0"/>
                <w:szCs w:val="21"/>
              </w:rPr>
              <w:t xml:space="preserve">    </w:t>
            </w:r>
            <w:r>
              <w:rPr>
                <w:rFonts w:hint="eastAsia" w:eastAsia="方正黑体_GBK"/>
                <w:snapToGrid w:val="0"/>
                <w:szCs w:val="21"/>
              </w:rPr>
              <w:t>级</w:t>
            </w:r>
          </w:p>
        </w:tc>
      </w:tr>
      <w:tr w14:paraId="11AAE2EB">
        <w:tblPrEx>
          <w:tblCellMar>
            <w:top w:w="0" w:type="dxa"/>
            <w:left w:w="108" w:type="dxa"/>
            <w:bottom w:w="0" w:type="dxa"/>
            <w:right w:w="108" w:type="dxa"/>
          </w:tblCellMar>
        </w:tblPrEx>
        <w:trPr>
          <w:trHeight w:val="1481" w:hRule="atLeast"/>
          <w:jc w:val="center"/>
        </w:trPr>
        <w:tc>
          <w:tcPr>
            <w:tcW w:w="229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4E016D7E">
            <w:pPr>
              <w:spacing w:line="320" w:lineRule="exact"/>
              <w:rPr>
                <w:rFonts w:ascii="方正仿宋_GBK" w:eastAsia="方正仿宋_GBK"/>
                <w:snapToGrid w:val="0"/>
                <w:szCs w:val="21"/>
              </w:rPr>
            </w:pPr>
            <w:r>
              <w:rPr>
                <w:rFonts w:hint="eastAsia" w:ascii="方正仿宋_GBK" w:eastAsia="方正仿宋_GBK"/>
                <w:snapToGrid w:val="0"/>
                <w:szCs w:val="21"/>
              </w:rPr>
              <w:t>1. 建立共用部位、共用设施设备档案，对房屋共用部位、共用设施设备进行日常管理和维修养护，有检修和保养等记录。</w:t>
            </w:r>
          </w:p>
        </w:tc>
        <w:tc>
          <w:tcPr>
            <w:tcW w:w="228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5610538B">
            <w:pPr>
              <w:spacing w:line="320" w:lineRule="exact"/>
              <w:rPr>
                <w:rFonts w:ascii="方正仿宋_GBK" w:eastAsia="方正仿宋_GBK"/>
                <w:snapToGrid w:val="0"/>
                <w:szCs w:val="21"/>
              </w:rPr>
            </w:pPr>
            <w:r>
              <w:rPr>
                <w:rFonts w:hint="eastAsia" w:ascii="方正仿宋_GBK" w:eastAsia="方正仿宋_GBK"/>
                <w:snapToGrid w:val="0"/>
                <w:szCs w:val="21"/>
              </w:rPr>
              <w:t>1. 建立共用部位、共用设施设备档案，对房屋共用部位、共用设施设备进行日常管理和维修养护，有运行、检修和保养等记录。</w:t>
            </w:r>
          </w:p>
        </w:tc>
        <w:tc>
          <w:tcPr>
            <w:tcW w:w="2309"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0AF3A504">
            <w:pPr>
              <w:spacing w:line="320" w:lineRule="exact"/>
              <w:rPr>
                <w:rFonts w:ascii="方正仿宋_GBK" w:eastAsia="方正仿宋_GBK"/>
                <w:snapToGrid w:val="0"/>
                <w:szCs w:val="21"/>
              </w:rPr>
            </w:pPr>
            <w:r>
              <w:rPr>
                <w:rFonts w:hint="eastAsia" w:ascii="方正仿宋_GBK" w:eastAsia="方正仿宋_GBK"/>
                <w:snapToGrid w:val="0"/>
                <w:szCs w:val="21"/>
              </w:rPr>
              <w:t>1. 建立共用部位、共用设施设备档案，对房屋共用部位、共用设施设备进行日常管理和维修养护，运行、检修和保养等记录齐全。</w:t>
            </w:r>
          </w:p>
        </w:tc>
        <w:tc>
          <w:tcPr>
            <w:tcW w:w="228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0D03106C">
            <w:pPr>
              <w:spacing w:line="320" w:lineRule="exact"/>
              <w:rPr>
                <w:rFonts w:ascii="方正仿宋_GBK" w:eastAsia="方正仿宋_GBK"/>
                <w:snapToGrid w:val="0"/>
                <w:szCs w:val="21"/>
              </w:rPr>
            </w:pPr>
            <w:r>
              <w:rPr>
                <w:rFonts w:hint="eastAsia" w:ascii="方正仿宋_GBK" w:eastAsia="方正仿宋_GBK"/>
                <w:snapToGrid w:val="0"/>
                <w:szCs w:val="21"/>
              </w:rPr>
              <w:t>1. 建立共用部位、共用设施设备档案，对房屋共用部位、共用设施设备进行日常管理和维修养护，运行、检修和保养等记录齐全。</w:t>
            </w:r>
          </w:p>
        </w:tc>
      </w:tr>
      <w:tr w14:paraId="7B371702">
        <w:tblPrEx>
          <w:tblCellMar>
            <w:top w:w="0" w:type="dxa"/>
            <w:left w:w="108" w:type="dxa"/>
            <w:bottom w:w="0" w:type="dxa"/>
            <w:right w:w="108" w:type="dxa"/>
          </w:tblCellMar>
        </w:tblPrEx>
        <w:trPr>
          <w:trHeight w:val="1495" w:hRule="atLeast"/>
          <w:jc w:val="center"/>
        </w:trPr>
        <w:tc>
          <w:tcPr>
            <w:tcW w:w="229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39F72320">
            <w:pPr>
              <w:spacing w:line="320" w:lineRule="exact"/>
              <w:rPr>
                <w:rFonts w:ascii="方正仿宋_GBK" w:eastAsia="方正仿宋_GBK"/>
                <w:snapToGrid w:val="0"/>
                <w:szCs w:val="21"/>
              </w:rPr>
            </w:pPr>
            <w:r>
              <w:rPr>
                <w:rFonts w:hint="eastAsia" w:ascii="方正仿宋_GBK" w:eastAsia="方正仿宋_GBK"/>
                <w:snapToGrid w:val="0"/>
                <w:szCs w:val="21"/>
              </w:rPr>
              <w:t>2. 定期检查、巡查房屋共用部位、共用设备设施的使用状况，发现损坏，按规定维修。</w:t>
            </w:r>
          </w:p>
        </w:tc>
        <w:tc>
          <w:tcPr>
            <w:tcW w:w="228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5D62149B">
            <w:pPr>
              <w:spacing w:line="320" w:lineRule="exact"/>
              <w:rPr>
                <w:rFonts w:ascii="方正仿宋_GBK" w:eastAsia="方正仿宋_GBK"/>
                <w:snapToGrid w:val="0"/>
                <w:szCs w:val="21"/>
              </w:rPr>
            </w:pPr>
            <w:r>
              <w:rPr>
                <w:rFonts w:hint="eastAsia" w:ascii="方正仿宋_GBK" w:eastAsia="方正仿宋_GBK"/>
                <w:snapToGrid w:val="0"/>
                <w:szCs w:val="21"/>
              </w:rPr>
              <w:t>2. 定期检查、巡查房屋共用部位、共用设备设施的使用状况，发现损坏，按规定维修。</w:t>
            </w:r>
          </w:p>
        </w:tc>
        <w:tc>
          <w:tcPr>
            <w:tcW w:w="2309"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31639857">
            <w:pPr>
              <w:spacing w:line="320" w:lineRule="exact"/>
              <w:rPr>
                <w:rFonts w:ascii="方正仿宋_GBK" w:eastAsia="方正仿宋_GBK"/>
                <w:snapToGrid w:val="0"/>
                <w:szCs w:val="21"/>
              </w:rPr>
            </w:pPr>
            <w:r>
              <w:rPr>
                <w:rFonts w:hint="eastAsia" w:ascii="方正仿宋_GBK" w:eastAsia="方正仿宋_GBK"/>
                <w:snapToGrid w:val="0"/>
                <w:szCs w:val="21"/>
              </w:rPr>
              <w:t>2. 定期检查、巡查房屋共用部位、共用设备设施的使用状况，发现损坏，按规定维修。</w:t>
            </w:r>
          </w:p>
        </w:tc>
        <w:tc>
          <w:tcPr>
            <w:tcW w:w="228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6B3CD488">
            <w:pPr>
              <w:spacing w:line="320" w:lineRule="exact"/>
              <w:rPr>
                <w:rFonts w:ascii="方正仿宋_GBK" w:eastAsia="方正仿宋_GBK"/>
                <w:snapToGrid w:val="0"/>
                <w:szCs w:val="21"/>
              </w:rPr>
            </w:pPr>
            <w:r>
              <w:rPr>
                <w:rFonts w:hint="eastAsia" w:ascii="方正仿宋_GBK" w:eastAsia="方正仿宋_GBK"/>
                <w:snapToGrid w:val="0"/>
                <w:szCs w:val="21"/>
              </w:rPr>
              <w:t>2. 定期检查、巡查房屋共用部位、共用设备设施的使用状况，发现损坏，按规定维修。</w:t>
            </w:r>
          </w:p>
        </w:tc>
      </w:tr>
      <w:tr w14:paraId="07386401">
        <w:tblPrEx>
          <w:tblCellMar>
            <w:top w:w="0" w:type="dxa"/>
            <w:left w:w="108" w:type="dxa"/>
            <w:bottom w:w="0" w:type="dxa"/>
            <w:right w:w="108" w:type="dxa"/>
          </w:tblCellMar>
        </w:tblPrEx>
        <w:trPr>
          <w:jc w:val="center"/>
        </w:trPr>
        <w:tc>
          <w:tcPr>
            <w:tcW w:w="229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298D91E8">
            <w:pPr>
              <w:spacing w:line="320" w:lineRule="exact"/>
              <w:rPr>
                <w:rFonts w:ascii="方正仿宋_GBK" w:eastAsia="方正仿宋_GBK"/>
                <w:snapToGrid w:val="0"/>
                <w:szCs w:val="21"/>
              </w:rPr>
            </w:pPr>
            <w:r>
              <w:rPr>
                <w:rFonts w:hint="eastAsia" w:ascii="方正仿宋_GBK" w:eastAsia="方正仿宋_GBK"/>
                <w:snapToGrid w:val="0"/>
                <w:szCs w:val="21"/>
              </w:rPr>
              <w:t>3. 每月巡查1次小区房屋楼栋单元门、楼梯通道以及其他共用部位的门窗等，发现问题主动及时维修养护；每季度巡查1次房屋外檐、门窗，保持楼内共用部位玻璃、配件基本完好；每季度巡查1次围墙、楼内墙面、顶面，遇有损坏，按规定修补；每年检查1次雨水井、污水井、化粪池；共用雨、污水管道每年检查1次，保持基本畅通；化粪池每年清淘1次；每半年巡查1次场地、道路平整通畅，发现损坏按规定修复。</w:t>
            </w:r>
          </w:p>
        </w:tc>
        <w:tc>
          <w:tcPr>
            <w:tcW w:w="228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504CF02B">
            <w:pPr>
              <w:spacing w:line="320" w:lineRule="exact"/>
              <w:rPr>
                <w:rFonts w:ascii="方正仿宋_GBK" w:eastAsia="方正仿宋_GBK"/>
                <w:snapToGrid w:val="0"/>
                <w:szCs w:val="21"/>
              </w:rPr>
            </w:pPr>
            <w:r>
              <w:rPr>
                <w:rFonts w:hint="eastAsia" w:ascii="方正仿宋_GBK" w:eastAsia="方正仿宋_GBK"/>
                <w:snapToGrid w:val="0"/>
                <w:szCs w:val="21"/>
              </w:rPr>
              <w:t>3．每周巡查1次小区房屋楼栋单元门、楼梯通道以及其他共用部位的门窗等，发现问题主动及时维修养护；每月巡查1次房屋外檐、门窗，保持楼内共用部位玻璃、配件基本完好，开闭基本灵活；每月巡查1次围墙、楼内墙面、顶面，遇有损坏，及时修补；每半年检查1次雨水井、污水井、化粪池，保持畅通；化粪池每年清淘2次；每季度巡查1次场地、道路平整通畅，发现损坏按规定修复。</w:t>
            </w:r>
          </w:p>
        </w:tc>
        <w:tc>
          <w:tcPr>
            <w:tcW w:w="2309"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5DEDBBE3">
            <w:pPr>
              <w:spacing w:line="320" w:lineRule="exact"/>
              <w:rPr>
                <w:rFonts w:ascii="方正仿宋_GBK" w:eastAsia="方正仿宋_GBK"/>
                <w:snapToGrid w:val="0"/>
                <w:szCs w:val="21"/>
              </w:rPr>
            </w:pPr>
            <w:r>
              <w:rPr>
                <w:rFonts w:hint="eastAsia" w:ascii="方正仿宋_GBK" w:eastAsia="方正仿宋_GBK"/>
                <w:snapToGrid w:val="0"/>
                <w:szCs w:val="21"/>
              </w:rPr>
              <w:t>3．每两日巡查1次小区房屋楼栋单元门、楼梯通道以及其他共用部位的门窗等，发现问题主动及时维修养护；每半月巡查一次房屋外檐、门窗，保持楼内共用部位玻璃、配件完好，开闭灵活；每半月巡查1次围墙、楼内墙面、顶面，遇有损坏，及时修补；每季度检查1次雨水井、化粪池，保持畅通；化粪池每年清淘2次；每月巡查1次场地、道路平整通畅，发现损坏按规定修复。</w:t>
            </w:r>
          </w:p>
        </w:tc>
        <w:tc>
          <w:tcPr>
            <w:tcW w:w="228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3CC53E53">
            <w:pPr>
              <w:spacing w:line="320" w:lineRule="exact"/>
              <w:rPr>
                <w:rFonts w:ascii="方正仿宋_GBK" w:eastAsia="方正仿宋_GBK"/>
                <w:snapToGrid w:val="0"/>
                <w:szCs w:val="21"/>
              </w:rPr>
            </w:pPr>
            <w:r>
              <w:rPr>
                <w:rFonts w:hint="eastAsia" w:ascii="方正仿宋_GBK" w:eastAsia="方正仿宋_GBK"/>
                <w:snapToGrid w:val="0"/>
                <w:szCs w:val="21"/>
              </w:rPr>
              <w:t>3．每日巡查1次小区房屋楼栋单元门、楼梯通道以及其他共用部位的门窗等，发现问题主动及时维修养护；每周巡查1次房屋外檐、门窗，保持楼内共用部位玻璃、配件完好，开闭灵活；每周巡查1次围墙、楼内墙面、顶面，遇有损坏，及时修补；每月检查1次雨水井、化粪池，保持畅通；化粪池每年清淘2次；每周巡查1次场地、道路平整通畅，发现损坏按规定修复。</w:t>
            </w:r>
          </w:p>
        </w:tc>
      </w:tr>
      <w:tr w14:paraId="2E6D28CF">
        <w:tblPrEx>
          <w:tblCellMar>
            <w:top w:w="0" w:type="dxa"/>
            <w:left w:w="108" w:type="dxa"/>
            <w:bottom w:w="0" w:type="dxa"/>
            <w:right w:w="108" w:type="dxa"/>
          </w:tblCellMar>
        </w:tblPrEx>
        <w:trPr>
          <w:trHeight w:val="1020" w:hRule="atLeast"/>
          <w:jc w:val="center"/>
        </w:trPr>
        <w:tc>
          <w:tcPr>
            <w:tcW w:w="229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073A70CB">
            <w:pPr>
              <w:spacing w:line="320" w:lineRule="exact"/>
              <w:rPr>
                <w:rFonts w:ascii="方正仿宋_GBK" w:eastAsia="方正仿宋_GBK"/>
                <w:snapToGrid w:val="0"/>
                <w:szCs w:val="21"/>
              </w:rPr>
            </w:pPr>
            <w:r>
              <w:rPr>
                <w:rFonts w:hint="eastAsia" w:ascii="方正仿宋_GBK" w:eastAsia="方正仿宋_GBK"/>
                <w:snapToGrid w:val="0"/>
                <w:szCs w:val="21"/>
              </w:rPr>
              <w:t>4．按照住宅装饰装修管理有关规定和业主管理规约（业主临时管理规约）要求，建立住宅装饰装修管理制度。发现影响房屋外观、危及房屋结构安全及拆改共用管线等损害公共利益现象，应及时劝阻，劝阻无效应及时报告业主委员会和有关主管部门。</w:t>
            </w:r>
          </w:p>
        </w:tc>
        <w:tc>
          <w:tcPr>
            <w:tcW w:w="228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650B043D">
            <w:pPr>
              <w:spacing w:line="320" w:lineRule="exact"/>
              <w:rPr>
                <w:rFonts w:ascii="方正仿宋_GBK" w:eastAsia="方正仿宋_GBK"/>
                <w:snapToGrid w:val="0"/>
                <w:szCs w:val="21"/>
              </w:rPr>
            </w:pPr>
            <w:r>
              <w:rPr>
                <w:rFonts w:hint="eastAsia" w:ascii="方正仿宋_GBK" w:eastAsia="方正仿宋_GBK"/>
                <w:snapToGrid w:val="0"/>
                <w:szCs w:val="21"/>
              </w:rPr>
              <w:t>4．按照住宅装饰装修管理有关规定和业主管理规约（业主临时管理规约）要求，建立住宅装饰装修管理制度。发现影响房屋外观、危及房屋结构安全及拆改共用管线等损害公共利益现象，应及时劝阻，劝阻无效应及时报告业主委员会和有关主管部门。</w:t>
            </w:r>
          </w:p>
        </w:tc>
        <w:tc>
          <w:tcPr>
            <w:tcW w:w="2309"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107B3550">
            <w:pPr>
              <w:spacing w:line="320" w:lineRule="exact"/>
              <w:rPr>
                <w:rFonts w:ascii="方正仿宋_GBK" w:eastAsia="方正仿宋_GBK"/>
                <w:snapToGrid w:val="0"/>
                <w:szCs w:val="21"/>
              </w:rPr>
            </w:pPr>
            <w:r>
              <w:rPr>
                <w:rFonts w:hint="eastAsia" w:ascii="方正仿宋_GBK" w:eastAsia="方正仿宋_GBK"/>
                <w:snapToGrid w:val="0"/>
                <w:szCs w:val="21"/>
              </w:rPr>
              <w:t>4．按照住宅装饰装修管理有关规定和业主管理规约（业主临时管理规约）要求，建立住宅装饰装修管理制度。发现影响房屋外观、危及房屋结构安全及拆改共用管线等损害公共利益现象，应及时劝阻，劝阻无效应及时报告业主委员会和有关主管部门。</w:t>
            </w:r>
          </w:p>
        </w:tc>
        <w:tc>
          <w:tcPr>
            <w:tcW w:w="228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5026B207">
            <w:pPr>
              <w:spacing w:line="320" w:lineRule="exact"/>
              <w:rPr>
                <w:rFonts w:ascii="方正仿宋_GBK" w:eastAsia="方正仿宋_GBK"/>
                <w:snapToGrid w:val="0"/>
                <w:szCs w:val="21"/>
              </w:rPr>
            </w:pPr>
            <w:r>
              <w:rPr>
                <w:rFonts w:hint="eastAsia" w:ascii="方正仿宋_GBK" w:eastAsia="方正仿宋_GBK"/>
                <w:snapToGrid w:val="0"/>
                <w:szCs w:val="21"/>
              </w:rPr>
              <w:t>4．按照住宅装饰装修管理有关规定和业主管理规约（业主临时管理规约）要求，建立住宅装饰装修管理制度。发现影响房屋外观、危及房屋结构安全及拆改共用管线等损害公共利益现象，应及时劝阻，劝阻无效应及时报告业主委员会和有关主管部门。</w:t>
            </w:r>
          </w:p>
        </w:tc>
      </w:tr>
      <w:tr w14:paraId="78E9E558">
        <w:tblPrEx>
          <w:tblCellMar>
            <w:top w:w="0" w:type="dxa"/>
            <w:left w:w="108" w:type="dxa"/>
            <w:bottom w:w="0" w:type="dxa"/>
            <w:right w:w="108" w:type="dxa"/>
          </w:tblCellMar>
        </w:tblPrEx>
        <w:trPr>
          <w:trHeight w:val="1778" w:hRule="atLeast"/>
          <w:jc w:val="center"/>
        </w:trPr>
        <w:tc>
          <w:tcPr>
            <w:tcW w:w="229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667B5D44">
            <w:pPr>
              <w:spacing w:line="320" w:lineRule="exact"/>
              <w:rPr>
                <w:rFonts w:ascii="方正仿宋_GBK" w:eastAsia="方正仿宋_GBK"/>
                <w:snapToGrid w:val="0"/>
                <w:szCs w:val="21"/>
              </w:rPr>
            </w:pPr>
            <w:r>
              <w:rPr>
                <w:rFonts w:hint="eastAsia" w:ascii="方正仿宋_GBK" w:eastAsia="方正仿宋_GBK"/>
                <w:snapToGrid w:val="0"/>
                <w:szCs w:val="21"/>
              </w:rPr>
              <w:t>5．对侵害物业共用部位、共用设施设备的行为，要求责任人停止侵害、恢复原状，对拒不改正的，书面报告有关部门处理。</w:t>
            </w:r>
          </w:p>
        </w:tc>
        <w:tc>
          <w:tcPr>
            <w:tcW w:w="228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6EDA096A">
            <w:pPr>
              <w:spacing w:line="320" w:lineRule="exact"/>
              <w:rPr>
                <w:rFonts w:ascii="方正仿宋_GBK" w:eastAsia="方正仿宋_GBK"/>
                <w:snapToGrid w:val="0"/>
                <w:szCs w:val="21"/>
              </w:rPr>
            </w:pPr>
            <w:r>
              <w:rPr>
                <w:rFonts w:hint="eastAsia" w:ascii="方正仿宋_GBK" w:eastAsia="方正仿宋_GBK"/>
                <w:snapToGrid w:val="0"/>
                <w:szCs w:val="21"/>
              </w:rPr>
              <w:t>5．对侵害物业共用部位、共用设施设备的行为，要求责任人停止侵害、恢复原状，对拒不改正的，书面报告有关部门处理。</w:t>
            </w:r>
          </w:p>
        </w:tc>
        <w:tc>
          <w:tcPr>
            <w:tcW w:w="2309"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58C0E1DF">
            <w:pPr>
              <w:spacing w:line="320" w:lineRule="exact"/>
              <w:rPr>
                <w:rFonts w:ascii="方正仿宋_GBK" w:eastAsia="方正仿宋_GBK"/>
                <w:snapToGrid w:val="0"/>
                <w:szCs w:val="21"/>
              </w:rPr>
            </w:pPr>
            <w:r>
              <w:rPr>
                <w:rFonts w:hint="eastAsia" w:ascii="方正仿宋_GBK" w:eastAsia="方正仿宋_GBK"/>
                <w:snapToGrid w:val="0"/>
                <w:szCs w:val="21"/>
              </w:rPr>
              <w:t>5．对侵害物业共用部位、共用设施设备的行为，要求责任人停止侵害、恢复原状，对拒不改正的，书面报告有关部门处理。</w:t>
            </w:r>
          </w:p>
        </w:tc>
        <w:tc>
          <w:tcPr>
            <w:tcW w:w="228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5AB8D4E8">
            <w:pPr>
              <w:spacing w:line="320" w:lineRule="exact"/>
              <w:rPr>
                <w:rFonts w:ascii="方正仿宋_GBK" w:eastAsia="方正仿宋_GBK"/>
                <w:snapToGrid w:val="0"/>
                <w:szCs w:val="21"/>
              </w:rPr>
            </w:pPr>
            <w:r>
              <w:rPr>
                <w:rFonts w:hint="eastAsia" w:ascii="方正仿宋_GBK" w:eastAsia="方正仿宋_GBK"/>
                <w:snapToGrid w:val="0"/>
                <w:szCs w:val="21"/>
              </w:rPr>
              <w:t>5．对侵害物业共用部位、共用设施设备的行为，要求责任人停止侵害、恢复原状，对拒不改正的，书面报告有关部门处理。</w:t>
            </w:r>
          </w:p>
        </w:tc>
      </w:tr>
      <w:tr w14:paraId="5EDF6211">
        <w:tblPrEx>
          <w:tblCellMar>
            <w:top w:w="0" w:type="dxa"/>
            <w:left w:w="108" w:type="dxa"/>
            <w:bottom w:w="0" w:type="dxa"/>
            <w:right w:w="108" w:type="dxa"/>
          </w:tblCellMar>
        </w:tblPrEx>
        <w:trPr>
          <w:trHeight w:val="3795" w:hRule="atLeast"/>
          <w:jc w:val="center"/>
        </w:trPr>
        <w:tc>
          <w:tcPr>
            <w:tcW w:w="229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441575A7">
            <w:pPr>
              <w:spacing w:line="320" w:lineRule="exact"/>
              <w:rPr>
                <w:rFonts w:ascii="方正仿宋_GBK" w:eastAsia="方正仿宋_GBK"/>
                <w:snapToGrid w:val="0"/>
                <w:szCs w:val="21"/>
              </w:rPr>
            </w:pPr>
            <w:r>
              <w:rPr>
                <w:rFonts w:hint="eastAsia" w:ascii="方正仿宋_GBK" w:eastAsia="方正仿宋_GBK"/>
                <w:snapToGrid w:val="0"/>
                <w:szCs w:val="21"/>
              </w:rPr>
              <w:t>6．有安全标识、管理标识。危及人身安全的设施设备有明显警示标志和防范措施。对可能发生的各种突发设备故障有应急方案。</w:t>
            </w:r>
          </w:p>
        </w:tc>
        <w:tc>
          <w:tcPr>
            <w:tcW w:w="228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141B3871">
            <w:pPr>
              <w:spacing w:line="320" w:lineRule="exact"/>
              <w:rPr>
                <w:rFonts w:ascii="方正仿宋_GBK" w:eastAsia="方正仿宋_GBK"/>
                <w:snapToGrid w:val="0"/>
                <w:szCs w:val="21"/>
              </w:rPr>
            </w:pPr>
            <w:r>
              <w:rPr>
                <w:rFonts w:hint="eastAsia" w:ascii="方正仿宋_GBK" w:eastAsia="方正仿宋_GBK"/>
                <w:snapToGrid w:val="0"/>
                <w:szCs w:val="21"/>
              </w:rPr>
              <w:t>6．有安全标识、管理标识，主要路口设有路标。危及人身安全的设施设备有明显警示标志和防范措施。对可能发生的各种突发设备故障有应急方案。</w:t>
            </w:r>
          </w:p>
        </w:tc>
        <w:tc>
          <w:tcPr>
            <w:tcW w:w="2309"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086D4879">
            <w:pPr>
              <w:spacing w:line="320" w:lineRule="exact"/>
              <w:rPr>
                <w:rFonts w:ascii="方正仿宋_GBK" w:eastAsia="方正仿宋_GBK"/>
                <w:snapToGrid w:val="0"/>
                <w:szCs w:val="21"/>
              </w:rPr>
            </w:pPr>
            <w:r>
              <w:rPr>
                <w:rFonts w:hint="eastAsia" w:ascii="方正仿宋_GBK" w:eastAsia="方正仿宋_GBK"/>
                <w:snapToGrid w:val="0"/>
                <w:szCs w:val="21"/>
              </w:rPr>
              <w:t>6．有安全标识、管理标识，标识完好。小区主出入口设有小区平面示意图，主要路口设有路标。各组团、栋及单元（门）和公共配套设施、场地有明显标志。危及人身安全的设施设备有明显警示标志和防范措施。对可能发生的各种突发设备故障有应急方案。</w:t>
            </w:r>
          </w:p>
        </w:tc>
        <w:tc>
          <w:tcPr>
            <w:tcW w:w="228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4E414F9C">
            <w:pPr>
              <w:spacing w:line="320" w:lineRule="exact"/>
              <w:rPr>
                <w:rFonts w:ascii="方正仿宋_GBK" w:eastAsia="方正仿宋_GBK"/>
                <w:snapToGrid w:val="0"/>
                <w:szCs w:val="21"/>
              </w:rPr>
            </w:pPr>
            <w:r>
              <w:rPr>
                <w:rFonts w:hint="eastAsia" w:ascii="方正仿宋_GBK" w:eastAsia="方正仿宋_GBK"/>
                <w:snapToGrid w:val="0"/>
                <w:szCs w:val="21"/>
              </w:rPr>
              <w:t>6．有安全标识、管理标识，标识完好。小区主出入口设有小区平面示意图，主要路口设有路标。各组团、栋及单元（门）和公共配套设施、场地有明显标志。危及人身安全的设施设备有明显警示标志和防范措施。对可能发生的各种突发设备故障有应急方案。</w:t>
            </w:r>
          </w:p>
        </w:tc>
      </w:tr>
      <w:tr w14:paraId="057D78AA">
        <w:tblPrEx>
          <w:tblCellMar>
            <w:top w:w="0" w:type="dxa"/>
            <w:left w:w="108" w:type="dxa"/>
            <w:bottom w:w="0" w:type="dxa"/>
            <w:right w:w="108" w:type="dxa"/>
          </w:tblCellMar>
        </w:tblPrEx>
        <w:trPr>
          <w:trHeight w:val="1445" w:hRule="atLeast"/>
          <w:jc w:val="center"/>
        </w:trPr>
        <w:tc>
          <w:tcPr>
            <w:tcW w:w="229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44670A4C">
            <w:pPr>
              <w:spacing w:line="320" w:lineRule="exact"/>
              <w:rPr>
                <w:rFonts w:ascii="方正仿宋_GBK" w:eastAsia="方正仿宋_GBK"/>
                <w:snapToGrid w:val="0"/>
                <w:szCs w:val="21"/>
              </w:rPr>
            </w:pPr>
            <w:r>
              <w:rPr>
                <w:rFonts w:hint="eastAsia" w:ascii="方正仿宋_GBK" w:eastAsia="方正仿宋_GBK"/>
                <w:snapToGrid w:val="0"/>
                <w:szCs w:val="21"/>
              </w:rPr>
              <w:t>7．载人电梯按物业服务合同约定运行（正常维保和检修期间除外）。</w:t>
            </w:r>
          </w:p>
        </w:tc>
        <w:tc>
          <w:tcPr>
            <w:tcW w:w="228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3642062F">
            <w:pPr>
              <w:spacing w:line="320" w:lineRule="exact"/>
              <w:rPr>
                <w:rFonts w:ascii="方正仿宋_GBK" w:eastAsia="方正仿宋_GBK"/>
                <w:snapToGrid w:val="0"/>
                <w:szCs w:val="21"/>
              </w:rPr>
            </w:pPr>
            <w:r>
              <w:rPr>
                <w:rFonts w:hint="eastAsia" w:ascii="方正仿宋_GBK" w:eastAsia="方正仿宋_GBK"/>
                <w:snapToGrid w:val="0"/>
                <w:szCs w:val="21"/>
              </w:rPr>
              <w:t>7．载人电梯24小时运行（正常维保和检修期间除外）。</w:t>
            </w:r>
          </w:p>
        </w:tc>
        <w:tc>
          <w:tcPr>
            <w:tcW w:w="2309"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25A59E9A">
            <w:pPr>
              <w:spacing w:line="320" w:lineRule="exact"/>
              <w:rPr>
                <w:rFonts w:ascii="方正仿宋_GBK" w:eastAsia="方正仿宋_GBK"/>
                <w:snapToGrid w:val="0"/>
                <w:szCs w:val="21"/>
              </w:rPr>
            </w:pPr>
            <w:r>
              <w:rPr>
                <w:rFonts w:hint="eastAsia" w:ascii="方正仿宋_GBK" w:eastAsia="方正仿宋_GBK"/>
                <w:snapToGrid w:val="0"/>
                <w:szCs w:val="21"/>
              </w:rPr>
              <w:t>7．载人电梯24小时运行（正常维保和检修期间除外）。</w:t>
            </w:r>
          </w:p>
        </w:tc>
        <w:tc>
          <w:tcPr>
            <w:tcW w:w="228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62DF7C85">
            <w:pPr>
              <w:spacing w:line="320" w:lineRule="exact"/>
              <w:rPr>
                <w:rFonts w:ascii="方正仿宋_GBK" w:eastAsia="方正仿宋_GBK"/>
                <w:snapToGrid w:val="0"/>
                <w:szCs w:val="21"/>
              </w:rPr>
            </w:pPr>
            <w:r>
              <w:rPr>
                <w:rFonts w:hint="eastAsia" w:ascii="方正仿宋_GBK" w:eastAsia="方正仿宋_GBK"/>
                <w:snapToGrid w:val="0"/>
                <w:szCs w:val="21"/>
              </w:rPr>
              <w:t>7．载人电梯24小时运行（正常维保和检修期间除外）。</w:t>
            </w:r>
          </w:p>
        </w:tc>
      </w:tr>
      <w:tr w14:paraId="1985C1DB">
        <w:tblPrEx>
          <w:tblCellMar>
            <w:top w:w="0" w:type="dxa"/>
            <w:left w:w="108" w:type="dxa"/>
            <w:bottom w:w="0" w:type="dxa"/>
            <w:right w:w="108" w:type="dxa"/>
          </w:tblCellMar>
        </w:tblPrEx>
        <w:trPr>
          <w:trHeight w:val="1560" w:hRule="atLeast"/>
          <w:jc w:val="center"/>
        </w:trPr>
        <w:tc>
          <w:tcPr>
            <w:tcW w:w="229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7D7685D8">
            <w:pPr>
              <w:spacing w:line="320" w:lineRule="exact"/>
              <w:rPr>
                <w:rFonts w:ascii="方正仿宋_GBK" w:eastAsia="方正仿宋_GBK"/>
                <w:snapToGrid w:val="0"/>
                <w:szCs w:val="21"/>
              </w:rPr>
            </w:pPr>
            <w:r>
              <w:rPr>
                <w:rFonts w:hint="eastAsia" w:ascii="方正仿宋_GBK" w:eastAsia="方正仿宋_GBK"/>
                <w:snapToGrid w:val="0"/>
                <w:szCs w:val="21"/>
              </w:rPr>
              <w:t>8．消防设施设备完好，可随时启用；消防通道畅通；设备房保持整洁、通风。</w:t>
            </w:r>
          </w:p>
        </w:tc>
        <w:tc>
          <w:tcPr>
            <w:tcW w:w="228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2CACD21D">
            <w:pPr>
              <w:spacing w:line="320" w:lineRule="exact"/>
              <w:rPr>
                <w:rFonts w:ascii="方正仿宋_GBK" w:eastAsia="方正仿宋_GBK"/>
                <w:snapToGrid w:val="0"/>
                <w:szCs w:val="21"/>
              </w:rPr>
            </w:pPr>
            <w:r>
              <w:rPr>
                <w:rFonts w:hint="eastAsia" w:ascii="方正仿宋_GBK" w:eastAsia="方正仿宋_GBK"/>
                <w:snapToGrid w:val="0"/>
                <w:szCs w:val="21"/>
              </w:rPr>
              <w:t>8．消防设施设备完好，可随时启用；消防通道畅通；设备房保持整洁、通风。</w:t>
            </w:r>
          </w:p>
        </w:tc>
        <w:tc>
          <w:tcPr>
            <w:tcW w:w="2309"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27BB4A21">
            <w:pPr>
              <w:spacing w:line="320" w:lineRule="exact"/>
              <w:rPr>
                <w:rFonts w:ascii="方正仿宋_GBK" w:eastAsia="方正仿宋_GBK"/>
                <w:snapToGrid w:val="0"/>
                <w:szCs w:val="21"/>
              </w:rPr>
            </w:pPr>
            <w:r>
              <w:rPr>
                <w:rFonts w:hint="eastAsia" w:ascii="方正仿宋_GBK" w:eastAsia="方正仿宋_GBK"/>
                <w:snapToGrid w:val="0"/>
                <w:szCs w:val="21"/>
              </w:rPr>
              <w:t>8．消防设施设备完好，可随时启用；消防通道畅通；设备房保持整洁、通风。</w:t>
            </w:r>
          </w:p>
        </w:tc>
        <w:tc>
          <w:tcPr>
            <w:tcW w:w="228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37E6A61D">
            <w:pPr>
              <w:spacing w:line="320" w:lineRule="exact"/>
              <w:rPr>
                <w:rFonts w:ascii="方正仿宋_GBK" w:eastAsia="方正仿宋_GBK"/>
                <w:snapToGrid w:val="0"/>
                <w:szCs w:val="21"/>
              </w:rPr>
            </w:pPr>
            <w:r>
              <w:rPr>
                <w:rFonts w:hint="eastAsia" w:ascii="方正仿宋_GBK" w:eastAsia="方正仿宋_GBK"/>
                <w:snapToGrid w:val="0"/>
                <w:szCs w:val="21"/>
              </w:rPr>
              <w:t>8．消防设施设备完好，可随时启用；消防通道畅通；设备房保持整洁、通风。</w:t>
            </w:r>
          </w:p>
        </w:tc>
      </w:tr>
      <w:tr w14:paraId="325D4F18">
        <w:tblPrEx>
          <w:tblCellMar>
            <w:top w:w="0" w:type="dxa"/>
            <w:left w:w="108" w:type="dxa"/>
            <w:bottom w:w="0" w:type="dxa"/>
            <w:right w:w="108" w:type="dxa"/>
          </w:tblCellMar>
        </w:tblPrEx>
        <w:trPr>
          <w:trHeight w:val="1640" w:hRule="atLeast"/>
          <w:jc w:val="center"/>
        </w:trPr>
        <w:tc>
          <w:tcPr>
            <w:tcW w:w="229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5C7E2E69">
            <w:pPr>
              <w:spacing w:line="320" w:lineRule="exact"/>
              <w:rPr>
                <w:rFonts w:ascii="方正仿宋_GBK" w:eastAsia="方正仿宋_GBK"/>
                <w:snapToGrid w:val="0"/>
                <w:szCs w:val="21"/>
              </w:rPr>
            </w:pPr>
            <w:r>
              <w:rPr>
                <w:rFonts w:hint="eastAsia" w:ascii="方正仿宋_GBK" w:eastAsia="方正仿宋_GBK"/>
                <w:snapToGrid w:val="0"/>
                <w:szCs w:val="21"/>
              </w:rPr>
              <w:t>9．路灯、楼道灯完好率不低于85%。</w:t>
            </w:r>
          </w:p>
        </w:tc>
        <w:tc>
          <w:tcPr>
            <w:tcW w:w="228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36C03167">
            <w:pPr>
              <w:spacing w:line="320" w:lineRule="exact"/>
              <w:rPr>
                <w:rFonts w:ascii="方正仿宋_GBK" w:eastAsia="方正仿宋_GBK"/>
                <w:snapToGrid w:val="0"/>
                <w:szCs w:val="21"/>
              </w:rPr>
            </w:pPr>
            <w:r>
              <w:rPr>
                <w:rFonts w:hint="eastAsia" w:ascii="方正仿宋_GBK" w:eastAsia="方正仿宋_GBK"/>
                <w:snapToGrid w:val="0"/>
                <w:szCs w:val="21"/>
              </w:rPr>
              <w:t>9．路灯、楼道灯完好率不低于90%，接到业主或物业使用人报修后24小时修复。</w:t>
            </w:r>
          </w:p>
        </w:tc>
        <w:tc>
          <w:tcPr>
            <w:tcW w:w="2309"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6F31616D">
            <w:pPr>
              <w:spacing w:line="320" w:lineRule="exact"/>
              <w:rPr>
                <w:rFonts w:ascii="方正仿宋_GBK" w:eastAsia="方正仿宋_GBK"/>
                <w:snapToGrid w:val="0"/>
                <w:szCs w:val="21"/>
              </w:rPr>
            </w:pPr>
            <w:r>
              <w:rPr>
                <w:rFonts w:hint="eastAsia" w:ascii="方正仿宋_GBK" w:eastAsia="方正仿宋_GBK"/>
                <w:snapToGrid w:val="0"/>
                <w:szCs w:val="21"/>
              </w:rPr>
              <w:t>9．路灯、楼道灯完好率不低于93%，接到业主或物业使用人报修后4小时修复。</w:t>
            </w:r>
          </w:p>
        </w:tc>
        <w:tc>
          <w:tcPr>
            <w:tcW w:w="2282"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4CA3F462">
            <w:pPr>
              <w:spacing w:line="320" w:lineRule="exact"/>
              <w:rPr>
                <w:rFonts w:ascii="方正仿宋_GBK" w:eastAsia="方正仿宋_GBK"/>
                <w:snapToGrid w:val="0"/>
                <w:szCs w:val="21"/>
              </w:rPr>
            </w:pPr>
            <w:r>
              <w:rPr>
                <w:rFonts w:hint="eastAsia" w:ascii="方正仿宋_GBK" w:eastAsia="方正仿宋_GBK"/>
                <w:snapToGrid w:val="0"/>
                <w:szCs w:val="21"/>
              </w:rPr>
              <w:t>9．路灯、楼道灯完好率不低于95%，接到业主或物业使用人报修后2小时修复。</w:t>
            </w:r>
          </w:p>
        </w:tc>
      </w:tr>
    </w:tbl>
    <w:p w14:paraId="1659185C">
      <w:pPr>
        <w:snapToGrid w:val="0"/>
        <w:rPr>
          <w:rFonts w:eastAsia="方正黑体_GBK"/>
          <w:snapToGrid w:val="0"/>
        </w:rPr>
      </w:pPr>
    </w:p>
    <w:p w14:paraId="3B50C336">
      <w:pPr>
        <w:snapToGrid w:val="0"/>
        <w:rPr>
          <w:rFonts w:eastAsia="方正黑体_GBK"/>
          <w:snapToGrid w:val="0"/>
        </w:rPr>
      </w:pPr>
    </w:p>
    <w:p w14:paraId="764AC934">
      <w:pPr>
        <w:snapToGrid w:val="0"/>
        <w:rPr>
          <w:rFonts w:eastAsia="方正黑体_GBK"/>
          <w:snapToGrid w:val="0"/>
        </w:rPr>
      </w:pPr>
      <w:r>
        <w:rPr>
          <w:rFonts w:hint="eastAsia" w:eastAsia="方正黑体_GBK"/>
          <w:snapToGrid w:val="0"/>
        </w:rPr>
        <w:t>三、公共秩序维护</w:t>
      </w:r>
    </w:p>
    <w:tbl>
      <w:tblPr>
        <w:tblStyle w:val="13"/>
        <w:tblW w:w="9169" w:type="dxa"/>
        <w:jc w:val="center"/>
        <w:tblLayout w:type="fixed"/>
        <w:tblCellMar>
          <w:top w:w="0" w:type="dxa"/>
          <w:left w:w="108" w:type="dxa"/>
          <w:bottom w:w="0" w:type="dxa"/>
          <w:right w:w="108" w:type="dxa"/>
        </w:tblCellMar>
      </w:tblPr>
      <w:tblGrid>
        <w:gridCol w:w="2282"/>
        <w:gridCol w:w="2296"/>
        <w:gridCol w:w="2295"/>
        <w:gridCol w:w="2296"/>
      </w:tblGrid>
      <w:tr w14:paraId="0D406582">
        <w:tblPrEx>
          <w:tblCellMar>
            <w:top w:w="0" w:type="dxa"/>
            <w:left w:w="108" w:type="dxa"/>
            <w:bottom w:w="0" w:type="dxa"/>
            <w:right w:w="108" w:type="dxa"/>
          </w:tblCellMar>
        </w:tblPrEx>
        <w:trPr>
          <w:trHeight w:val="491" w:hRule="atLeast"/>
          <w:tblHeader/>
          <w:jc w:val="center"/>
        </w:trPr>
        <w:tc>
          <w:tcPr>
            <w:tcW w:w="22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9A58D6F">
            <w:pPr>
              <w:spacing w:line="240" w:lineRule="exact"/>
              <w:jc w:val="center"/>
              <w:rPr>
                <w:rFonts w:eastAsia="方正黑体_GBK"/>
                <w:snapToGrid w:val="0"/>
                <w:szCs w:val="21"/>
              </w:rPr>
            </w:pPr>
            <w:r>
              <w:rPr>
                <w:rFonts w:hint="eastAsia" w:eastAsia="方正黑体_GBK"/>
                <w:snapToGrid w:val="0"/>
                <w:szCs w:val="21"/>
              </w:rPr>
              <w:t>一</w:t>
            </w:r>
            <w:r>
              <w:rPr>
                <w:rFonts w:eastAsia="方正黑体_GBK"/>
                <w:snapToGrid w:val="0"/>
                <w:szCs w:val="21"/>
              </w:rPr>
              <w:t xml:space="preserve">    </w:t>
            </w:r>
            <w:r>
              <w:rPr>
                <w:rFonts w:hint="eastAsia" w:eastAsia="方正黑体_GBK"/>
                <w:snapToGrid w:val="0"/>
                <w:szCs w:val="21"/>
              </w:rPr>
              <w:t>级</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14:paraId="05692D8B">
            <w:pPr>
              <w:spacing w:line="240" w:lineRule="exact"/>
              <w:jc w:val="center"/>
              <w:rPr>
                <w:rFonts w:eastAsia="方正黑体_GBK"/>
                <w:snapToGrid w:val="0"/>
                <w:szCs w:val="21"/>
              </w:rPr>
            </w:pPr>
            <w:r>
              <w:rPr>
                <w:rFonts w:hint="eastAsia" w:eastAsia="方正黑体_GBK"/>
                <w:snapToGrid w:val="0"/>
                <w:szCs w:val="21"/>
              </w:rPr>
              <w:t>二</w:t>
            </w:r>
            <w:r>
              <w:rPr>
                <w:rFonts w:eastAsia="方正黑体_GBK"/>
                <w:snapToGrid w:val="0"/>
                <w:szCs w:val="21"/>
              </w:rPr>
              <w:t xml:space="preserve">    </w:t>
            </w:r>
            <w:r>
              <w:rPr>
                <w:rFonts w:hint="eastAsia" w:eastAsia="方正黑体_GBK"/>
                <w:snapToGrid w:val="0"/>
                <w:szCs w:val="21"/>
              </w:rPr>
              <w:t>级</w:t>
            </w:r>
          </w:p>
        </w:tc>
        <w:tc>
          <w:tcPr>
            <w:tcW w:w="2295"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14:paraId="734AC60D">
            <w:pPr>
              <w:spacing w:line="240" w:lineRule="exact"/>
              <w:jc w:val="center"/>
              <w:rPr>
                <w:rFonts w:eastAsia="方正黑体_GBK"/>
                <w:snapToGrid w:val="0"/>
                <w:szCs w:val="21"/>
              </w:rPr>
            </w:pPr>
            <w:r>
              <w:rPr>
                <w:rFonts w:hint="eastAsia" w:eastAsia="方正黑体_GBK"/>
                <w:snapToGrid w:val="0"/>
                <w:szCs w:val="21"/>
              </w:rPr>
              <w:t>三</w:t>
            </w:r>
            <w:r>
              <w:rPr>
                <w:rFonts w:eastAsia="方正黑体_GBK"/>
                <w:snapToGrid w:val="0"/>
                <w:szCs w:val="21"/>
              </w:rPr>
              <w:t xml:space="preserve">    </w:t>
            </w:r>
            <w:r>
              <w:rPr>
                <w:rFonts w:hint="eastAsia" w:eastAsia="方正黑体_GBK"/>
                <w:snapToGrid w:val="0"/>
                <w:szCs w:val="21"/>
              </w:rPr>
              <w:t>级</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14:paraId="0A4E7DA5">
            <w:pPr>
              <w:spacing w:line="240" w:lineRule="exact"/>
              <w:jc w:val="center"/>
              <w:rPr>
                <w:rFonts w:eastAsia="方正黑体_GBK"/>
                <w:snapToGrid w:val="0"/>
                <w:szCs w:val="21"/>
              </w:rPr>
            </w:pPr>
            <w:r>
              <w:rPr>
                <w:rFonts w:hint="eastAsia" w:eastAsia="方正黑体_GBK"/>
                <w:snapToGrid w:val="0"/>
                <w:szCs w:val="21"/>
              </w:rPr>
              <w:t>四</w:t>
            </w:r>
            <w:r>
              <w:rPr>
                <w:rFonts w:eastAsia="方正黑体_GBK"/>
                <w:snapToGrid w:val="0"/>
                <w:szCs w:val="21"/>
              </w:rPr>
              <w:t xml:space="preserve">    </w:t>
            </w:r>
            <w:r>
              <w:rPr>
                <w:rFonts w:hint="eastAsia" w:eastAsia="方正黑体_GBK"/>
                <w:snapToGrid w:val="0"/>
                <w:szCs w:val="21"/>
              </w:rPr>
              <w:t>级</w:t>
            </w:r>
          </w:p>
        </w:tc>
      </w:tr>
      <w:tr w14:paraId="5257764C">
        <w:tblPrEx>
          <w:tblCellMar>
            <w:top w:w="0" w:type="dxa"/>
            <w:left w:w="108" w:type="dxa"/>
            <w:bottom w:w="0" w:type="dxa"/>
            <w:right w:w="108" w:type="dxa"/>
          </w:tblCellMar>
        </w:tblPrEx>
        <w:trPr>
          <w:jc w:val="center"/>
        </w:trPr>
        <w:tc>
          <w:tcPr>
            <w:tcW w:w="22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302D36F6">
            <w:pPr>
              <w:spacing w:line="240" w:lineRule="exact"/>
              <w:rPr>
                <w:rFonts w:eastAsia="方正仿宋_GBK"/>
                <w:snapToGrid w:val="0"/>
                <w:szCs w:val="21"/>
              </w:rPr>
            </w:pPr>
            <w:r>
              <w:rPr>
                <w:rFonts w:eastAsia="方正仿宋_GBK"/>
                <w:snapToGrid w:val="0"/>
                <w:szCs w:val="21"/>
              </w:rPr>
              <w:t>1</w:t>
            </w:r>
            <w:r>
              <w:rPr>
                <w:rFonts w:hint="eastAsia" w:eastAsia="方正仿宋_GBK"/>
                <w:snapToGrid w:val="0"/>
                <w:szCs w:val="21"/>
              </w:rPr>
              <w:t>．人员要求：佩戴统一标志，语言文明；身体健康，工作负责。</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03FB75B6">
            <w:pPr>
              <w:spacing w:line="240" w:lineRule="exact"/>
              <w:rPr>
                <w:rFonts w:eastAsia="方正仿宋_GBK"/>
                <w:snapToGrid w:val="0"/>
                <w:szCs w:val="21"/>
              </w:rPr>
            </w:pPr>
            <w:r>
              <w:rPr>
                <w:rFonts w:eastAsia="方正仿宋_GBK"/>
                <w:snapToGrid w:val="0"/>
                <w:szCs w:val="21"/>
              </w:rPr>
              <w:t>1</w:t>
            </w:r>
            <w:r>
              <w:rPr>
                <w:rFonts w:hint="eastAsia" w:eastAsia="方正仿宋_GBK"/>
                <w:snapToGrid w:val="0"/>
                <w:szCs w:val="21"/>
              </w:rPr>
              <w:t>．人员要求：统一着装，佩戴统一标志，语言文明规范；专职保安人员，</w:t>
            </w:r>
            <w:r>
              <w:rPr>
                <w:rFonts w:eastAsia="方正仿宋_GBK"/>
                <w:snapToGrid w:val="0"/>
                <w:szCs w:val="21"/>
              </w:rPr>
              <w:t>50</w:t>
            </w:r>
            <w:r>
              <w:rPr>
                <w:rFonts w:hint="eastAsia" w:eastAsia="方正仿宋_GBK"/>
                <w:snapToGrid w:val="0"/>
                <w:szCs w:val="21"/>
              </w:rPr>
              <w:t>周岁以下的占总数的</w:t>
            </w:r>
            <w:r>
              <w:rPr>
                <w:rFonts w:eastAsia="方正仿宋_GBK"/>
                <w:snapToGrid w:val="0"/>
                <w:szCs w:val="21"/>
              </w:rPr>
              <w:t>50%</w:t>
            </w:r>
            <w:r>
              <w:rPr>
                <w:rFonts w:hint="eastAsia" w:eastAsia="方正仿宋_GBK"/>
                <w:snapToGrid w:val="0"/>
                <w:szCs w:val="21"/>
              </w:rPr>
              <w:t>以上，身体健康，工作认真负责。</w:t>
            </w:r>
          </w:p>
          <w:p w14:paraId="76479F55">
            <w:pPr>
              <w:spacing w:line="240" w:lineRule="exact"/>
              <w:rPr>
                <w:rFonts w:eastAsia="方正仿宋_GBK"/>
                <w:snapToGrid w:val="0"/>
                <w:szCs w:val="21"/>
              </w:rPr>
            </w:pPr>
          </w:p>
        </w:tc>
        <w:tc>
          <w:tcPr>
            <w:tcW w:w="2295"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4B1314C1">
            <w:pPr>
              <w:spacing w:line="240" w:lineRule="exact"/>
              <w:rPr>
                <w:rFonts w:eastAsia="方正仿宋_GBK"/>
                <w:snapToGrid w:val="0"/>
                <w:szCs w:val="21"/>
              </w:rPr>
            </w:pPr>
            <w:r>
              <w:rPr>
                <w:rFonts w:eastAsia="方正仿宋_GBK"/>
                <w:snapToGrid w:val="0"/>
                <w:szCs w:val="21"/>
              </w:rPr>
              <w:t>1</w:t>
            </w:r>
            <w:r>
              <w:rPr>
                <w:rFonts w:hint="eastAsia" w:eastAsia="方正仿宋_GBK"/>
                <w:snapToGrid w:val="0"/>
                <w:szCs w:val="21"/>
              </w:rPr>
              <w:t>．人员要求：统一着装，佩戴统一标志，仪容仪表整洁规范，语言文明规范，配备对讲装置；专职保安人员，</w:t>
            </w:r>
            <w:r>
              <w:rPr>
                <w:rFonts w:eastAsia="方正仿宋_GBK"/>
                <w:snapToGrid w:val="0"/>
                <w:szCs w:val="21"/>
              </w:rPr>
              <w:t>45</w:t>
            </w:r>
            <w:r>
              <w:rPr>
                <w:rFonts w:hint="eastAsia" w:eastAsia="方正仿宋_GBK"/>
                <w:snapToGrid w:val="0"/>
                <w:szCs w:val="21"/>
              </w:rPr>
              <w:t>周岁以下的占总数的</w:t>
            </w:r>
            <w:r>
              <w:rPr>
                <w:rFonts w:eastAsia="方正仿宋_GBK"/>
                <w:snapToGrid w:val="0"/>
                <w:szCs w:val="21"/>
              </w:rPr>
              <w:t>50%</w:t>
            </w:r>
            <w:r>
              <w:rPr>
                <w:rFonts w:hint="eastAsia" w:eastAsia="方正仿宋_GBK"/>
                <w:snapToGrid w:val="0"/>
                <w:szCs w:val="21"/>
              </w:rPr>
              <w:t>以上，身体健康，工作认真负责并定期接受培训。</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13C1AC0D">
            <w:pPr>
              <w:spacing w:line="240" w:lineRule="exact"/>
              <w:rPr>
                <w:rFonts w:eastAsia="方正仿宋_GBK"/>
                <w:snapToGrid w:val="0"/>
                <w:szCs w:val="21"/>
              </w:rPr>
            </w:pPr>
            <w:r>
              <w:rPr>
                <w:rFonts w:eastAsia="方正仿宋_GBK"/>
                <w:snapToGrid w:val="0"/>
                <w:szCs w:val="21"/>
              </w:rPr>
              <w:t>1</w:t>
            </w:r>
            <w:r>
              <w:rPr>
                <w:rFonts w:hint="eastAsia" w:eastAsia="方正仿宋_GBK"/>
                <w:snapToGrid w:val="0"/>
                <w:szCs w:val="21"/>
              </w:rPr>
              <w:t>．人员要求：统一着装，佩戴统一标志，仪容仪表整洁规范，语言文明规范，配备对讲装置；专职保安人员，以中青年为主，</w:t>
            </w:r>
            <w:r>
              <w:rPr>
                <w:rFonts w:eastAsia="方正仿宋_GBK"/>
                <w:snapToGrid w:val="0"/>
                <w:szCs w:val="21"/>
              </w:rPr>
              <w:t>45</w:t>
            </w:r>
            <w:r>
              <w:rPr>
                <w:rFonts w:hint="eastAsia" w:eastAsia="方正仿宋_GBK"/>
                <w:snapToGrid w:val="0"/>
                <w:szCs w:val="21"/>
              </w:rPr>
              <w:t>周岁以下的占总数的</w:t>
            </w:r>
            <w:r>
              <w:rPr>
                <w:rFonts w:eastAsia="方正仿宋_GBK"/>
                <w:snapToGrid w:val="0"/>
                <w:szCs w:val="21"/>
              </w:rPr>
              <w:t>60%</w:t>
            </w:r>
            <w:r>
              <w:rPr>
                <w:rFonts w:hint="eastAsia" w:eastAsia="方正仿宋_GBK"/>
                <w:snapToGrid w:val="0"/>
                <w:szCs w:val="21"/>
              </w:rPr>
              <w:t>以上，身体健康，工作认真负责并定期接受培训。</w:t>
            </w:r>
          </w:p>
        </w:tc>
      </w:tr>
      <w:tr w14:paraId="48AF1C1B">
        <w:tblPrEx>
          <w:tblCellMar>
            <w:top w:w="0" w:type="dxa"/>
            <w:left w:w="108" w:type="dxa"/>
            <w:bottom w:w="0" w:type="dxa"/>
            <w:right w:w="108" w:type="dxa"/>
          </w:tblCellMar>
        </w:tblPrEx>
        <w:trPr>
          <w:jc w:val="center"/>
        </w:trPr>
        <w:tc>
          <w:tcPr>
            <w:tcW w:w="22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70F71B55">
            <w:pPr>
              <w:spacing w:line="240" w:lineRule="exact"/>
              <w:rPr>
                <w:rFonts w:eastAsia="方正仿宋_GBK"/>
                <w:snapToGrid w:val="0"/>
                <w:szCs w:val="21"/>
              </w:rPr>
            </w:pPr>
            <w:r>
              <w:rPr>
                <w:rFonts w:eastAsia="方正仿宋_GBK"/>
                <w:snapToGrid w:val="0"/>
                <w:szCs w:val="21"/>
              </w:rPr>
              <w:t>2</w:t>
            </w:r>
            <w:r>
              <w:rPr>
                <w:rFonts w:hint="eastAsia" w:eastAsia="方正仿宋_GBK"/>
                <w:snapToGrid w:val="0"/>
                <w:szCs w:val="21"/>
              </w:rPr>
              <w:t>．小区主出入口</w:t>
            </w:r>
            <w:r>
              <w:rPr>
                <w:rFonts w:eastAsia="方正仿宋_GBK"/>
                <w:snapToGrid w:val="0"/>
                <w:szCs w:val="21"/>
              </w:rPr>
              <w:t>24</w:t>
            </w:r>
            <w:r>
              <w:rPr>
                <w:rFonts w:hint="eastAsia" w:eastAsia="方正仿宋_GBK"/>
                <w:snapToGrid w:val="0"/>
                <w:szCs w:val="21"/>
              </w:rPr>
              <w:t>小时值班看守，边门定时开放，门卫有交接班记录。</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3E1B7E24">
            <w:pPr>
              <w:spacing w:line="240" w:lineRule="exact"/>
              <w:rPr>
                <w:rFonts w:eastAsia="方正仿宋_GBK"/>
                <w:snapToGrid w:val="0"/>
                <w:szCs w:val="21"/>
              </w:rPr>
            </w:pPr>
            <w:r>
              <w:rPr>
                <w:rFonts w:eastAsia="方正仿宋_GBK"/>
                <w:snapToGrid w:val="0"/>
                <w:szCs w:val="21"/>
              </w:rPr>
              <w:t>2</w:t>
            </w:r>
            <w:r>
              <w:rPr>
                <w:rFonts w:hint="eastAsia" w:eastAsia="方正仿宋_GBK"/>
                <w:snapToGrid w:val="0"/>
                <w:szCs w:val="21"/>
              </w:rPr>
              <w:t>．小区主出入口</w:t>
            </w:r>
            <w:r>
              <w:rPr>
                <w:rFonts w:eastAsia="方正仿宋_GBK"/>
                <w:snapToGrid w:val="0"/>
                <w:szCs w:val="21"/>
              </w:rPr>
              <w:t>24</w:t>
            </w:r>
            <w:r>
              <w:rPr>
                <w:rFonts w:hint="eastAsia" w:eastAsia="方正仿宋_GBK"/>
                <w:snapToGrid w:val="0"/>
                <w:szCs w:val="21"/>
              </w:rPr>
              <w:t>小时值守，边门定时开放并专人看管，门卫有交接班记录；对外来机动车实行询问登记。</w:t>
            </w:r>
          </w:p>
        </w:tc>
        <w:tc>
          <w:tcPr>
            <w:tcW w:w="2295"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7E6CBC2D">
            <w:pPr>
              <w:spacing w:line="240" w:lineRule="exact"/>
              <w:rPr>
                <w:rFonts w:eastAsia="方正仿宋_GBK"/>
                <w:snapToGrid w:val="0"/>
                <w:szCs w:val="21"/>
              </w:rPr>
            </w:pPr>
            <w:r>
              <w:rPr>
                <w:rFonts w:eastAsia="方正仿宋_GBK"/>
                <w:snapToGrid w:val="0"/>
                <w:szCs w:val="21"/>
              </w:rPr>
              <w:t>2</w:t>
            </w:r>
            <w:r>
              <w:rPr>
                <w:rFonts w:hint="eastAsia" w:eastAsia="方正仿宋_GBK"/>
                <w:snapToGrid w:val="0"/>
                <w:szCs w:val="21"/>
              </w:rPr>
              <w:t>．小区主出入口</w:t>
            </w:r>
            <w:r>
              <w:rPr>
                <w:rFonts w:eastAsia="方正仿宋_GBK"/>
                <w:snapToGrid w:val="0"/>
                <w:szCs w:val="21"/>
              </w:rPr>
              <w:t>24</w:t>
            </w:r>
            <w:r>
              <w:rPr>
                <w:rFonts w:hint="eastAsia" w:eastAsia="方正仿宋_GBK"/>
                <w:snapToGrid w:val="0"/>
                <w:szCs w:val="21"/>
              </w:rPr>
              <w:t>小时值守，其中</w:t>
            </w:r>
            <w:r>
              <w:rPr>
                <w:rFonts w:eastAsia="方正仿宋_GBK"/>
                <w:snapToGrid w:val="0"/>
                <w:szCs w:val="21"/>
              </w:rPr>
              <w:t>8</w:t>
            </w:r>
            <w:r>
              <w:rPr>
                <w:rFonts w:hint="eastAsia" w:eastAsia="方正仿宋_GBK"/>
                <w:snapToGrid w:val="0"/>
                <w:szCs w:val="21"/>
              </w:rPr>
              <w:t>∶</w:t>
            </w:r>
            <w:r>
              <w:rPr>
                <w:rFonts w:eastAsia="方正仿宋_GBK"/>
                <w:snapToGrid w:val="0"/>
                <w:szCs w:val="21"/>
              </w:rPr>
              <w:t>00</w:t>
            </w:r>
            <w:r>
              <w:rPr>
                <w:rFonts w:hint="eastAsia" w:eastAsia="方正仿宋_GBK"/>
                <w:snapToGrid w:val="0"/>
                <w:szCs w:val="21"/>
              </w:rPr>
              <w:t>—</w:t>
            </w:r>
            <w:r>
              <w:rPr>
                <w:rFonts w:eastAsia="方正仿宋_GBK"/>
                <w:snapToGrid w:val="0"/>
                <w:szCs w:val="21"/>
              </w:rPr>
              <w:t>18</w:t>
            </w:r>
            <w:r>
              <w:rPr>
                <w:rFonts w:hint="eastAsia" w:eastAsia="方正仿宋_GBK"/>
                <w:snapToGrid w:val="0"/>
                <w:szCs w:val="21"/>
              </w:rPr>
              <w:t>∶</w:t>
            </w:r>
            <w:r>
              <w:rPr>
                <w:rFonts w:eastAsia="方正仿宋_GBK"/>
                <w:snapToGrid w:val="0"/>
                <w:szCs w:val="21"/>
              </w:rPr>
              <w:t>00</w:t>
            </w:r>
            <w:r>
              <w:rPr>
                <w:rFonts w:hint="eastAsia" w:eastAsia="方正仿宋_GBK"/>
                <w:snapToGrid w:val="0"/>
                <w:szCs w:val="21"/>
              </w:rPr>
              <w:t>立岗，不倚不靠，并有详细的交接班记录；对外来机动车实行询问登记。</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5BA971F5">
            <w:pPr>
              <w:spacing w:line="240" w:lineRule="exact"/>
              <w:rPr>
                <w:rFonts w:eastAsia="方正仿宋_GBK"/>
                <w:snapToGrid w:val="0"/>
                <w:szCs w:val="21"/>
              </w:rPr>
            </w:pPr>
            <w:r>
              <w:rPr>
                <w:rFonts w:eastAsia="方正仿宋_GBK"/>
                <w:snapToGrid w:val="0"/>
                <w:szCs w:val="21"/>
              </w:rPr>
              <w:t>2</w:t>
            </w:r>
            <w:r>
              <w:rPr>
                <w:rFonts w:hint="eastAsia" w:eastAsia="方正仿宋_GBK"/>
                <w:snapToGrid w:val="0"/>
                <w:szCs w:val="21"/>
              </w:rPr>
              <w:t>．小区各出入口</w:t>
            </w:r>
            <w:r>
              <w:rPr>
                <w:rFonts w:eastAsia="方正仿宋_GBK"/>
                <w:snapToGrid w:val="0"/>
                <w:szCs w:val="21"/>
              </w:rPr>
              <w:t>24</w:t>
            </w:r>
            <w:r>
              <w:rPr>
                <w:rFonts w:hint="eastAsia" w:eastAsia="方正仿宋_GBK"/>
                <w:snapToGrid w:val="0"/>
                <w:szCs w:val="21"/>
              </w:rPr>
              <w:t>小时值守，其中主出入口</w:t>
            </w:r>
            <w:r>
              <w:rPr>
                <w:rFonts w:eastAsia="方正仿宋_GBK"/>
                <w:snapToGrid w:val="0"/>
                <w:szCs w:val="21"/>
              </w:rPr>
              <w:t>7</w:t>
            </w:r>
            <w:r>
              <w:rPr>
                <w:rFonts w:hint="eastAsia" w:eastAsia="方正仿宋_GBK"/>
                <w:snapToGrid w:val="0"/>
                <w:szCs w:val="21"/>
              </w:rPr>
              <w:t>∶</w:t>
            </w:r>
            <w:r>
              <w:rPr>
                <w:rFonts w:eastAsia="方正仿宋_GBK"/>
                <w:snapToGrid w:val="0"/>
                <w:szCs w:val="21"/>
              </w:rPr>
              <w:t>00</w:t>
            </w:r>
            <w:r>
              <w:rPr>
                <w:rFonts w:hint="eastAsia" w:eastAsia="方正仿宋_GBK"/>
                <w:snapToGrid w:val="0"/>
                <w:szCs w:val="21"/>
              </w:rPr>
              <w:t>—</w:t>
            </w:r>
            <w:r>
              <w:rPr>
                <w:rFonts w:eastAsia="方正仿宋_GBK"/>
                <w:snapToGrid w:val="0"/>
                <w:szCs w:val="21"/>
              </w:rPr>
              <w:t>19</w:t>
            </w:r>
            <w:r>
              <w:rPr>
                <w:rFonts w:hint="eastAsia" w:eastAsia="方正仿宋_GBK"/>
                <w:snapToGrid w:val="0"/>
                <w:szCs w:val="21"/>
              </w:rPr>
              <w:t>∶</w:t>
            </w:r>
            <w:r>
              <w:rPr>
                <w:rFonts w:eastAsia="方正仿宋_GBK"/>
                <w:snapToGrid w:val="0"/>
                <w:szCs w:val="21"/>
              </w:rPr>
              <w:t>00</w:t>
            </w:r>
            <w:r>
              <w:rPr>
                <w:rFonts w:hint="eastAsia" w:eastAsia="方正仿宋_GBK"/>
                <w:snapToGrid w:val="0"/>
                <w:szCs w:val="21"/>
              </w:rPr>
              <w:t>立岗，不倚不靠，并有详细的交接班记录；对外来机动车实行询问登记。</w:t>
            </w:r>
          </w:p>
        </w:tc>
      </w:tr>
      <w:tr w14:paraId="04B370EE">
        <w:tblPrEx>
          <w:tblCellMar>
            <w:top w:w="0" w:type="dxa"/>
            <w:left w:w="108" w:type="dxa"/>
            <w:bottom w:w="0" w:type="dxa"/>
            <w:right w:w="108" w:type="dxa"/>
          </w:tblCellMar>
        </w:tblPrEx>
        <w:trPr>
          <w:trHeight w:val="1960" w:hRule="atLeast"/>
          <w:jc w:val="center"/>
        </w:trPr>
        <w:tc>
          <w:tcPr>
            <w:tcW w:w="22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35549DCE">
            <w:pPr>
              <w:spacing w:line="240" w:lineRule="exact"/>
              <w:rPr>
                <w:rFonts w:eastAsia="方正仿宋_GBK"/>
                <w:snapToGrid w:val="0"/>
                <w:szCs w:val="21"/>
              </w:rPr>
            </w:pPr>
            <w:r>
              <w:rPr>
                <w:rFonts w:eastAsia="方正仿宋_GBK"/>
                <w:snapToGrid w:val="0"/>
                <w:szCs w:val="21"/>
              </w:rPr>
              <w:t>3</w:t>
            </w:r>
            <w:r>
              <w:rPr>
                <w:rFonts w:hint="eastAsia" w:eastAsia="方正仿宋_GBK"/>
                <w:snapToGrid w:val="0"/>
                <w:szCs w:val="21"/>
              </w:rPr>
              <w:t>．每天不定时在小区内巡逻，做好巡逻记录。</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33C9A428">
            <w:pPr>
              <w:spacing w:line="240" w:lineRule="exact"/>
              <w:rPr>
                <w:rFonts w:eastAsia="方正仿宋_GBK"/>
                <w:snapToGrid w:val="0"/>
                <w:szCs w:val="21"/>
              </w:rPr>
            </w:pPr>
            <w:r>
              <w:rPr>
                <w:rFonts w:eastAsia="方正仿宋_GBK"/>
                <w:snapToGrid w:val="0"/>
                <w:szCs w:val="21"/>
              </w:rPr>
              <w:t>3</w:t>
            </w:r>
            <w:r>
              <w:rPr>
                <w:rFonts w:hint="eastAsia" w:eastAsia="方正仿宋_GBK"/>
                <w:snapToGrid w:val="0"/>
                <w:szCs w:val="21"/>
              </w:rPr>
              <w:t>．按照规定路线和时间每</w:t>
            </w:r>
            <w:r>
              <w:rPr>
                <w:rFonts w:eastAsia="方正仿宋_GBK"/>
                <w:snapToGrid w:val="0"/>
                <w:szCs w:val="21"/>
              </w:rPr>
              <w:t>4</w:t>
            </w:r>
            <w:r>
              <w:rPr>
                <w:rFonts w:hint="eastAsia" w:eastAsia="方正仿宋_GBK"/>
                <w:snapToGrid w:val="0"/>
                <w:szCs w:val="21"/>
              </w:rPr>
              <w:t>小时巡查一次，做好巡查记录。对重点区域、重点部位每</w:t>
            </w:r>
            <w:r>
              <w:rPr>
                <w:rFonts w:eastAsia="方正仿宋_GBK"/>
                <w:snapToGrid w:val="0"/>
                <w:szCs w:val="21"/>
              </w:rPr>
              <w:t>3</w:t>
            </w:r>
            <w:r>
              <w:rPr>
                <w:rFonts w:hint="eastAsia" w:eastAsia="方正仿宋_GBK"/>
                <w:snapToGrid w:val="0"/>
                <w:szCs w:val="21"/>
              </w:rPr>
              <w:t>小时至少巡查</w:t>
            </w:r>
            <w:r>
              <w:rPr>
                <w:rFonts w:eastAsia="方正仿宋_GBK"/>
                <w:snapToGrid w:val="0"/>
                <w:szCs w:val="21"/>
              </w:rPr>
              <w:t>1</w:t>
            </w:r>
            <w:r>
              <w:rPr>
                <w:rFonts w:hint="eastAsia" w:eastAsia="方正仿宋_GBK"/>
                <w:snapToGrid w:val="0"/>
                <w:szCs w:val="21"/>
              </w:rPr>
              <w:t>次。</w:t>
            </w:r>
          </w:p>
        </w:tc>
        <w:tc>
          <w:tcPr>
            <w:tcW w:w="2295"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5992791E">
            <w:pPr>
              <w:spacing w:line="240" w:lineRule="exact"/>
              <w:rPr>
                <w:rFonts w:eastAsia="方正仿宋_GBK"/>
                <w:snapToGrid w:val="0"/>
                <w:szCs w:val="21"/>
              </w:rPr>
            </w:pPr>
            <w:r>
              <w:rPr>
                <w:rFonts w:eastAsia="方正仿宋_GBK"/>
                <w:snapToGrid w:val="0"/>
                <w:szCs w:val="21"/>
              </w:rPr>
              <w:t>3</w:t>
            </w:r>
            <w:r>
              <w:rPr>
                <w:rFonts w:hint="eastAsia" w:eastAsia="方正仿宋_GBK"/>
                <w:snapToGrid w:val="0"/>
                <w:szCs w:val="21"/>
              </w:rPr>
              <w:t>．按照规定路线和时间每</w:t>
            </w:r>
            <w:r>
              <w:rPr>
                <w:rFonts w:eastAsia="方正仿宋_GBK"/>
                <w:snapToGrid w:val="0"/>
                <w:szCs w:val="21"/>
              </w:rPr>
              <w:t>3</w:t>
            </w:r>
            <w:r>
              <w:rPr>
                <w:rFonts w:hint="eastAsia" w:eastAsia="方正仿宋_GBK"/>
                <w:snapToGrid w:val="0"/>
                <w:szCs w:val="21"/>
              </w:rPr>
              <w:t>小时巡查一次，做好巡查记录。重点部位应设巡更点，监控中心有巡更记录。对重点区域、重点部位每</w:t>
            </w:r>
            <w:r>
              <w:rPr>
                <w:rFonts w:eastAsia="方正仿宋_GBK"/>
                <w:snapToGrid w:val="0"/>
                <w:szCs w:val="21"/>
              </w:rPr>
              <w:t>3</w:t>
            </w:r>
            <w:r>
              <w:rPr>
                <w:rFonts w:hint="eastAsia" w:eastAsia="方正仿宋_GBK"/>
                <w:snapToGrid w:val="0"/>
                <w:szCs w:val="21"/>
              </w:rPr>
              <w:t>小时至少巡查</w:t>
            </w:r>
            <w:r>
              <w:rPr>
                <w:rFonts w:eastAsia="方正仿宋_GBK"/>
                <w:snapToGrid w:val="0"/>
                <w:szCs w:val="21"/>
              </w:rPr>
              <w:t>1</w:t>
            </w:r>
            <w:r>
              <w:rPr>
                <w:rFonts w:hint="eastAsia" w:eastAsia="方正仿宋_GBK"/>
                <w:snapToGrid w:val="0"/>
                <w:szCs w:val="21"/>
              </w:rPr>
              <w:t>次；实施</w:t>
            </w:r>
            <w:r>
              <w:rPr>
                <w:rFonts w:eastAsia="方正仿宋_GBK"/>
                <w:snapToGrid w:val="0"/>
                <w:szCs w:val="21"/>
              </w:rPr>
              <w:t>24</w:t>
            </w:r>
            <w:r>
              <w:rPr>
                <w:rFonts w:hint="eastAsia" w:eastAsia="方正仿宋_GBK"/>
                <w:snapToGrid w:val="0"/>
                <w:szCs w:val="21"/>
              </w:rPr>
              <w:t>小时监控。</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43B279C2">
            <w:pPr>
              <w:spacing w:line="240" w:lineRule="exact"/>
              <w:rPr>
                <w:rFonts w:eastAsia="方正仿宋_GBK"/>
                <w:snapToGrid w:val="0"/>
                <w:szCs w:val="21"/>
              </w:rPr>
            </w:pPr>
            <w:r>
              <w:rPr>
                <w:rFonts w:eastAsia="方正仿宋_GBK"/>
                <w:snapToGrid w:val="0"/>
                <w:szCs w:val="21"/>
              </w:rPr>
              <w:t>3</w:t>
            </w:r>
            <w:r>
              <w:rPr>
                <w:rFonts w:hint="eastAsia" w:eastAsia="方正仿宋_GBK"/>
                <w:snapToGrid w:val="0"/>
                <w:szCs w:val="21"/>
              </w:rPr>
              <w:t>．按照规定路线和时间每</w:t>
            </w:r>
            <w:r>
              <w:rPr>
                <w:rFonts w:eastAsia="方正仿宋_GBK"/>
                <w:snapToGrid w:val="0"/>
                <w:szCs w:val="21"/>
              </w:rPr>
              <w:t>2</w:t>
            </w:r>
            <w:r>
              <w:rPr>
                <w:rFonts w:hint="eastAsia" w:eastAsia="方正仿宋_GBK"/>
                <w:snapToGrid w:val="0"/>
                <w:szCs w:val="21"/>
              </w:rPr>
              <w:t>小时巡查一次，做好巡查记录。重点部位应设巡更点，监控中心有巡更记录。对重点区域、重点部位每</w:t>
            </w:r>
            <w:r>
              <w:rPr>
                <w:rFonts w:eastAsia="方正仿宋_GBK"/>
                <w:snapToGrid w:val="0"/>
                <w:szCs w:val="21"/>
              </w:rPr>
              <w:t>2</w:t>
            </w:r>
            <w:r>
              <w:rPr>
                <w:rFonts w:hint="eastAsia" w:eastAsia="方正仿宋_GBK"/>
                <w:snapToGrid w:val="0"/>
                <w:szCs w:val="21"/>
              </w:rPr>
              <w:t>小时至少巡查</w:t>
            </w:r>
            <w:r>
              <w:rPr>
                <w:rFonts w:eastAsia="方正仿宋_GBK"/>
                <w:snapToGrid w:val="0"/>
                <w:szCs w:val="21"/>
              </w:rPr>
              <w:t>1</w:t>
            </w:r>
            <w:r>
              <w:rPr>
                <w:rFonts w:hint="eastAsia" w:eastAsia="方正仿宋_GBK"/>
                <w:snapToGrid w:val="0"/>
                <w:szCs w:val="21"/>
              </w:rPr>
              <w:t>次；实施</w:t>
            </w:r>
            <w:r>
              <w:rPr>
                <w:rFonts w:eastAsia="方正仿宋_GBK"/>
                <w:snapToGrid w:val="0"/>
                <w:szCs w:val="21"/>
              </w:rPr>
              <w:t>24</w:t>
            </w:r>
            <w:r>
              <w:rPr>
                <w:rFonts w:hint="eastAsia" w:eastAsia="方正仿宋_GBK"/>
                <w:snapToGrid w:val="0"/>
                <w:szCs w:val="21"/>
              </w:rPr>
              <w:t>小时监控。</w:t>
            </w:r>
          </w:p>
        </w:tc>
      </w:tr>
      <w:tr w14:paraId="782514F3">
        <w:tblPrEx>
          <w:tblCellMar>
            <w:top w:w="0" w:type="dxa"/>
            <w:left w:w="108" w:type="dxa"/>
            <w:bottom w:w="0" w:type="dxa"/>
            <w:right w:w="108" w:type="dxa"/>
          </w:tblCellMar>
        </w:tblPrEx>
        <w:trPr>
          <w:trHeight w:val="2575" w:hRule="atLeast"/>
          <w:jc w:val="center"/>
        </w:trPr>
        <w:tc>
          <w:tcPr>
            <w:tcW w:w="22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65C6C0C0">
            <w:pPr>
              <w:spacing w:line="240" w:lineRule="exact"/>
              <w:rPr>
                <w:rFonts w:eastAsia="方正仿宋_GBK"/>
                <w:snapToGrid w:val="0"/>
                <w:szCs w:val="21"/>
              </w:rPr>
            </w:pPr>
            <w:r>
              <w:rPr>
                <w:rFonts w:eastAsia="方正仿宋_GBK"/>
                <w:snapToGrid w:val="0"/>
                <w:szCs w:val="21"/>
              </w:rPr>
              <w:t>4</w:t>
            </w:r>
            <w:r>
              <w:rPr>
                <w:rFonts w:hint="eastAsia" w:eastAsia="方正仿宋_GBK"/>
                <w:snapToGrid w:val="0"/>
                <w:szCs w:val="21"/>
              </w:rPr>
              <w:t>．小区设有监控中心的，</w:t>
            </w:r>
            <w:r>
              <w:rPr>
                <w:rFonts w:eastAsia="方正仿宋_GBK"/>
                <w:snapToGrid w:val="0"/>
                <w:szCs w:val="21"/>
              </w:rPr>
              <w:t>24</w:t>
            </w:r>
            <w:r>
              <w:rPr>
                <w:rFonts w:hint="eastAsia" w:eastAsia="方正仿宋_GBK"/>
                <w:snapToGrid w:val="0"/>
                <w:szCs w:val="21"/>
              </w:rPr>
              <w:t>小时开通，监控视频保存半月以上。</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1C9719AA">
            <w:pPr>
              <w:spacing w:line="240" w:lineRule="exact"/>
              <w:rPr>
                <w:rFonts w:eastAsia="方正仿宋_GBK"/>
                <w:snapToGrid w:val="0"/>
                <w:szCs w:val="21"/>
              </w:rPr>
            </w:pPr>
            <w:r>
              <w:rPr>
                <w:rFonts w:eastAsia="方正仿宋_GBK"/>
                <w:snapToGrid w:val="0"/>
                <w:szCs w:val="21"/>
              </w:rPr>
              <w:t>4</w:t>
            </w:r>
            <w:r>
              <w:rPr>
                <w:rFonts w:hint="eastAsia" w:eastAsia="方正仿宋_GBK"/>
                <w:snapToGrid w:val="0"/>
                <w:szCs w:val="21"/>
              </w:rPr>
              <w:t>．小区设有监控中心，</w:t>
            </w:r>
            <w:r>
              <w:rPr>
                <w:rFonts w:eastAsia="方正仿宋_GBK"/>
                <w:snapToGrid w:val="0"/>
                <w:szCs w:val="21"/>
              </w:rPr>
              <w:t>24</w:t>
            </w:r>
            <w:r>
              <w:rPr>
                <w:rFonts w:hint="eastAsia" w:eastAsia="方正仿宋_GBK"/>
                <w:snapToGrid w:val="0"/>
                <w:szCs w:val="21"/>
              </w:rPr>
              <w:t>小时开通，监控视频保存一月以上。</w:t>
            </w:r>
          </w:p>
        </w:tc>
        <w:tc>
          <w:tcPr>
            <w:tcW w:w="2295"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01025C4F">
            <w:pPr>
              <w:spacing w:line="240" w:lineRule="exact"/>
              <w:rPr>
                <w:rFonts w:eastAsia="方正仿宋_GBK"/>
                <w:snapToGrid w:val="0"/>
                <w:szCs w:val="21"/>
              </w:rPr>
            </w:pPr>
            <w:r>
              <w:rPr>
                <w:rFonts w:eastAsia="方正仿宋_GBK"/>
                <w:snapToGrid w:val="0"/>
                <w:szCs w:val="21"/>
              </w:rPr>
              <w:t>4</w:t>
            </w:r>
            <w:r>
              <w:rPr>
                <w:rFonts w:hint="eastAsia" w:eastAsia="方正仿宋_GBK"/>
                <w:snapToGrid w:val="0"/>
                <w:szCs w:val="21"/>
              </w:rPr>
              <w:t>．小区设有监控中心，应具备</w:t>
            </w:r>
            <w:r>
              <w:rPr>
                <w:rFonts w:eastAsia="方正仿宋_GBK"/>
                <w:snapToGrid w:val="0"/>
                <w:szCs w:val="21"/>
              </w:rPr>
              <w:t>3</w:t>
            </w:r>
            <w:r>
              <w:rPr>
                <w:rFonts w:hint="eastAsia" w:eastAsia="方正仿宋_GBK"/>
                <w:snapToGrid w:val="0"/>
                <w:szCs w:val="21"/>
              </w:rPr>
              <w:t>项技防设施，如录像监控（监控点应至少覆盖单元进出口、小区主要道路出入口）、楼宇对讲、周界报警、门禁系统等，</w:t>
            </w:r>
            <w:r>
              <w:rPr>
                <w:rFonts w:eastAsia="方正仿宋_GBK"/>
                <w:snapToGrid w:val="0"/>
                <w:szCs w:val="21"/>
              </w:rPr>
              <w:t>24</w:t>
            </w:r>
            <w:r>
              <w:rPr>
                <w:rFonts w:hint="eastAsia" w:eastAsia="方正仿宋_GBK"/>
                <w:snapToGrid w:val="0"/>
                <w:szCs w:val="21"/>
              </w:rPr>
              <w:t>小时开通，并有人驻守，注视各设备所传达的信息，监控视频保存一月以上。</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36A0ED57">
            <w:pPr>
              <w:spacing w:line="240" w:lineRule="exact"/>
              <w:rPr>
                <w:rFonts w:eastAsia="方正仿宋_GBK"/>
                <w:snapToGrid w:val="0"/>
                <w:szCs w:val="21"/>
              </w:rPr>
            </w:pPr>
            <w:r>
              <w:rPr>
                <w:rFonts w:eastAsia="方正仿宋_GBK"/>
                <w:snapToGrid w:val="0"/>
                <w:szCs w:val="21"/>
              </w:rPr>
              <w:t>4</w:t>
            </w:r>
            <w:r>
              <w:rPr>
                <w:rFonts w:hint="eastAsia" w:eastAsia="方正仿宋_GBK"/>
                <w:snapToGrid w:val="0"/>
                <w:szCs w:val="21"/>
              </w:rPr>
              <w:t>．小区设有监控中心，应具备</w:t>
            </w:r>
            <w:r>
              <w:rPr>
                <w:rFonts w:eastAsia="方正仿宋_GBK"/>
                <w:snapToGrid w:val="0"/>
                <w:szCs w:val="21"/>
              </w:rPr>
              <w:t>4</w:t>
            </w:r>
            <w:r>
              <w:rPr>
                <w:rFonts w:hint="eastAsia" w:eastAsia="方正仿宋_GBK"/>
                <w:snapToGrid w:val="0"/>
                <w:szCs w:val="21"/>
              </w:rPr>
              <w:t>项技防设施，如录像监控（监控点应至少覆盖单元进出口、小区主要道路出入口）、楼宇对讲、周界报警、门禁系统等，</w:t>
            </w:r>
            <w:r>
              <w:rPr>
                <w:rFonts w:eastAsia="方正仿宋_GBK"/>
                <w:snapToGrid w:val="0"/>
                <w:szCs w:val="21"/>
              </w:rPr>
              <w:t>24</w:t>
            </w:r>
            <w:r>
              <w:rPr>
                <w:rFonts w:hint="eastAsia" w:eastAsia="方正仿宋_GBK"/>
                <w:snapToGrid w:val="0"/>
                <w:szCs w:val="21"/>
              </w:rPr>
              <w:t>小时开通，并有人驻守，注视各设备所传达的信息，监控视频应保存一月以上。</w:t>
            </w:r>
          </w:p>
        </w:tc>
      </w:tr>
      <w:tr w14:paraId="5F2A0935">
        <w:tblPrEx>
          <w:tblCellMar>
            <w:top w:w="0" w:type="dxa"/>
            <w:left w:w="108" w:type="dxa"/>
            <w:bottom w:w="0" w:type="dxa"/>
            <w:right w:w="108" w:type="dxa"/>
          </w:tblCellMar>
        </w:tblPrEx>
        <w:trPr>
          <w:trHeight w:val="1655" w:hRule="atLeast"/>
          <w:jc w:val="center"/>
        </w:trPr>
        <w:tc>
          <w:tcPr>
            <w:tcW w:w="22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2AFBF90B">
            <w:pPr>
              <w:snapToGrid w:val="0"/>
              <w:spacing w:line="240" w:lineRule="exact"/>
              <w:rPr>
                <w:rFonts w:eastAsia="方正仿宋_GBK"/>
                <w:snapToGrid w:val="0"/>
                <w:szCs w:val="21"/>
              </w:rPr>
            </w:pPr>
            <w:r>
              <w:rPr>
                <w:rFonts w:eastAsia="方正仿宋_GBK"/>
                <w:snapToGrid w:val="0"/>
                <w:szCs w:val="21"/>
              </w:rPr>
              <w:t>5</w:t>
            </w:r>
            <w:r>
              <w:rPr>
                <w:rFonts w:hint="eastAsia" w:eastAsia="方正仿宋_GBK"/>
                <w:snapToGrid w:val="0"/>
                <w:szCs w:val="21"/>
              </w:rPr>
              <w:t>．对进出小区的车辆进行管理疏导，对大型物件搬出实行记录；阻止小商小贩、外来人员随意进入小区。</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00A70D51">
            <w:pPr>
              <w:snapToGrid w:val="0"/>
              <w:spacing w:line="240" w:lineRule="exact"/>
              <w:rPr>
                <w:rFonts w:eastAsia="方正仿宋_GBK"/>
                <w:snapToGrid w:val="0"/>
                <w:szCs w:val="21"/>
              </w:rPr>
            </w:pPr>
            <w:r>
              <w:rPr>
                <w:rFonts w:eastAsia="方正仿宋_GBK"/>
                <w:snapToGrid w:val="0"/>
                <w:szCs w:val="21"/>
              </w:rPr>
              <w:t>5</w:t>
            </w:r>
            <w:r>
              <w:rPr>
                <w:rFonts w:hint="eastAsia" w:eastAsia="方正仿宋_GBK"/>
                <w:snapToGrid w:val="0"/>
                <w:szCs w:val="21"/>
              </w:rPr>
              <w:t>．对进出小区的车辆进行管理和疏导，对大型物件搬出实行记录，保持出入口环境整洁、有序、道路基本畅通。</w:t>
            </w:r>
          </w:p>
        </w:tc>
        <w:tc>
          <w:tcPr>
            <w:tcW w:w="2295"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792FD215">
            <w:pPr>
              <w:snapToGrid w:val="0"/>
              <w:spacing w:line="240" w:lineRule="exact"/>
              <w:rPr>
                <w:rFonts w:eastAsia="方正仿宋_GBK"/>
                <w:snapToGrid w:val="0"/>
                <w:szCs w:val="21"/>
              </w:rPr>
            </w:pPr>
            <w:r>
              <w:rPr>
                <w:rFonts w:eastAsia="方正仿宋_GBK"/>
                <w:snapToGrid w:val="0"/>
                <w:szCs w:val="21"/>
              </w:rPr>
              <w:t>5</w:t>
            </w:r>
            <w:r>
              <w:rPr>
                <w:rFonts w:hint="eastAsia" w:eastAsia="方正仿宋_GBK"/>
                <w:snapToGrid w:val="0"/>
                <w:szCs w:val="21"/>
              </w:rPr>
              <w:t>．对进出小区的车辆实施证、卡管理，地面墙面按车辆道路行驶要求设立简要的指示牌和地标，车辆行驶有规定路线，车辆通行和停放基本有序。</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4B96637D">
            <w:pPr>
              <w:snapToGrid w:val="0"/>
              <w:spacing w:line="240" w:lineRule="exact"/>
              <w:rPr>
                <w:rFonts w:eastAsia="方正仿宋_GBK"/>
                <w:snapToGrid w:val="0"/>
                <w:szCs w:val="21"/>
              </w:rPr>
            </w:pPr>
            <w:r>
              <w:rPr>
                <w:rFonts w:eastAsia="方正仿宋_GBK"/>
                <w:snapToGrid w:val="0"/>
                <w:szCs w:val="21"/>
              </w:rPr>
              <w:t>5</w:t>
            </w:r>
            <w:r>
              <w:rPr>
                <w:rFonts w:hint="eastAsia" w:eastAsia="方正仿宋_GBK"/>
                <w:snapToGrid w:val="0"/>
                <w:szCs w:val="21"/>
              </w:rPr>
              <w:t>．对进出小区的车辆实施证、卡管理，地面墙面按车辆道路行驶要求设立完善的指示牌和地标，车辆行驶有规定路线，引导车辆有序通行和停放。</w:t>
            </w:r>
          </w:p>
        </w:tc>
      </w:tr>
      <w:tr w14:paraId="0441ECBB">
        <w:tblPrEx>
          <w:tblCellMar>
            <w:top w:w="0" w:type="dxa"/>
            <w:left w:w="108" w:type="dxa"/>
            <w:bottom w:w="0" w:type="dxa"/>
            <w:right w:w="108" w:type="dxa"/>
          </w:tblCellMar>
        </w:tblPrEx>
        <w:trPr>
          <w:trHeight w:val="875" w:hRule="atLeast"/>
          <w:jc w:val="center"/>
        </w:trPr>
        <w:tc>
          <w:tcPr>
            <w:tcW w:w="22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0B91B30F">
            <w:pPr>
              <w:snapToGrid w:val="0"/>
              <w:spacing w:line="240" w:lineRule="exact"/>
              <w:rPr>
                <w:rFonts w:eastAsia="方正仿宋_GBK"/>
                <w:snapToGrid w:val="0"/>
                <w:szCs w:val="21"/>
              </w:rPr>
            </w:pPr>
            <w:r>
              <w:rPr>
                <w:rFonts w:eastAsia="方正仿宋_GBK"/>
                <w:snapToGrid w:val="0"/>
                <w:szCs w:val="21"/>
              </w:rPr>
              <w:t>6</w:t>
            </w:r>
            <w:r>
              <w:rPr>
                <w:rFonts w:hint="eastAsia" w:eastAsia="方正仿宋_GBK"/>
                <w:snapToGrid w:val="0"/>
                <w:szCs w:val="21"/>
              </w:rPr>
              <w:t>．对进出小区的装修人员实行临时出入证管理。</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3E8B19E8">
            <w:pPr>
              <w:snapToGrid w:val="0"/>
              <w:spacing w:line="240" w:lineRule="exact"/>
              <w:rPr>
                <w:rFonts w:eastAsia="方正仿宋_GBK"/>
                <w:snapToGrid w:val="0"/>
                <w:szCs w:val="21"/>
              </w:rPr>
            </w:pPr>
            <w:r>
              <w:rPr>
                <w:rFonts w:eastAsia="方正仿宋_GBK"/>
                <w:snapToGrid w:val="0"/>
                <w:szCs w:val="21"/>
              </w:rPr>
              <w:t>6</w:t>
            </w:r>
            <w:r>
              <w:rPr>
                <w:rFonts w:hint="eastAsia" w:eastAsia="方正仿宋_GBK"/>
                <w:snapToGrid w:val="0"/>
                <w:szCs w:val="21"/>
              </w:rPr>
              <w:t>．对进出小区的装修人员实行临时出入证管理。</w:t>
            </w:r>
          </w:p>
        </w:tc>
        <w:tc>
          <w:tcPr>
            <w:tcW w:w="2295"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111B16E5">
            <w:pPr>
              <w:snapToGrid w:val="0"/>
              <w:spacing w:line="240" w:lineRule="exact"/>
              <w:rPr>
                <w:rFonts w:eastAsia="方正仿宋_GBK"/>
                <w:snapToGrid w:val="0"/>
                <w:szCs w:val="21"/>
              </w:rPr>
            </w:pPr>
            <w:r>
              <w:rPr>
                <w:rFonts w:eastAsia="方正仿宋_GBK"/>
                <w:snapToGrid w:val="0"/>
                <w:szCs w:val="21"/>
              </w:rPr>
              <w:t>6</w:t>
            </w:r>
            <w:r>
              <w:rPr>
                <w:rFonts w:hint="eastAsia" w:eastAsia="方正仿宋_GBK"/>
                <w:snapToGrid w:val="0"/>
                <w:szCs w:val="21"/>
              </w:rPr>
              <w:t>．对进出小区的装修人员实行临时出入证管理。</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541A15EE">
            <w:pPr>
              <w:snapToGrid w:val="0"/>
              <w:spacing w:line="240" w:lineRule="exact"/>
              <w:rPr>
                <w:rFonts w:eastAsia="方正仿宋_GBK"/>
                <w:snapToGrid w:val="0"/>
                <w:szCs w:val="21"/>
              </w:rPr>
            </w:pPr>
            <w:r>
              <w:rPr>
                <w:rFonts w:eastAsia="方正仿宋_GBK"/>
                <w:snapToGrid w:val="0"/>
                <w:szCs w:val="21"/>
              </w:rPr>
              <w:t>6</w:t>
            </w:r>
            <w:r>
              <w:rPr>
                <w:rFonts w:hint="eastAsia" w:eastAsia="方正仿宋_GBK"/>
                <w:snapToGrid w:val="0"/>
                <w:szCs w:val="21"/>
              </w:rPr>
              <w:t>．对进出小区的装修人员实行临时出入证管理。</w:t>
            </w:r>
          </w:p>
        </w:tc>
      </w:tr>
      <w:tr w14:paraId="1A1BCB96">
        <w:tblPrEx>
          <w:tblCellMar>
            <w:top w:w="0" w:type="dxa"/>
            <w:left w:w="108" w:type="dxa"/>
            <w:bottom w:w="0" w:type="dxa"/>
            <w:right w:w="108" w:type="dxa"/>
          </w:tblCellMar>
        </w:tblPrEx>
        <w:trPr>
          <w:trHeight w:val="1815" w:hRule="atLeast"/>
          <w:jc w:val="center"/>
        </w:trPr>
        <w:tc>
          <w:tcPr>
            <w:tcW w:w="22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4554E91E">
            <w:pPr>
              <w:snapToGrid w:val="0"/>
              <w:spacing w:line="240" w:lineRule="exact"/>
              <w:rPr>
                <w:rFonts w:eastAsia="方正仿宋_GBK"/>
                <w:snapToGrid w:val="0"/>
                <w:szCs w:val="21"/>
              </w:rPr>
            </w:pPr>
            <w:r>
              <w:rPr>
                <w:rFonts w:eastAsia="方正仿宋_GBK"/>
                <w:snapToGrid w:val="0"/>
                <w:szCs w:val="21"/>
              </w:rPr>
              <w:t>7</w:t>
            </w:r>
            <w:r>
              <w:rPr>
                <w:rFonts w:hint="eastAsia" w:eastAsia="方正仿宋_GBK"/>
                <w:snapToGrid w:val="0"/>
                <w:szCs w:val="21"/>
              </w:rPr>
              <w:t>．建立火灾、治安、公共卫生等突发事件应急预案，接到火警、警情等异常情况时，采取相应的应对措施。</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157C7A06">
            <w:pPr>
              <w:snapToGrid w:val="0"/>
              <w:spacing w:line="240" w:lineRule="exact"/>
              <w:rPr>
                <w:rFonts w:eastAsia="方正仿宋_GBK"/>
                <w:snapToGrid w:val="0"/>
                <w:szCs w:val="21"/>
              </w:rPr>
            </w:pPr>
            <w:r>
              <w:rPr>
                <w:rFonts w:eastAsia="方正仿宋_GBK"/>
                <w:snapToGrid w:val="0"/>
                <w:szCs w:val="21"/>
              </w:rPr>
              <w:t>7</w:t>
            </w:r>
            <w:r>
              <w:rPr>
                <w:rFonts w:hint="eastAsia" w:eastAsia="方正仿宋_GBK"/>
                <w:snapToGrid w:val="0"/>
                <w:szCs w:val="21"/>
              </w:rPr>
              <w:t>．建立火灾、治安、公共卫生等突发事件应急预案，接到火警、警情和住户紧急求助等异常情况时，</w:t>
            </w:r>
            <w:r>
              <w:rPr>
                <w:rFonts w:eastAsia="方正仿宋_GBK"/>
                <w:snapToGrid w:val="0"/>
                <w:szCs w:val="21"/>
              </w:rPr>
              <w:t>15</w:t>
            </w:r>
            <w:r>
              <w:rPr>
                <w:rFonts w:hint="eastAsia" w:eastAsia="方正仿宋_GBK"/>
                <w:snapToGrid w:val="0"/>
                <w:szCs w:val="21"/>
              </w:rPr>
              <w:t>分钟内赶到现场，并采取相应的应对措施。</w:t>
            </w:r>
          </w:p>
        </w:tc>
        <w:tc>
          <w:tcPr>
            <w:tcW w:w="2295"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57F07E88">
            <w:pPr>
              <w:snapToGrid w:val="0"/>
              <w:spacing w:line="240" w:lineRule="exact"/>
              <w:rPr>
                <w:rFonts w:eastAsia="方正仿宋_GBK"/>
                <w:snapToGrid w:val="0"/>
                <w:szCs w:val="21"/>
              </w:rPr>
            </w:pPr>
            <w:r>
              <w:rPr>
                <w:rFonts w:eastAsia="方正仿宋_GBK"/>
                <w:snapToGrid w:val="0"/>
                <w:szCs w:val="21"/>
              </w:rPr>
              <w:t>7</w:t>
            </w:r>
            <w:r>
              <w:rPr>
                <w:rFonts w:hint="eastAsia" w:eastAsia="方正仿宋_GBK"/>
                <w:snapToGrid w:val="0"/>
                <w:szCs w:val="21"/>
              </w:rPr>
              <w:t>．建立火灾、治安、公共卫生等突发事件应急预案，接到火警、警情和住户紧急求助等异常情况时，</w:t>
            </w:r>
            <w:r>
              <w:rPr>
                <w:rFonts w:eastAsia="方正仿宋_GBK"/>
                <w:snapToGrid w:val="0"/>
                <w:szCs w:val="21"/>
              </w:rPr>
              <w:t>10</w:t>
            </w:r>
            <w:r>
              <w:rPr>
                <w:rFonts w:hint="eastAsia" w:eastAsia="方正仿宋_GBK"/>
                <w:snapToGrid w:val="0"/>
                <w:szCs w:val="21"/>
              </w:rPr>
              <w:t>分钟内赶到现场，并采取相应的应对措施。</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4BAADFCA">
            <w:pPr>
              <w:snapToGrid w:val="0"/>
              <w:spacing w:line="240" w:lineRule="exact"/>
              <w:rPr>
                <w:rFonts w:eastAsia="方正仿宋_GBK"/>
                <w:snapToGrid w:val="0"/>
                <w:szCs w:val="21"/>
              </w:rPr>
            </w:pPr>
            <w:r>
              <w:rPr>
                <w:rFonts w:eastAsia="方正仿宋_GBK"/>
                <w:snapToGrid w:val="0"/>
                <w:szCs w:val="21"/>
              </w:rPr>
              <w:t>7</w:t>
            </w:r>
            <w:r>
              <w:rPr>
                <w:rFonts w:hint="eastAsia" w:eastAsia="方正仿宋_GBK"/>
                <w:snapToGrid w:val="0"/>
                <w:szCs w:val="21"/>
              </w:rPr>
              <w:t>．建立火灾、治安、公共卫生等突发事件应急预案，接到火警、警情和住户紧急求助等异常情况时，</w:t>
            </w:r>
            <w:r>
              <w:rPr>
                <w:rFonts w:eastAsia="方正仿宋_GBK"/>
                <w:snapToGrid w:val="0"/>
                <w:szCs w:val="21"/>
              </w:rPr>
              <w:t>5</w:t>
            </w:r>
            <w:r>
              <w:rPr>
                <w:rFonts w:hint="eastAsia" w:eastAsia="方正仿宋_GBK"/>
                <w:snapToGrid w:val="0"/>
                <w:szCs w:val="21"/>
              </w:rPr>
              <w:t>分钟内赶到现场，并采取相应的应对措施。</w:t>
            </w:r>
          </w:p>
        </w:tc>
      </w:tr>
    </w:tbl>
    <w:p w14:paraId="6F4464A9">
      <w:pPr>
        <w:snapToGrid w:val="0"/>
        <w:ind w:firstLine="412" w:firstLineChars="200"/>
        <w:rPr>
          <w:rFonts w:eastAsia="方正黑体_GBK"/>
          <w:snapToGrid w:val="0"/>
        </w:rPr>
      </w:pPr>
      <w:r>
        <w:rPr>
          <w:rFonts w:hint="eastAsia" w:eastAsia="方正黑体_GBK"/>
          <w:snapToGrid w:val="0"/>
        </w:rPr>
        <w:t>四、保洁服务</w:t>
      </w:r>
    </w:p>
    <w:tbl>
      <w:tblPr>
        <w:tblStyle w:val="13"/>
        <w:tblW w:w="9169" w:type="dxa"/>
        <w:jc w:val="center"/>
        <w:tblLayout w:type="fixed"/>
        <w:tblCellMar>
          <w:top w:w="0" w:type="dxa"/>
          <w:left w:w="108" w:type="dxa"/>
          <w:bottom w:w="0" w:type="dxa"/>
          <w:right w:w="108" w:type="dxa"/>
        </w:tblCellMar>
      </w:tblPr>
      <w:tblGrid>
        <w:gridCol w:w="2282"/>
        <w:gridCol w:w="2296"/>
        <w:gridCol w:w="2295"/>
        <w:gridCol w:w="2296"/>
      </w:tblGrid>
      <w:tr w14:paraId="5166F8B1">
        <w:tblPrEx>
          <w:tblCellMar>
            <w:top w:w="0" w:type="dxa"/>
            <w:left w:w="108" w:type="dxa"/>
            <w:bottom w:w="0" w:type="dxa"/>
            <w:right w:w="108" w:type="dxa"/>
          </w:tblCellMar>
        </w:tblPrEx>
        <w:trPr>
          <w:trHeight w:val="477" w:hRule="atLeast"/>
          <w:tblHeader/>
          <w:jc w:val="center"/>
        </w:trPr>
        <w:tc>
          <w:tcPr>
            <w:tcW w:w="22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9980C6C">
            <w:pPr>
              <w:spacing w:line="300" w:lineRule="exact"/>
              <w:jc w:val="center"/>
              <w:rPr>
                <w:rFonts w:eastAsia="方正黑体_GBK"/>
                <w:snapToGrid w:val="0"/>
                <w:szCs w:val="21"/>
              </w:rPr>
            </w:pPr>
            <w:r>
              <w:rPr>
                <w:rFonts w:hint="eastAsia" w:eastAsia="方正黑体_GBK"/>
                <w:snapToGrid w:val="0"/>
                <w:szCs w:val="21"/>
              </w:rPr>
              <w:t>一</w:t>
            </w:r>
            <w:r>
              <w:rPr>
                <w:rFonts w:eastAsia="方正黑体_GBK"/>
                <w:snapToGrid w:val="0"/>
                <w:szCs w:val="21"/>
              </w:rPr>
              <w:t xml:space="preserve">    </w:t>
            </w:r>
            <w:r>
              <w:rPr>
                <w:rFonts w:hint="eastAsia" w:eastAsia="方正黑体_GBK"/>
                <w:snapToGrid w:val="0"/>
                <w:szCs w:val="21"/>
              </w:rPr>
              <w:t>级</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14:paraId="5D0B2887">
            <w:pPr>
              <w:spacing w:line="300" w:lineRule="exact"/>
              <w:jc w:val="center"/>
              <w:rPr>
                <w:rFonts w:eastAsia="方正黑体_GBK"/>
                <w:snapToGrid w:val="0"/>
                <w:szCs w:val="21"/>
              </w:rPr>
            </w:pPr>
            <w:r>
              <w:rPr>
                <w:rFonts w:hint="eastAsia" w:eastAsia="方正黑体_GBK"/>
                <w:snapToGrid w:val="0"/>
                <w:szCs w:val="21"/>
              </w:rPr>
              <w:t>二</w:t>
            </w:r>
            <w:r>
              <w:rPr>
                <w:rFonts w:eastAsia="方正黑体_GBK"/>
                <w:snapToGrid w:val="0"/>
                <w:szCs w:val="21"/>
              </w:rPr>
              <w:t xml:space="preserve">    </w:t>
            </w:r>
            <w:r>
              <w:rPr>
                <w:rFonts w:hint="eastAsia" w:eastAsia="方正黑体_GBK"/>
                <w:snapToGrid w:val="0"/>
                <w:szCs w:val="21"/>
              </w:rPr>
              <w:t>级</w:t>
            </w:r>
          </w:p>
        </w:tc>
        <w:tc>
          <w:tcPr>
            <w:tcW w:w="2295"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14:paraId="16DEA606">
            <w:pPr>
              <w:spacing w:line="300" w:lineRule="exact"/>
              <w:jc w:val="center"/>
              <w:rPr>
                <w:rFonts w:eastAsia="方正黑体_GBK"/>
                <w:snapToGrid w:val="0"/>
                <w:szCs w:val="21"/>
              </w:rPr>
            </w:pPr>
            <w:r>
              <w:rPr>
                <w:rFonts w:hint="eastAsia" w:eastAsia="方正黑体_GBK"/>
                <w:snapToGrid w:val="0"/>
                <w:szCs w:val="21"/>
              </w:rPr>
              <w:t>三</w:t>
            </w:r>
            <w:r>
              <w:rPr>
                <w:rFonts w:eastAsia="方正黑体_GBK"/>
                <w:snapToGrid w:val="0"/>
                <w:szCs w:val="21"/>
              </w:rPr>
              <w:t xml:space="preserve">    </w:t>
            </w:r>
            <w:r>
              <w:rPr>
                <w:rFonts w:hint="eastAsia" w:eastAsia="方正黑体_GBK"/>
                <w:snapToGrid w:val="0"/>
                <w:szCs w:val="21"/>
              </w:rPr>
              <w:t>级</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14:paraId="780B2D0D">
            <w:pPr>
              <w:spacing w:line="300" w:lineRule="exact"/>
              <w:jc w:val="center"/>
              <w:rPr>
                <w:rFonts w:eastAsia="方正黑体_GBK"/>
                <w:snapToGrid w:val="0"/>
                <w:szCs w:val="21"/>
              </w:rPr>
            </w:pPr>
            <w:r>
              <w:rPr>
                <w:rFonts w:hint="eastAsia" w:eastAsia="方正黑体_GBK"/>
                <w:snapToGrid w:val="0"/>
                <w:szCs w:val="21"/>
              </w:rPr>
              <w:t>四</w:t>
            </w:r>
            <w:r>
              <w:rPr>
                <w:rFonts w:eastAsia="方正黑体_GBK"/>
                <w:snapToGrid w:val="0"/>
                <w:szCs w:val="21"/>
              </w:rPr>
              <w:t xml:space="preserve">    </w:t>
            </w:r>
            <w:r>
              <w:rPr>
                <w:rFonts w:hint="eastAsia" w:eastAsia="方正黑体_GBK"/>
                <w:snapToGrid w:val="0"/>
                <w:szCs w:val="21"/>
              </w:rPr>
              <w:t>级</w:t>
            </w:r>
          </w:p>
        </w:tc>
      </w:tr>
      <w:tr w14:paraId="3B8FA96C">
        <w:tblPrEx>
          <w:tblCellMar>
            <w:top w:w="0" w:type="dxa"/>
            <w:left w:w="108" w:type="dxa"/>
            <w:bottom w:w="0" w:type="dxa"/>
            <w:right w:w="108" w:type="dxa"/>
          </w:tblCellMar>
        </w:tblPrEx>
        <w:trPr>
          <w:trHeight w:val="1815" w:hRule="atLeast"/>
          <w:jc w:val="center"/>
        </w:trPr>
        <w:tc>
          <w:tcPr>
            <w:tcW w:w="22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56F58135">
            <w:pPr>
              <w:spacing w:line="320" w:lineRule="exact"/>
              <w:rPr>
                <w:rFonts w:eastAsia="方正仿宋_GBK"/>
                <w:snapToGrid w:val="0"/>
                <w:szCs w:val="21"/>
              </w:rPr>
            </w:pPr>
            <w:r>
              <w:rPr>
                <w:rFonts w:eastAsia="方正仿宋_GBK"/>
                <w:snapToGrid w:val="0"/>
                <w:szCs w:val="21"/>
              </w:rPr>
              <w:t>1</w:t>
            </w:r>
            <w:r>
              <w:rPr>
                <w:rFonts w:hint="eastAsia" w:eastAsia="方正仿宋_GBK"/>
                <w:snapToGrid w:val="0"/>
                <w:szCs w:val="21"/>
              </w:rPr>
              <w:t>．按栋设置垃圾收集点，每日清运</w:t>
            </w:r>
            <w:r>
              <w:rPr>
                <w:rFonts w:eastAsia="方正仿宋_GBK"/>
                <w:snapToGrid w:val="0"/>
                <w:szCs w:val="21"/>
              </w:rPr>
              <w:t>1</w:t>
            </w:r>
            <w:r>
              <w:rPr>
                <w:rFonts w:hint="eastAsia" w:eastAsia="方正仿宋_GBK"/>
                <w:snapToGrid w:val="0"/>
                <w:szCs w:val="21"/>
              </w:rPr>
              <w:t>次，垃圾袋装化。</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5C18A045">
            <w:pPr>
              <w:spacing w:line="320" w:lineRule="exact"/>
              <w:rPr>
                <w:rFonts w:eastAsia="方正仿宋_GBK"/>
                <w:snapToGrid w:val="0"/>
                <w:szCs w:val="21"/>
              </w:rPr>
            </w:pPr>
            <w:r>
              <w:rPr>
                <w:rFonts w:eastAsia="方正仿宋_GBK"/>
                <w:snapToGrid w:val="0"/>
                <w:szCs w:val="21"/>
              </w:rPr>
              <w:t>1</w:t>
            </w:r>
            <w:r>
              <w:rPr>
                <w:rFonts w:hint="eastAsia" w:eastAsia="方正仿宋_GBK"/>
                <w:snapToGrid w:val="0"/>
                <w:szCs w:val="21"/>
              </w:rPr>
              <w:t>．按楼层或栋设置垃圾收集点，每日清理</w:t>
            </w:r>
            <w:r>
              <w:rPr>
                <w:rFonts w:eastAsia="方正仿宋_GBK"/>
                <w:snapToGrid w:val="0"/>
                <w:szCs w:val="21"/>
              </w:rPr>
              <w:t>1</w:t>
            </w:r>
            <w:r>
              <w:rPr>
                <w:rFonts w:hint="eastAsia" w:eastAsia="方正仿宋_GBK"/>
                <w:snapToGrid w:val="0"/>
                <w:szCs w:val="21"/>
              </w:rPr>
              <w:t>次，垃圾袋装化，垃圾点周围地面无散落垃圾、无明显异味。</w:t>
            </w:r>
          </w:p>
        </w:tc>
        <w:tc>
          <w:tcPr>
            <w:tcW w:w="2295"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5CEE5656">
            <w:pPr>
              <w:spacing w:line="320" w:lineRule="exact"/>
              <w:rPr>
                <w:rFonts w:eastAsia="方正仿宋_GBK"/>
                <w:snapToGrid w:val="0"/>
                <w:szCs w:val="21"/>
              </w:rPr>
            </w:pPr>
            <w:r>
              <w:rPr>
                <w:rFonts w:eastAsia="方正仿宋_GBK"/>
                <w:snapToGrid w:val="0"/>
                <w:szCs w:val="21"/>
              </w:rPr>
              <w:t>1</w:t>
            </w:r>
            <w:r>
              <w:rPr>
                <w:rFonts w:hint="eastAsia" w:eastAsia="方正仿宋_GBK"/>
                <w:snapToGrid w:val="0"/>
                <w:szCs w:val="21"/>
              </w:rPr>
              <w:t>．按楼层或栋设置垃圾收集点，每日清理</w:t>
            </w:r>
            <w:r>
              <w:rPr>
                <w:rFonts w:eastAsia="方正仿宋_GBK"/>
                <w:snapToGrid w:val="0"/>
                <w:szCs w:val="21"/>
              </w:rPr>
              <w:t>1</w:t>
            </w:r>
            <w:r>
              <w:rPr>
                <w:rFonts w:hint="eastAsia" w:eastAsia="方正仿宋_GBK"/>
                <w:snapToGrid w:val="0"/>
                <w:szCs w:val="21"/>
              </w:rPr>
              <w:t>次，垃圾袋装化，垃圾点周围地面无散落垃圾、无异味。</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52BBCAAA">
            <w:pPr>
              <w:spacing w:line="320" w:lineRule="exact"/>
              <w:rPr>
                <w:rFonts w:eastAsia="方正仿宋_GBK"/>
                <w:snapToGrid w:val="0"/>
                <w:szCs w:val="21"/>
              </w:rPr>
            </w:pPr>
            <w:r>
              <w:rPr>
                <w:rFonts w:eastAsia="方正仿宋_GBK"/>
                <w:snapToGrid w:val="0"/>
                <w:szCs w:val="21"/>
              </w:rPr>
              <w:t>1</w:t>
            </w:r>
            <w:r>
              <w:rPr>
                <w:rFonts w:hint="eastAsia" w:eastAsia="方正仿宋_GBK"/>
                <w:snapToGrid w:val="0"/>
                <w:szCs w:val="21"/>
              </w:rPr>
              <w:t>．按楼层设置垃圾收集点，每日清理</w:t>
            </w:r>
            <w:r>
              <w:rPr>
                <w:rFonts w:eastAsia="方正仿宋_GBK"/>
                <w:snapToGrid w:val="0"/>
                <w:szCs w:val="21"/>
              </w:rPr>
              <w:t>1</w:t>
            </w:r>
            <w:r>
              <w:rPr>
                <w:rFonts w:hint="eastAsia" w:eastAsia="方正仿宋_GBK"/>
                <w:snapToGrid w:val="0"/>
                <w:szCs w:val="21"/>
              </w:rPr>
              <w:t>次，垃圾袋装化，垃圾点周围地面无散落垃圾、无污迹、无异味。</w:t>
            </w:r>
          </w:p>
        </w:tc>
      </w:tr>
      <w:tr w14:paraId="47FF1CB3">
        <w:tblPrEx>
          <w:tblCellMar>
            <w:top w:w="0" w:type="dxa"/>
            <w:left w:w="108" w:type="dxa"/>
            <w:bottom w:w="0" w:type="dxa"/>
            <w:right w:w="108" w:type="dxa"/>
          </w:tblCellMar>
        </w:tblPrEx>
        <w:trPr>
          <w:trHeight w:val="1740" w:hRule="atLeast"/>
          <w:jc w:val="center"/>
        </w:trPr>
        <w:tc>
          <w:tcPr>
            <w:tcW w:w="22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5B9EE917">
            <w:pPr>
              <w:spacing w:line="320" w:lineRule="exact"/>
              <w:rPr>
                <w:rFonts w:eastAsia="方正仿宋_GBK"/>
                <w:snapToGrid w:val="0"/>
                <w:szCs w:val="21"/>
              </w:rPr>
            </w:pPr>
            <w:r>
              <w:rPr>
                <w:rFonts w:eastAsia="方正仿宋_GBK"/>
                <w:snapToGrid w:val="0"/>
                <w:szCs w:val="21"/>
              </w:rPr>
              <w:t>2</w:t>
            </w:r>
            <w:r>
              <w:rPr>
                <w:rFonts w:hint="eastAsia" w:eastAsia="方正仿宋_GBK"/>
                <w:snapToGrid w:val="0"/>
                <w:szCs w:val="21"/>
              </w:rPr>
              <w:t>．室外果皮箱、垃圾桶合理设置。每日清理</w:t>
            </w:r>
            <w:r>
              <w:rPr>
                <w:rFonts w:eastAsia="方正仿宋_GBK"/>
                <w:snapToGrid w:val="0"/>
                <w:szCs w:val="21"/>
              </w:rPr>
              <w:t>1</w:t>
            </w:r>
            <w:r>
              <w:rPr>
                <w:rFonts w:hint="eastAsia" w:eastAsia="方正仿宋_GBK"/>
                <w:snapToGrid w:val="0"/>
                <w:szCs w:val="21"/>
              </w:rPr>
              <w:t>次，每周擦拭</w:t>
            </w:r>
            <w:r>
              <w:rPr>
                <w:rFonts w:eastAsia="方正仿宋_GBK"/>
                <w:snapToGrid w:val="0"/>
                <w:szCs w:val="21"/>
              </w:rPr>
              <w:t>1</w:t>
            </w:r>
            <w:r>
              <w:rPr>
                <w:rFonts w:hint="eastAsia" w:eastAsia="方正仿宋_GBK"/>
                <w:snapToGrid w:val="0"/>
                <w:szCs w:val="21"/>
              </w:rPr>
              <w:t>次，箱（桶）无满溢，无明显异味。</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1BB70AA9">
            <w:pPr>
              <w:spacing w:line="320" w:lineRule="exact"/>
              <w:rPr>
                <w:rFonts w:eastAsia="方正仿宋_GBK"/>
                <w:snapToGrid w:val="0"/>
                <w:szCs w:val="21"/>
              </w:rPr>
            </w:pPr>
            <w:r>
              <w:rPr>
                <w:rFonts w:eastAsia="方正仿宋_GBK"/>
                <w:snapToGrid w:val="0"/>
                <w:szCs w:val="21"/>
              </w:rPr>
              <w:t>2</w:t>
            </w:r>
            <w:r>
              <w:rPr>
                <w:rFonts w:hint="eastAsia" w:eastAsia="方正仿宋_GBK"/>
                <w:snapToGrid w:val="0"/>
                <w:szCs w:val="21"/>
              </w:rPr>
              <w:t>．室外果皮箱、垃圾桶合理设置。每日清理</w:t>
            </w:r>
            <w:r>
              <w:rPr>
                <w:rFonts w:eastAsia="方正仿宋_GBK"/>
                <w:snapToGrid w:val="0"/>
                <w:szCs w:val="21"/>
              </w:rPr>
              <w:t>1</w:t>
            </w:r>
            <w:r>
              <w:rPr>
                <w:rFonts w:hint="eastAsia" w:eastAsia="方正仿宋_GBK"/>
                <w:snapToGrid w:val="0"/>
                <w:szCs w:val="21"/>
              </w:rPr>
              <w:t>次，每周擦拭</w:t>
            </w:r>
            <w:r>
              <w:rPr>
                <w:rFonts w:eastAsia="方正仿宋_GBK"/>
                <w:snapToGrid w:val="0"/>
                <w:szCs w:val="21"/>
              </w:rPr>
              <w:t>1</w:t>
            </w:r>
            <w:r>
              <w:rPr>
                <w:rFonts w:hint="eastAsia" w:eastAsia="方正仿宋_GBK"/>
                <w:snapToGrid w:val="0"/>
                <w:szCs w:val="21"/>
              </w:rPr>
              <w:t>次，箱（桶）无满溢，无明显异味。</w:t>
            </w:r>
          </w:p>
        </w:tc>
        <w:tc>
          <w:tcPr>
            <w:tcW w:w="2295"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02E8F851">
            <w:pPr>
              <w:spacing w:line="320" w:lineRule="exact"/>
              <w:rPr>
                <w:rFonts w:eastAsia="方正仿宋_GBK"/>
                <w:snapToGrid w:val="0"/>
                <w:szCs w:val="21"/>
              </w:rPr>
            </w:pPr>
            <w:r>
              <w:rPr>
                <w:rFonts w:eastAsia="方正仿宋_GBK"/>
                <w:snapToGrid w:val="0"/>
                <w:szCs w:val="21"/>
              </w:rPr>
              <w:t>2</w:t>
            </w:r>
            <w:r>
              <w:rPr>
                <w:rFonts w:hint="eastAsia" w:eastAsia="方正仿宋_GBK"/>
                <w:snapToGrid w:val="0"/>
                <w:szCs w:val="21"/>
              </w:rPr>
              <w:t>．室外果皮箱、垃圾桶合理设置。每日清理</w:t>
            </w:r>
            <w:r>
              <w:rPr>
                <w:rFonts w:eastAsia="方正仿宋_GBK"/>
                <w:snapToGrid w:val="0"/>
                <w:szCs w:val="21"/>
              </w:rPr>
              <w:t>1</w:t>
            </w:r>
            <w:r>
              <w:rPr>
                <w:rFonts w:hint="eastAsia" w:eastAsia="方正仿宋_GBK"/>
                <w:snapToGrid w:val="0"/>
                <w:szCs w:val="21"/>
              </w:rPr>
              <w:t>次，每两日擦拭</w:t>
            </w:r>
            <w:r>
              <w:rPr>
                <w:rFonts w:eastAsia="方正仿宋_GBK"/>
                <w:snapToGrid w:val="0"/>
                <w:szCs w:val="21"/>
              </w:rPr>
              <w:t>1</w:t>
            </w:r>
            <w:r>
              <w:rPr>
                <w:rFonts w:hint="eastAsia" w:eastAsia="方正仿宋_GBK"/>
                <w:snapToGrid w:val="0"/>
                <w:szCs w:val="21"/>
              </w:rPr>
              <w:t>次，箱（桶）无满溢，无异味。</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00135441">
            <w:pPr>
              <w:spacing w:line="320" w:lineRule="exact"/>
              <w:rPr>
                <w:rFonts w:eastAsia="方正仿宋_GBK"/>
                <w:snapToGrid w:val="0"/>
                <w:szCs w:val="21"/>
              </w:rPr>
            </w:pPr>
            <w:r>
              <w:rPr>
                <w:rFonts w:eastAsia="方正仿宋_GBK"/>
                <w:snapToGrid w:val="0"/>
                <w:szCs w:val="21"/>
              </w:rPr>
              <w:t>2</w:t>
            </w:r>
            <w:r>
              <w:rPr>
                <w:rFonts w:hint="eastAsia" w:eastAsia="方正仿宋_GBK"/>
                <w:snapToGrid w:val="0"/>
                <w:szCs w:val="21"/>
              </w:rPr>
              <w:t>．室外果皮箱、垃圾桶合理设置。每日清理</w:t>
            </w:r>
            <w:r>
              <w:rPr>
                <w:rFonts w:eastAsia="方正仿宋_GBK"/>
                <w:snapToGrid w:val="0"/>
                <w:szCs w:val="21"/>
              </w:rPr>
              <w:t>2</w:t>
            </w:r>
            <w:r>
              <w:rPr>
                <w:rFonts w:hint="eastAsia" w:eastAsia="方正仿宋_GBK"/>
                <w:snapToGrid w:val="0"/>
                <w:szCs w:val="21"/>
              </w:rPr>
              <w:t>次、擦拭</w:t>
            </w:r>
            <w:r>
              <w:rPr>
                <w:rFonts w:eastAsia="方正仿宋_GBK"/>
                <w:snapToGrid w:val="0"/>
                <w:szCs w:val="21"/>
              </w:rPr>
              <w:t>1</w:t>
            </w:r>
            <w:r>
              <w:rPr>
                <w:rFonts w:hint="eastAsia" w:eastAsia="方正仿宋_GBK"/>
                <w:snapToGrid w:val="0"/>
                <w:szCs w:val="21"/>
              </w:rPr>
              <w:t>次，箱（桶）无满溢、无污迹、无异味。</w:t>
            </w:r>
          </w:p>
        </w:tc>
      </w:tr>
      <w:tr w14:paraId="0E6114D3">
        <w:tblPrEx>
          <w:tblCellMar>
            <w:top w:w="0" w:type="dxa"/>
            <w:left w:w="108" w:type="dxa"/>
            <w:bottom w:w="0" w:type="dxa"/>
            <w:right w:w="108" w:type="dxa"/>
          </w:tblCellMar>
        </w:tblPrEx>
        <w:trPr>
          <w:trHeight w:val="3334" w:hRule="atLeast"/>
          <w:jc w:val="center"/>
        </w:trPr>
        <w:tc>
          <w:tcPr>
            <w:tcW w:w="22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154E593A">
            <w:pPr>
              <w:spacing w:line="320" w:lineRule="exact"/>
              <w:rPr>
                <w:rFonts w:eastAsia="方正仿宋_GBK"/>
                <w:snapToGrid w:val="0"/>
                <w:szCs w:val="21"/>
              </w:rPr>
            </w:pPr>
            <w:r>
              <w:rPr>
                <w:rFonts w:eastAsia="方正仿宋_GBK"/>
                <w:snapToGrid w:val="0"/>
                <w:szCs w:val="21"/>
              </w:rPr>
              <w:t>3</w:t>
            </w:r>
            <w:r>
              <w:rPr>
                <w:rFonts w:hint="eastAsia" w:eastAsia="方正仿宋_GBK"/>
                <w:snapToGrid w:val="0"/>
                <w:szCs w:val="21"/>
              </w:rPr>
              <w:t>．小区道路、广场、停车场、绿地等每日清扫</w:t>
            </w:r>
            <w:r>
              <w:rPr>
                <w:rFonts w:eastAsia="方正仿宋_GBK"/>
                <w:snapToGrid w:val="0"/>
                <w:szCs w:val="21"/>
              </w:rPr>
              <w:t>1</w:t>
            </w:r>
            <w:r>
              <w:rPr>
                <w:rFonts w:hint="eastAsia" w:eastAsia="方正仿宋_GBK"/>
                <w:snapToGrid w:val="0"/>
                <w:szCs w:val="21"/>
              </w:rPr>
              <w:t>次；电梯厅、一层共用大厅每日拖拭</w:t>
            </w:r>
            <w:r>
              <w:rPr>
                <w:rFonts w:eastAsia="方正仿宋_GBK"/>
                <w:snapToGrid w:val="0"/>
                <w:szCs w:val="21"/>
              </w:rPr>
              <w:t>1</w:t>
            </w:r>
            <w:r>
              <w:rPr>
                <w:rFonts w:hint="eastAsia" w:eastAsia="方正仿宋_GBK"/>
                <w:snapToGrid w:val="0"/>
                <w:szCs w:val="21"/>
              </w:rPr>
              <w:t>次；楼道每日清扫</w:t>
            </w:r>
            <w:r>
              <w:rPr>
                <w:rFonts w:eastAsia="方正仿宋_GBK"/>
                <w:snapToGrid w:val="0"/>
                <w:szCs w:val="21"/>
              </w:rPr>
              <w:t>1</w:t>
            </w:r>
            <w:r>
              <w:rPr>
                <w:rFonts w:hint="eastAsia" w:eastAsia="方正仿宋_GBK"/>
                <w:snapToGrid w:val="0"/>
                <w:szCs w:val="21"/>
              </w:rPr>
              <w:t>次，每周拖拭</w:t>
            </w:r>
            <w:r>
              <w:rPr>
                <w:rFonts w:eastAsia="方正仿宋_GBK"/>
                <w:snapToGrid w:val="0"/>
                <w:szCs w:val="21"/>
              </w:rPr>
              <w:t>1</w:t>
            </w:r>
            <w:r>
              <w:rPr>
                <w:rFonts w:hint="eastAsia" w:eastAsia="方正仿宋_GBK"/>
                <w:snapToGrid w:val="0"/>
                <w:szCs w:val="21"/>
              </w:rPr>
              <w:t>次；消防通道每周清扫</w:t>
            </w:r>
            <w:r>
              <w:rPr>
                <w:rFonts w:eastAsia="方正仿宋_GBK"/>
                <w:snapToGrid w:val="0"/>
                <w:szCs w:val="21"/>
              </w:rPr>
              <w:t>1</w:t>
            </w:r>
            <w:r>
              <w:rPr>
                <w:rFonts w:hint="eastAsia" w:eastAsia="方正仿宋_GBK"/>
                <w:snapToGrid w:val="0"/>
                <w:szCs w:val="21"/>
              </w:rPr>
              <w:t>次，每月拖拭</w:t>
            </w:r>
            <w:r>
              <w:rPr>
                <w:rFonts w:eastAsia="方正仿宋_GBK"/>
                <w:snapToGrid w:val="0"/>
                <w:szCs w:val="21"/>
              </w:rPr>
              <w:t>1</w:t>
            </w:r>
            <w:r>
              <w:rPr>
                <w:rFonts w:hint="eastAsia" w:eastAsia="方正仿宋_GBK"/>
                <w:snapToGrid w:val="0"/>
                <w:szCs w:val="21"/>
              </w:rPr>
              <w:t>次；共用部位玻璃每半年清洁</w:t>
            </w:r>
            <w:r>
              <w:rPr>
                <w:rFonts w:eastAsia="方正仿宋_GBK"/>
                <w:snapToGrid w:val="0"/>
                <w:szCs w:val="21"/>
              </w:rPr>
              <w:t>1</w:t>
            </w:r>
            <w:r>
              <w:rPr>
                <w:rFonts w:hint="eastAsia" w:eastAsia="方正仿宋_GBK"/>
                <w:snapToGrid w:val="0"/>
                <w:szCs w:val="21"/>
              </w:rPr>
              <w:t>次；楼道灯、庭院路灯每年清洁</w:t>
            </w:r>
            <w:r>
              <w:rPr>
                <w:rFonts w:eastAsia="方正仿宋_GBK"/>
                <w:snapToGrid w:val="0"/>
                <w:szCs w:val="21"/>
              </w:rPr>
              <w:t>1</w:t>
            </w:r>
            <w:r>
              <w:rPr>
                <w:rFonts w:hint="eastAsia" w:eastAsia="方正仿宋_GBK"/>
                <w:snapToGrid w:val="0"/>
                <w:szCs w:val="21"/>
              </w:rPr>
              <w:t>次。</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77F8458B">
            <w:pPr>
              <w:spacing w:line="320" w:lineRule="exact"/>
              <w:rPr>
                <w:rFonts w:eastAsia="方正仿宋_GBK"/>
                <w:snapToGrid w:val="0"/>
                <w:szCs w:val="21"/>
              </w:rPr>
            </w:pPr>
            <w:r>
              <w:rPr>
                <w:rFonts w:eastAsia="方正仿宋_GBK"/>
                <w:snapToGrid w:val="0"/>
                <w:szCs w:val="21"/>
              </w:rPr>
              <w:t>3</w:t>
            </w:r>
            <w:r>
              <w:rPr>
                <w:rFonts w:hint="eastAsia" w:eastAsia="方正仿宋_GBK"/>
                <w:snapToGrid w:val="0"/>
                <w:szCs w:val="21"/>
              </w:rPr>
              <w:t>．小区道路、广场、停车场、绿地等每日清扫</w:t>
            </w:r>
            <w:r>
              <w:rPr>
                <w:rFonts w:eastAsia="方正仿宋_GBK"/>
                <w:snapToGrid w:val="0"/>
                <w:szCs w:val="21"/>
              </w:rPr>
              <w:t>1</w:t>
            </w:r>
            <w:r>
              <w:rPr>
                <w:rFonts w:hint="eastAsia" w:eastAsia="方正仿宋_GBK"/>
                <w:snapToGrid w:val="0"/>
                <w:szCs w:val="21"/>
              </w:rPr>
              <w:t>次；电梯厅、一层共用大厅每日拖拭</w:t>
            </w:r>
            <w:r>
              <w:rPr>
                <w:rFonts w:eastAsia="方正仿宋_GBK"/>
                <w:snapToGrid w:val="0"/>
                <w:szCs w:val="21"/>
              </w:rPr>
              <w:t>1</w:t>
            </w:r>
            <w:r>
              <w:rPr>
                <w:rFonts w:hint="eastAsia" w:eastAsia="方正仿宋_GBK"/>
                <w:snapToGrid w:val="0"/>
                <w:szCs w:val="21"/>
              </w:rPr>
              <w:t>次；楼道每日清扫</w:t>
            </w:r>
            <w:r>
              <w:rPr>
                <w:rFonts w:eastAsia="方正仿宋_GBK"/>
                <w:snapToGrid w:val="0"/>
                <w:szCs w:val="21"/>
              </w:rPr>
              <w:t>1</w:t>
            </w:r>
            <w:r>
              <w:rPr>
                <w:rFonts w:hint="eastAsia" w:eastAsia="方正仿宋_GBK"/>
                <w:snapToGrid w:val="0"/>
                <w:szCs w:val="21"/>
              </w:rPr>
              <w:t>次，每两日拖拭</w:t>
            </w:r>
            <w:r>
              <w:rPr>
                <w:rFonts w:eastAsia="方正仿宋_GBK"/>
                <w:snapToGrid w:val="0"/>
                <w:szCs w:val="21"/>
              </w:rPr>
              <w:t>1</w:t>
            </w:r>
            <w:r>
              <w:rPr>
                <w:rFonts w:hint="eastAsia" w:eastAsia="方正仿宋_GBK"/>
                <w:snapToGrid w:val="0"/>
                <w:szCs w:val="21"/>
              </w:rPr>
              <w:t>次；消防通道每周拖拭</w:t>
            </w:r>
            <w:r>
              <w:rPr>
                <w:rFonts w:eastAsia="方正仿宋_GBK"/>
                <w:snapToGrid w:val="0"/>
                <w:szCs w:val="21"/>
              </w:rPr>
              <w:t>1</w:t>
            </w:r>
            <w:r>
              <w:rPr>
                <w:rFonts w:hint="eastAsia" w:eastAsia="方正仿宋_GBK"/>
                <w:snapToGrid w:val="0"/>
                <w:szCs w:val="21"/>
              </w:rPr>
              <w:t>次；共用部位玻璃每季度清洁</w:t>
            </w:r>
            <w:r>
              <w:rPr>
                <w:rFonts w:eastAsia="方正仿宋_GBK"/>
                <w:snapToGrid w:val="0"/>
                <w:szCs w:val="21"/>
              </w:rPr>
              <w:t>1</w:t>
            </w:r>
            <w:r>
              <w:rPr>
                <w:rFonts w:hint="eastAsia" w:eastAsia="方正仿宋_GBK"/>
                <w:snapToGrid w:val="0"/>
                <w:szCs w:val="21"/>
              </w:rPr>
              <w:t>次；楼道灯、庭院路灯每季度清洁</w:t>
            </w:r>
            <w:r>
              <w:rPr>
                <w:rFonts w:eastAsia="方正仿宋_GBK"/>
                <w:snapToGrid w:val="0"/>
                <w:szCs w:val="21"/>
              </w:rPr>
              <w:t>1</w:t>
            </w:r>
            <w:r>
              <w:rPr>
                <w:rFonts w:hint="eastAsia" w:eastAsia="方正仿宋_GBK"/>
                <w:snapToGrid w:val="0"/>
                <w:szCs w:val="21"/>
              </w:rPr>
              <w:t>次。</w:t>
            </w:r>
          </w:p>
        </w:tc>
        <w:tc>
          <w:tcPr>
            <w:tcW w:w="2295"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7961DE04">
            <w:pPr>
              <w:spacing w:line="320" w:lineRule="exact"/>
              <w:rPr>
                <w:rFonts w:eastAsia="方正仿宋_GBK"/>
                <w:snapToGrid w:val="0"/>
                <w:szCs w:val="21"/>
              </w:rPr>
            </w:pPr>
            <w:r>
              <w:rPr>
                <w:rFonts w:eastAsia="方正仿宋_GBK"/>
                <w:snapToGrid w:val="0"/>
                <w:szCs w:val="21"/>
              </w:rPr>
              <w:t>3</w:t>
            </w:r>
            <w:r>
              <w:rPr>
                <w:rFonts w:hint="eastAsia" w:eastAsia="方正仿宋_GBK"/>
                <w:snapToGrid w:val="0"/>
                <w:szCs w:val="21"/>
              </w:rPr>
              <w:t>．小区道路、广场、停车场、绿地等每日清扫</w:t>
            </w:r>
            <w:r>
              <w:rPr>
                <w:rFonts w:eastAsia="方正仿宋_GBK"/>
                <w:snapToGrid w:val="0"/>
                <w:szCs w:val="21"/>
              </w:rPr>
              <w:t>1</w:t>
            </w:r>
            <w:r>
              <w:rPr>
                <w:rFonts w:hint="eastAsia" w:eastAsia="方正仿宋_GBK"/>
                <w:snapToGrid w:val="0"/>
                <w:szCs w:val="21"/>
              </w:rPr>
              <w:t>次；电梯厅、楼道、一层共用大厅每日拖拭</w:t>
            </w:r>
            <w:r>
              <w:rPr>
                <w:rFonts w:eastAsia="方正仿宋_GBK"/>
                <w:snapToGrid w:val="0"/>
                <w:szCs w:val="21"/>
              </w:rPr>
              <w:t>1</w:t>
            </w:r>
            <w:r>
              <w:rPr>
                <w:rFonts w:hint="eastAsia" w:eastAsia="方正仿宋_GBK"/>
                <w:snapToGrid w:val="0"/>
                <w:szCs w:val="21"/>
              </w:rPr>
              <w:t>次；消防通道每三日拖拭</w:t>
            </w:r>
            <w:r>
              <w:rPr>
                <w:rFonts w:eastAsia="方正仿宋_GBK"/>
                <w:snapToGrid w:val="0"/>
                <w:szCs w:val="21"/>
              </w:rPr>
              <w:t>1</w:t>
            </w:r>
            <w:r>
              <w:rPr>
                <w:rFonts w:hint="eastAsia" w:eastAsia="方正仿宋_GBK"/>
                <w:snapToGrid w:val="0"/>
                <w:szCs w:val="21"/>
              </w:rPr>
              <w:t>次；共用部位玻璃每月清洁</w:t>
            </w:r>
            <w:r>
              <w:rPr>
                <w:rFonts w:eastAsia="方正仿宋_GBK"/>
                <w:snapToGrid w:val="0"/>
                <w:szCs w:val="21"/>
              </w:rPr>
              <w:t>1</w:t>
            </w:r>
            <w:r>
              <w:rPr>
                <w:rFonts w:hint="eastAsia" w:eastAsia="方正仿宋_GBK"/>
                <w:snapToGrid w:val="0"/>
                <w:szCs w:val="21"/>
              </w:rPr>
              <w:t>次；楼道灯每季度清洁</w:t>
            </w:r>
            <w:r>
              <w:rPr>
                <w:rFonts w:eastAsia="方正仿宋_GBK"/>
                <w:snapToGrid w:val="0"/>
                <w:szCs w:val="21"/>
              </w:rPr>
              <w:t>1</w:t>
            </w:r>
            <w:r>
              <w:rPr>
                <w:rFonts w:hint="eastAsia" w:eastAsia="方正仿宋_GBK"/>
                <w:snapToGrid w:val="0"/>
                <w:szCs w:val="21"/>
              </w:rPr>
              <w:t>次；庭院路灯每月清洁</w:t>
            </w:r>
            <w:r>
              <w:rPr>
                <w:rFonts w:eastAsia="方正仿宋_GBK"/>
                <w:snapToGrid w:val="0"/>
                <w:szCs w:val="21"/>
              </w:rPr>
              <w:t>1</w:t>
            </w:r>
            <w:r>
              <w:rPr>
                <w:rFonts w:hint="eastAsia" w:eastAsia="方正仿宋_GBK"/>
                <w:snapToGrid w:val="0"/>
                <w:szCs w:val="21"/>
              </w:rPr>
              <w:t>次。</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1EC0E30B">
            <w:pPr>
              <w:spacing w:line="320" w:lineRule="exact"/>
              <w:rPr>
                <w:rFonts w:eastAsia="方正仿宋_GBK"/>
                <w:snapToGrid w:val="0"/>
                <w:szCs w:val="21"/>
              </w:rPr>
            </w:pPr>
            <w:r>
              <w:rPr>
                <w:rFonts w:eastAsia="方正仿宋_GBK"/>
                <w:snapToGrid w:val="0"/>
                <w:szCs w:val="21"/>
              </w:rPr>
              <w:t>3</w:t>
            </w:r>
            <w:r>
              <w:rPr>
                <w:rFonts w:hint="eastAsia" w:eastAsia="方正仿宋_GBK"/>
                <w:snapToGrid w:val="0"/>
                <w:szCs w:val="21"/>
              </w:rPr>
              <w:t>．小区道路、广场、停车场、绿地等每日清扫</w:t>
            </w:r>
            <w:r>
              <w:rPr>
                <w:rFonts w:eastAsia="方正仿宋_GBK"/>
                <w:snapToGrid w:val="0"/>
                <w:szCs w:val="21"/>
              </w:rPr>
              <w:t>2</w:t>
            </w:r>
            <w:r>
              <w:rPr>
                <w:rFonts w:hint="eastAsia" w:eastAsia="方正仿宋_GBK"/>
                <w:snapToGrid w:val="0"/>
                <w:szCs w:val="21"/>
              </w:rPr>
              <w:t>次；电梯厅、楼道、一层共用大厅每日拖拭</w:t>
            </w:r>
            <w:r>
              <w:rPr>
                <w:rFonts w:eastAsia="方正仿宋_GBK"/>
                <w:snapToGrid w:val="0"/>
                <w:szCs w:val="21"/>
              </w:rPr>
              <w:t>2</w:t>
            </w:r>
            <w:r>
              <w:rPr>
                <w:rFonts w:hint="eastAsia" w:eastAsia="方正仿宋_GBK"/>
                <w:snapToGrid w:val="0"/>
                <w:szCs w:val="21"/>
              </w:rPr>
              <w:t>次；消防通道每两日拖拭</w:t>
            </w:r>
            <w:r>
              <w:rPr>
                <w:rFonts w:eastAsia="方正仿宋_GBK"/>
                <w:snapToGrid w:val="0"/>
                <w:szCs w:val="21"/>
              </w:rPr>
              <w:t>1</w:t>
            </w:r>
            <w:r>
              <w:rPr>
                <w:rFonts w:hint="eastAsia" w:eastAsia="方正仿宋_GBK"/>
                <w:snapToGrid w:val="0"/>
                <w:szCs w:val="21"/>
              </w:rPr>
              <w:t>次；共用部位玻璃每月清洁</w:t>
            </w:r>
            <w:r>
              <w:rPr>
                <w:rFonts w:eastAsia="方正仿宋_GBK"/>
                <w:snapToGrid w:val="0"/>
                <w:szCs w:val="21"/>
              </w:rPr>
              <w:t>1</w:t>
            </w:r>
            <w:r>
              <w:rPr>
                <w:rFonts w:hint="eastAsia" w:eastAsia="方正仿宋_GBK"/>
                <w:snapToGrid w:val="0"/>
                <w:szCs w:val="21"/>
              </w:rPr>
              <w:t>次；楼道灯每两月清洁</w:t>
            </w:r>
            <w:r>
              <w:rPr>
                <w:rFonts w:eastAsia="方正仿宋_GBK"/>
                <w:snapToGrid w:val="0"/>
                <w:szCs w:val="21"/>
              </w:rPr>
              <w:t>1</w:t>
            </w:r>
            <w:r>
              <w:rPr>
                <w:rFonts w:hint="eastAsia" w:eastAsia="方正仿宋_GBK"/>
                <w:snapToGrid w:val="0"/>
                <w:szCs w:val="21"/>
              </w:rPr>
              <w:t>次；庭院路灯每月清洁</w:t>
            </w:r>
            <w:r>
              <w:rPr>
                <w:rFonts w:eastAsia="方正仿宋_GBK"/>
                <w:snapToGrid w:val="0"/>
                <w:szCs w:val="21"/>
              </w:rPr>
              <w:t>1</w:t>
            </w:r>
            <w:r>
              <w:rPr>
                <w:rFonts w:hint="eastAsia" w:eastAsia="方正仿宋_GBK"/>
                <w:snapToGrid w:val="0"/>
                <w:szCs w:val="21"/>
              </w:rPr>
              <w:t>次。</w:t>
            </w:r>
          </w:p>
        </w:tc>
      </w:tr>
      <w:tr w14:paraId="70E2DB14">
        <w:tblPrEx>
          <w:tblCellMar>
            <w:top w:w="0" w:type="dxa"/>
            <w:left w:w="108" w:type="dxa"/>
            <w:bottom w:w="0" w:type="dxa"/>
            <w:right w:w="108" w:type="dxa"/>
          </w:tblCellMar>
        </w:tblPrEx>
        <w:trPr>
          <w:trHeight w:val="2075" w:hRule="atLeast"/>
          <w:jc w:val="center"/>
        </w:trPr>
        <w:tc>
          <w:tcPr>
            <w:tcW w:w="22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04C4F361">
            <w:pPr>
              <w:spacing w:line="320" w:lineRule="exact"/>
              <w:rPr>
                <w:rFonts w:eastAsia="方正仿宋_GBK"/>
                <w:snapToGrid w:val="0"/>
                <w:szCs w:val="21"/>
              </w:rPr>
            </w:pPr>
            <w:r>
              <w:rPr>
                <w:rFonts w:eastAsia="方正仿宋_GBK"/>
                <w:snapToGrid w:val="0"/>
                <w:szCs w:val="21"/>
              </w:rPr>
              <w:t>4</w:t>
            </w:r>
            <w:r>
              <w:rPr>
                <w:rFonts w:hint="eastAsia" w:eastAsia="方正仿宋_GBK"/>
                <w:snapToGrid w:val="0"/>
                <w:szCs w:val="21"/>
              </w:rPr>
              <w:t>．楼梯扶手、宣传栏、信报箱每半月擦拭</w:t>
            </w:r>
            <w:r>
              <w:rPr>
                <w:rFonts w:eastAsia="方正仿宋_GBK"/>
                <w:snapToGrid w:val="0"/>
                <w:szCs w:val="21"/>
              </w:rPr>
              <w:t>1</w:t>
            </w:r>
            <w:r>
              <w:rPr>
                <w:rFonts w:hint="eastAsia" w:eastAsia="方正仿宋_GBK"/>
                <w:snapToGrid w:val="0"/>
                <w:szCs w:val="21"/>
              </w:rPr>
              <w:t>次；电梯轿厢等部位每周擦拭</w:t>
            </w:r>
            <w:r>
              <w:rPr>
                <w:rFonts w:eastAsia="方正仿宋_GBK"/>
                <w:snapToGrid w:val="0"/>
                <w:szCs w:val="21"/>
              </w:rPr>
              <w:t>1</w:t>
            </w:r>
            <w:r>
              <w:rPr>
                <w:rFonts w:hint="eastAsia" w:eastAsia="方正仿宋_GBK"/>
                <w:snapToGrid w:val="0"/>
                <w:szCs w:val="21"/>
              </w:rPr>
              <w:t>次，目视无灰尘；室外标识每季度擦拭</w:t>
            </w:r>
            <w:r>
              <w:rPr>
                <w:rFonts w:eastAsia="方正仿宋_GBK"/>
                <w:snapToGrid w:val="0"/>
                <w:szCs w:val="21"/>
              </w:rPr>
              <w:t>1</w:t>
            </w:r>
            <w:r>
              <w:rPr>
                <w:rFonts w:hint="eastAsia" w:eastAsia="方正仿宋_GBK"/>
                <w:snapToGrid w:val="0"/>
                <w:szCs w:val="21"/>
              </w:rPr>
              <w:t>次。</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75443E46">
            <w:pPr>
              <w:spacing w:line="320" w:lineRule="exact"/>
              <w:rPr>
                <w:rFonts w:eastAsia="方正仿宋_GBK"/>
                <w:snapToGrid w:val="0"/>
                <w:szCs w:val="21"/>
              </w:rPr>
            </w:pPr>
            <w:r>
              <w:rPr>
                <w:rFonts w:eastAsia="方正仿宋_GBK"/>
                <w:snapToGrid w:val="0"/>
                <w:szCs w:val="21"/>
              </w:rPr>
              <w:t>4</w:t>
            </w:r>
            <w:r>
              <w:rPr>
                <w:rFonts w:hint="eastAsia" w:eastAsia="方正仿宋_GBK"/>
                <w:snapToGrid w:val="0"/>
                <w:szCs w:val="21"/>
              </w:rPr>
              <w:t>．楼梯扶手、宣传栏、信报箱每周擦拭</w:t>
            </w:r>
            <w:r>
              <w:rPr>
                <w:rFonts w:eastAsia="方正仿宋_GBK"/>
                <w:snapToGrid w:val="0"/>
                <w:szCs w:val="21"/>
              </w:rPr>
              <w:t>1</w:t>
            </w:r>
            <w:r>
              <w:rPr>
                <w:rFonts w:hint="eastAsia" w:eastAsia="方正仿宋_GBK"/>
                <w:snapToGrid w:val="0"/>
                <w:szCs w:val="21"/>
              </w:rPr>
              <w:t>次；电梯轿厢等部位每日擦拭</w:t>
            </w:r>
            <w:r>
              <w:rPr>
                <w:rFonts w:eastAsia="方正仿宋_GBK"/>
                <w:snapToGrid w:val="0"/>
                <w:szCs w:val="21"/>
              </w:rPr>
              <w:t>1</w:t>
            </w:r>
            <w:r>
              <w:rPr>
                <w:rFonts w:hint="eastAsia" w:eastAsia="方正仿宋_GBK"/>
                <w:snapToGrid w:val="0"/>
                <w:szCs w:val="21"/>
              </w:rPr>
              <w:t>次，目视无灰尘、明亮清洁；室外标识每月擦拭</w:t>
            </w:r>
            <w:r>
              <w:rPr>
                <w:rFonts w:eastAsia="方正仿宋_GBK"/>
                <w:snapToGrid w:val="0"/>
                <w:szCs w:val="21"/>
              </w:rPr>
              <w:t>1</w:t>
            </w:r>
            <w:r>
              <w:rPr>
                <w:rFonts w:hint="eastAsia" w:eastAsia="方正仿宋_GBK"/>
                <w:snapToGrid w:val="0"/>
                <w:szCs w:val="21"/>
              </w:rPr>
              <w:t>次。</w:t>
            </w:r>
          </w:p>
        </w:tc>
        <w:tc>
          <w:tcPr>
            <w:tcW w:w="2295"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4A18A9F0">
            <w:pPr>
              <w:spacing w:line="320" w:lineRule="exact"/>
              <w:rPr>
                <w:rFonts w:eastAsia="方正仿宋_GBK"/>
                <w:snapToGrid w:val="0"/>
                <w:szCs w:val="21"/>
              </w:rPr>
            </w:pPr>
            <w:r>
              <w:rPr>
                <w:rFonts w:eastAsia="方正仿宋_GBK"/>
                <w:snapToGrid w:val="0"/>
                <w:szCs w:val="21"/>
              </w:rPr>
              <w:t>4</w:t>
            </w:r>
            <w:r>
              <w:rPr>
                <w:rFonts w:hint="eastAsia" w:eastAsia="方正仿宋_GBK"/>
                <w:snapToGrid w:val="0"/>
                <w:szCs w:val="21"/>
              </w:rPr>
              <w:t>．楼梯扶手、宣传栏、信报箱每两日擦拭</w:t>
            </w:r>
            <w:r>
              <w:rPr>
                <w:rFonts w:eastAsia="方正仿宋_GBK"/>
                <w:snapToGrid w:val="0"/>
                <w:szCs w:val="21"/>
              </w:rPr>
              <w:t>1</w:t>
            </w:r>
            <w:r>
              <w:rPr>
                <w:rFonts w:hint="eastAsia" w:eastAsia="方正仿宋_GBK"/>
                <w:snapToGrid w:val="0"/>
                <w:szCs w:val="21"/>
              </w:rPr>
              <w:t>次；电梯轿厢等部位每日擦拭</w:t>
            </w:r>
            <w:r>
              <w:rPr>
                <w:rFonts w:eastAsia="方正仿宋_GBK"/>
                <w:snapToGrid w:val="0"/>
                <w:szCs w:val="21"/>
              </w:rPr>
              <w:t>1</w:t>
            </w:r>
            <w:r>
              <w:rPr>
                <w:rFonts w:hint="eastAsia" w:eastAsia="方正仿宋_GBK"/>
                <w:snapToGrid w:val="0"/>
                <w:szCs w:val="21"/>
              </w:rPr>
              <w:t>次，目视无灰尘、明亮清洁；室外标识每周擦拭</w:t>
            </w:r>
            <w:r>
              <w:rPr>
                <w:rFonts w:eastAsia="方正仿宋_GBK"/>
                <w:snapToGrid w:val="0"/>
                <w:szCs w:val="21"/>
              </w:rPr>
              <w:t>1</w:t>
            </w:r>
            <w:r>
              <w:rPr>
                <w:rFonts w:hint="eastAsia" w:eastAsia="方正仿宋_GBK"/>
                <w:snapToGrid w:val="0"/>
                <w:szCs w:val="21"/>
              </w:rPr>
              <w:t>次。</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65EE74B4">
            <w:pPr>
              <w:spacing w:line="320" w:lineRule="exact"/>
              <w:rPr>
                <w:rFonts w:eastAsia="方正仿宋_GBK"/>
                <w:snapToGrid w:val="0"/>
                <w:szCs w:val="21"/>
              </w:rPr>
            </w:pPr>
            <w:r>
              <w:rPr>
                <w:rFonts w:eastAsia="方正仿宋_GBK"/>
                <w:snapToGrid w:val="0"/>
                <w:szCs w:val="21"/>
              </w:rPr>
              <w:t>4</w:t>
            </w:r>
            <w:r>
              <w:rPr>
                <w:rFonts w:hint="eastAsia" w:eastAsia="方正仿宋_GBK"/>
                <w:snapToGrid w:val="0"/>
                <w:szCs w:val="21"/>
              </w:rPr>
              <w:t>．楼梯扶手、室外标识、宣传栏、信报箱、电梯轿厢等部位每日擦拭</w:t>
            </w:r>
            <w:r>
              <w:rPr>
                <w:rFonts w:eastAsia="方正仿宋_GBK"/>
                <w:snapToGrid w:val="0"/>
                <w:szCs w:val="21"/>
              </w:rPr>
              <w:t>1</w:t>
            </w:r>
            <w:r>
              <w:rPr>
                <w:rFonts w:hint="eastAsia" w:eastAsia="方正仿宋_GBK"/>
                <w:snapToGrid w:val="0"/>
                <w:szCs w:val="21"/>
              </w:rPr>
              <w:t>次，目视无灰尘、明亮清洁；电梯操作板每日消毒</w:t>
            </w:r>
            <w:r>
              <w:rPr>
                <w:rFonts w:eastAsia="方正仿宋_GBK"/>
                <w:snapToGrid w:val="0"/>
                <w:szCs w:val="21"/>
              </w:rPr>
              <w:t>1</w:t>
            </w:r>
            <w:r>
              <w:rPr>
                <w:rFonts w:hint="eastAsia" w:eastAsia="方正仿宋_GBK"/>
                <w:snapToGrid w:val="0"/>
                <w:szCs w:val="21"/>
              </w:rPr>
              <w:t>次。</w:t>
            </w:r>
          </w:p>
        </w:tc>
      </w:tr>
      <w:tr w14:paraId="3E62A1A2">
        <w:tblPrEx>
          <w:tblCellMar>
            <w:top w:w="0" w:type="dxa"/>
            <w:left w:w="108" w:type="dxa"/>
            <w:bottom w:w="0" w:type="dxa"/>
            <w:right w:w="108" w:type="dxa"/>
          </w:tblCellMar>
        </w:tblPrEx>
        <w:trPr>
          <w:trHeight w:val="1405" w:hRule="atLeast"/>
          <w:jc w:val="center"/>
        </w:trPr>
        <w:tc>
          <w:tcPr>
            <w:tcW w:w="22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03293BD1">
            <w:pPr>
              <w:spacing w:line="320" w:lineRule="exact"/>
              <w:rPr>
                <w:rFonts w:eastAsia="方正仿宋_GBK"/>
                <w:snapToGrid w:val="0"/>
                <w:szCs w:val="21"/>
              </w:rPr>
            </w:pPr>
            <w:r>
              <w:rPr>
                <w:rFonts w:eastAsia="方正仿宋_GBK"/>
                <w:snapToGrid w:val="0"/>
                <w:szCs w:val="21"/>
              </w:rPr>
              <w:t>5</w:t>
            </w:r>
            <w:r>
              <w:rPr>
                <w:rFonts w:hint="eastAsia" w:eastAsia="方正仿宋_GBK"/>
                <w:snapToGrid w:val="0"/>
                <w:szCs w:val="21"/>
              </w:rPr>
              <w:t>．消毒灭害，每季度对窨井、明沟、垃圾房喷洒药水</w:t>
            </w:r>
            <w:r>
              <w:rPr>
                <w:rFonts w:eastAsia="方正仿宋_GBK"/>
                <w:snapToGrid w:val="0"/>
                <w:szCs w:val="21"/>
              </w:rPr>
              <w:t>1</w:t>
            </w:r>
            <w:r>
              <w:rPr>
                <w:rFonts w:hint="eastAsia" w:eastAsia="方正仿宋_GBK"/>
                <w:snapToGrid w:val="0"/>
                <w:szCs w:val="21"/>
              </w:rPr>
              <w:t>次，每半年灭鼠</w:t>
            </w:r>
            <w:r>
              <w:rPr>
                <w:rFonts w:eastAsia="方正仿宋_GBK"/>
                <w:snapToGrid w:val="0"/>
                <w:szCs w:val="21"/>
              </w:rPr>
              <w:t>1</w:t>
            </w:r>
            <w:r>
              <w:rPr>
                <w:rFonts w:hint="eastAsia" w:eastAsia="方正仿宋_GBK"/>
                <w:snapToGrid w:val="0"/>
                <w:szCs w:val="21"/>
              </w:rPr>
              <w:t>次。</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344C3F6E">
            <w:pPr>
              <w:spacing w:line="320" w:lineRule="exact"/>
              <w:rPr>
                <w:rFonts w:eastAsia="方正仿宋_GBK"/>
                <w:snapToGrid w:val="0"/>
                <w:szCs w:val="21"/>
              </w:rPr>
            </w:pPr>
            <w:r>
              <w:rPr>
                <w:rFonts w:eastAsia="方正仿宋_GBK"/>
                <w:snapToGrid w:val="0"/>
                <w:szCs w:val="21"/>
              </w:rPr>
              <w:t>5</w:t>
            </w:r>
            <w:r>
              <w:rPr>
                <w:rFonts w:hint="eastAsia" w:eastAsia="方正仿宋_GBK"/>
                <w:snapToGrid w:val="0"/>
                <w:szCs w:val="21"/>
              </w:rPr>
              <w:t>．消毒灭害，每季度对窨井、明沟、垃圾房喷洒药水</w:t>
            </w:r>
            <w:r>
              <w:rPr>
                <w:rFonts w:eastAsia="方正仿宋_GBK"/>
                <w:snapToGrid w:val="0"/>
                <w:szCs w:val="21"/>
              </w:rPr>
              <w:t>1</w:t>
            </w:r>
            <w:r>
              <w:rPr>
                <w:rFonts w:hint="eastAsia" w:eastAsia="方正仿宋_GBK"/>
                <w:snapToGrid w:val="0"/>
                <w:szCs w:val="21"/>
              </w:rPr>
              <w:t>次，每半年灭鼠</w:t>
            </w:r>
            <w:r>
              <w:rPr>
                <w:rFonts w:eastAsia="方正仿宋_GBK"/>
                <w:snapToGrid w:val="0"/>
                <w:szCs w:val="21"/>
              </w:rPr>
              <w:t>1</w:t>
            </w:r>
            <w:r>
              <w:rPr>
                <w:rFonts w:hint="eastAsia" w:eastAsia="方正仿宋_GBK"/>
                <w:snapToGrid w:val="0"/>
                <w:szCs w:val="21"/>
              </w:rPr>
              <w:t>次。</w:t>
            </w:r>
          </w:p>
        </w:tc>
        <w:tc>
          <w:tcPr>
            <w:tcW w:w="2295"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247357C7">
            <w:pPr>
              <w:spacing w:line="320" w:lineRule="exact"/>
              <w:rPr>
                <w:rFonts w:eastAsia="方正仿宋_GBK"/>
                <w:snapToGrid w:val="0"/>
                <w:szCs w:val="21"/>
              </w:rPr>
            </w:pPr>
            <w:r>
              <w:rPr>
                <w:rFonts w:eastAsia="方正仿宋_GBK"/>
                <w:snapToGrid w:val="0"/>
                <w:szCs w:val="21"/>
              </w:rPr>
              <w:t>5</w:t>
            </w:r>
            <w:r>
              <w:rPr>
                <w:rFonts w:hint="eastAsia" w:eastAsia="方正仿宋_GBK"/>
                <w:snapToGrid w:val="0"/>
                <w:szCs w:val="21"/>
              </w:rPr>
              <w:t>．消毒灭害，每季度对窨井、明沟、垃圾房喷洒药水</w:t>
            </w:r>
            <w:r>
              <w:rPr>
                <w:rFonts w:eastAsia="方正仿宋_GBK"/>
                <w:snapToGrid w:val="0"/>
                <w:szCs w:val="21"/>
              </w:rPr>
              <w:t>1</w:t>
            </w:r>
            <w:r>
              <w:rPr>
                <w:rFonts w:hint="eastAsia" w:eastAsia="方正仿宋_GBK"/>
                <w:snapToGrid w:val="0"/>
                <w:szCs w:val="21"/>
              </w:rPr>
              <w:t>次，每季度灭鼠</w:t>
            </w:r>
            <w:r>
              <w:rPr>
                <w:rFonts w:eastAsia="方正仿宋_GBK"/>
                <w:snapToGrid w:val="0"/>
                <w:szCs w:val="21"/>
              </w:rPr>
              <w:t>1</w:t>
            </w:r>
            <w:r>
              <w:rPr>
                <w:rFonts w:hint="eastAsia" w:eastAsia="方正仿宋_GBK"/>
                <w:snapToGrid w:val="0"/>
                <w:szCs w:val="21"/>
              </w:rPr>
              <w:t>次。</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50576FE5">
            <w:pPr>
              <w:spacing w:line="320" w:lineRule="exact"/>
              <w:rPr>
                <w:rFonts w:eastAsia="方正仿宋_GBK"/>
                <w:snapToGrid w:val="0"/>
                <w:szCs w:val="21"/>
              </w:rPr>
            </w:pPr>
            <w:r>
              <w:rPr>
                <w:rFonts w:eastAsia="方正仿宋_GBK"/>
                <w:snapToGrid w:val="0"/>
                <w:szCs w:val="21"/>
              </w:rPr>
              <w:t>5</w:t>
            </w:r>
            <w:r>
              <w:rPr>
                <w:rFonts w:hint="eastAsia" w:eastAsia="方正仿宋_GBK"/>
                <w:snapToGrid w:val="0"/>
                <w:szCs w:val="21"/>
              </w:rPr>
              <w:t>．消毒灭害，每月对窨井、明沟、垃圾房喷洒药水</w:t>
            </w:r>
            <w:r>
              <w:rPr>
                <w:rFonts w:eastAsia="方正仿宋_GBK"/>
                <w:snapToGrid w:val="0"/>
                <w:szCs w:val="21"/>
              </w:rPr>
              <w:t>1</w:t>
            </w:r>
            <w:r>
              <w:rPr>
                <w:rFonts w:hint="eastAsia" w:eastAsia="方正仿宋_GBK"/>
                <w:snapToGrid w:val="0"/>
                <w:szCs w:val="21"/>
              </w:rPr>
              <w:t>次，每季度灭鼠</w:t>
            </w:r>
            <w:r>
              <w:rPr>
                <w:rFonts w:eastAsia="方正仿宋_GBK"/>
                <w:snapToGrid w:val="0"/>
                <w:szCs w:val="21"/>
              </w:rPr>
              <w:t>1</w:t>
            </w:r>
            <w:r>
              <w:rPr>
                <w:rFonts w:hint="eastAsia" w:eastAsia="方正仿宋_GBK"/>
                <w:snapToGrid w:val="0"/>
                <w:szCs w:val="21"/>
              </w:rPr>
              <w:t>次。</w:t>
            </w:r>
          </w:p>
        </w:tc>
      </w:tr>
      <w:tr w14:paraId="620D1D9D">
        <w:tblPrEx>
          <w:tblCellMar>
            <w:top w:w="0" w:type="dxa"/>
            <w:left w:w="108" w:type="dxa"/>
            <w:bottom w:w="0" w:type="dxa"/>
            <w:right w:w="108" w:type="dxa"/>
          </w:tblCellMar>
        </w:tblPrEx>
        <w:trPr>
          <w:trHeight w:val="1470" w:hRule="atLeast"/>
          <w:jc w:val="center"/>
        </w:trPr>
        <w:tc>
          <w:tcPr>
            <w:tcW w:w="22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690EB56D">
            <w:pPr>
              <w:spacing w:line="320" w:lineRule="exact"/>
              <w:rPr>
                <w:rFonts w:eastAsia="方正仿宋_GBK"/>
                <w:snapToGrid w:val="0"/>
                <w:szCs w:val="21"/>
              </w:rPr>
            </w:pP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37D94A1F">
            <w:pPr>
              <w:spacing w:line="320" w:lineRule="exact"/>
              <w:rPr>
                <w:rFonts w:eastAsia="方正仿宋_GBK"/>
                <w:snapToGrid w:val="0"/>
                <w:szCs w:val="21"/>
              </w:rPr>
            </w:pPr>
            <w:r>
              <w:rPr>
                <w:rFonts w:eastAsia="方正仿宋_GBK"/>
                <w:snapToGrid w:val="0"/>
                <w:szCs w:val="21"/>
              </w:rPr>
              <w:t>6</w:t>
            </w:r>
            <w:r>
              <w:rPr>
                <w:rFonts w:hint="eastAsia" w:eastAsia="方正仿宋_GBK"/>
                <w:snapToGrid w:val="0"/>
                <w:szCs w:val="21"/>
              </w:rPr>
              <w:t>．小区内主干道、广场、一层共用大厅等公共区域日常设专人循环保洁。</w:t>
            </w:r>
          </w:p>
        </w:tc>
        <w:tc>
          <w:tcPr>
            <w:tcW w:w="2295"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4B6BD082">
            <w:pPr>
              <w:spacing w:line="320" w:lineRule="exact"/>
              <w:rPr>
                <w:rFonts w:eastAsia="方正仿宋_GBK"/>
                <w:snapToGrid w:val="0"/>
                <w:szCs w:val="21"/>
              </w:rPr>
            </w:pPr>
            <w:r>
              <w:rPr>
                <w:rFonts w:eastAsia="方正仿宋_GBK"/>
                <w:snapToGrid w:val="0"/>
                <w:szCs w:val="21"/>
              </w:rPr>
              <w:t>6</w:t>
            </w:r>
            <w:r>
              <w:rPr>
                <w:rFonts w:hint="eastAsia" w:eastAsia="方正仿宋_GBK"/>
                <w:snapToGrid w:val="0"/>
                <w:szCs w:val="21"/>
              </w:rPr>
              <w:t>．小区内主干道、广场、一层共用大厅等公共区域日常设专人循环保洁，保持干净整洁无杂物。</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4BF120BC">
            <w:pPr>
              <w:spacing w:line="320" w:lineRule="exact"/>
              <w:rPr>
                <w:rFonts w:eastAsia="方正仿宋_GBK"/>
                <w:snapToGrid w:val="0"/>
                <w:szCs w:val="21"/>
              </w:rPr>
            </w:pPr>
            <w:r>
              <w:rPr>
                <w:rFonts w:eastAsia="方正仿宋_GBK"/>
                <w:snapToGrid w:val="0"/>
                <w:szCs w:val="21"/>
              </w:rPr>
              <w:t>6</w:t>
            </w:r>
            <w:r>
              <w:rPr>
                <w:rFonts w:hint="eastAsia" w:eastAsia="方正仿宋_GBK"/>
                <w:snapToGrid w:val="0"/>
                <w:szCs w:val="21"/>
              </w:rPr>
              <w:t>．小区内主干道、广场、一层共用大厅等公共区域日常设专人循环保洁，保持干净整洁无杂物。</w:t>
            </w:r>
          </w:p>
        </w:tc>
      </w:tr>
    </w:tbl>
    <w:p w14:paraId="4BCAD0F1">
      <w:pPr>
        <w:snapToGrid w:val="0"/>
        <w:ind w:firstLine="412" w:firstLineChars="200"/>
        <w:rPr>
          <w:rFonts w:eastAsia="方正黑体_GBK"/>
          <w:snapToGrid w:val="0"/>
        </w:rPr>
      </w:pPr>
    </w:p>
    <w:p w14:paraId="77905126">
      <w:pPr>
        <w:snapToGrid w:val="0"/>
        <w:ind w:firstLine="412" w:firstLineChars="200"/>
        <w:rPr>
          <w:rFonts w:eastAsia="方正黑体_GBK"/>
          <w:snapToGrid w:val="0"/>
        </w:rPr>
      </w:pPr>
      <w:r>
        <w:rPr>
          <w:rFonts w:hint="eastAsia" w:eastAsia="方正黑体_GBK"/>
          <w:snapToGrid w:val="0"/>
        </w:rPr>
        <w:t>五、绿化养护管理</w:t>
      </w:r>
    </w:p>
    <w:tbl>
      <w:tblPr>
        <w:tblStyle w:val="13"/>
        <w:tblW w:w="9169" w:type="dxa"/>
        <w:jc w:val="center"/>
        <w:tblLayout w:type="fixed"/>
        <w:tblCellMar>
          <w:top w:w="0" w:type="dxa"/>
          <w:left w:w="108" w:type="dxa"/>
          <w:bottom w:w="0" w:type="dxa"/>
          <w:right w:w="108" w:type="dxa"/>
        </w:tblCellMar>
      </w:tblPr>
      <w:tblGrid>
        <w:gridCol w:w="2282"/>
        <w:gridCol w:w="2296"/>
        <w:gridCol w:w="2295"/>
        <w:gridCol w:w="2296"/>
      </w:tblGrid>
      <w:tr w14:paraId="6F11196E">
        <w:tblPrEx>
          <w:tblCellMar>
            <w:top w:w="0" w:type="dxa"/>
            <w:left w:w="108" w:type="dxa"/>
            <w:bottom w:w="0" w:type="dxa"/>
            <w:right w:w="108" w:type="dxa"/>
          </w:tblCellMar>
        </w:tblPrEx>
        <w:trPr>
          <w:trHeight w:val="491" w:hRule="atLeast"/>
          <w:tblHeader/>
          <w:jc w:val="center"/>
        </w:trPr>
        <w:tc>
          <w:tcPr>
            <w:tcW w:w="22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D6F3549">
            <w:pPr>
              <w:spacing w:line="300" w:lineRule="exact"/>
              <w:jc w:val="center"/>
              <w:rPr>
                <w:rFonts w:ascii="方正仿宋_GBK" w:eastAsia="方正仿宋_GBK"/>
                <w:snapToGrid w:val="0"/>
                <w:szCs w:val="21"/>
              </w:rPr>
            </w:pPr>
            <w:r>
              <w:rPr>
                <w:rFonts w:hint="eastAsia" w:ascii="方正仿宋_GBK" w:eastAsia="方正仿宋_GBK"/>
                <w:snapToGrid w:val="0"/>
                <w:szCs w:val="21"/>
              </w:rPr>
              <w:t>一    级</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14:paraId="2FB7E912">
            <w:pPr>
              <w:spacing w:line="300" w:lineRule="exact"/>
              <w:jc w:val="center"/>
              <w:rPr>
                <w:rFonts w:ascii="方正仿宋_GBK" w:eastAsia="方正仿宋_GBK"/>
                <w:snapToGrid w:val="0"/>
                <w:szCs w:val="21"/>
              </w:rPr>
            </w:pPr>
            <w:r>
              <w:rPr>
                <w:rFonts w:hint="eastAsia" w:ascii="方正仿宋_GBK" w:eastAsia="方正仿宋_GBK"/>
                <w:snapToGrid w:val="0"/>
                <w:szCs w:val="21"/>
              </w:rPr>
              <w:t>二    级</w:t>
            </w:r>
          </w:p>
        </w:tc>
        <w:tc>
          <w:tcPr>
            <w:tcW w:w="2295"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14:paraId="6BA3FE68">
            <w:pPr>
              <w:spacing w:line="300" w:lineRule="exact"/>
              <w:jc w:val="center"/>
              <w:rPr>
                <w:rFonts w:ascii="方正仿宋_GBK" w:eastAsia="方正仿宋_GBK"/>
                <w:snapToGrid w:val="0"/>
                <w:szCs w:val="21"/>
              </w:rPr>
            </w:pPr>
            <w:r>
              <w:rPr>
                <w:rFonts w:hint="eastAsia" w:ascii="方正仿宋_GBK" w:eastAsia="方正仿宋_GBK"/>
                <w:snapToGrid w:val="0"/>
                <w:szCs w:val="21"/>
              </w:rPr>
              <w:t>三    级</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14:paraId="58D98DE6">
            <w:pPr>
              <w:spacing w:line="300" w:lineRule="exact"/>
              <w:jc w:val="center"/>
              <w:rPr>
                <w:rFonts w:ascii="方正仿宋_GBK" w:eastAsia="方正仿宋_GBK"/>
                <w:snapToGrid w:val="0"/>
                <w:szCs w:val="21"/>
              </w:rPr>
            </w:pPr>
            <w:r>
              <w:rPr>
                <w:rFonts w:hint="eastAsia" w:ascii="方正仿宋_GBK" w:eastAsia="方正仿宋_GBK"/>
                <w:snapToGrid w:val="0"/>
                <w:szCs w:val="21"/>
              </w:rPr>
              <w:t>四    级</w:t>
            </w:r>
          </w:p>
        </w:tc>
      </w:tr>
      <w:tr w14:paraId="0B51A503">
        <w:tblPrEx>
          <w:tblCellMar>
            <w:top w:w="0" w:type="dxa"/>
            <w:left w:w="108" w:type="dxa"/>
            <w:bottom w:w="0" w:type="dxa"/>
            <w:right w:w="108" w:type="dxa"/>
          </w:tblCellMar>
        </w:tblPrEx>
        <w:trPr>
          <w:trHeight w:val="765" w:hRule="atLeast"/>
          <w:jc w:val="center"/>
        </w:trPr>
        <w:tc>
          <w:tcPr>
            <w:tcW w:w="22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21AA3E2C">
            <w:pPr>
              <w:spacing w:line="320" w:lineRule="exact"/>
              <w:rPr>
                <w:rFonts w:ascii="方正仿宋_GBK" w:eastAsia="方正仿宋_GBK"/>
                <w:snapToGrid w:val="0"/>
                <w:szCs w:val="21"/>
              </w:rPr>
            </w:pPr>
            <w:r>
              <w:rPr>
                <w:rFonts w:hint="eastAsia" w:ascii="方正仿宋_GBK" w:eastAsia="方正仿宋_GBK"/>
                <w:snapToGrid w:val="0"/>
                <w:szCs w:val="21"/>
              </w:rPr>
              <w:t>1．绿地保存率80%以上。</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2D6E69FE">
            <w:pPr>
              <w:spacing w:line="320" w:lineRule="exact"/>
              <w:rPr>
                <w:rFonts w:ascii="方正仿宋_GBK" w:eastAsia="方正仿宋_GBK"/>
                <w:snapToGrid w:val="0"/>
                <w:szCs w:val="21"/>
              </w:rPr>
            </w:pPr>
            <w:r>
              <w:rPr>
                <w:rFonts w:hint="eastAsia" w:ascii="方正仿宋_GBK" w:eastAsia="方正仿宋_GBK"/>
                <w:snapToGrid w:val="0"/>
                <w:szCs w:val="21"/>
              </w:rPr>
              <w:t>1．绿地保存率90%以上，绿地基本无裸露。</w:t>
            </w:r>
          </w:p>
        </w:tc>
        <w:tc>
          <w:tcPr>
            <w:tcW w:w="2295"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1083772C">
            <w:pPr>
              <w:spacing w:line="320" w:lineRule="exact"/>
              <w:rPr>
                <w:rFonts w:ascii="方正仿宋_GBK" w:eastAsia="方正仿宋_GBK"/>
                <w:snapToGrid w:val="0"/>
                <w:szCs w:val="21"/>
              </w:rPr>
            </w:pPr>
            <w:r>
              <w:rPr>
                <w:rFonts w:hint="eastAsia" w:ascii="方正仿宋_GBK" w:eastAsia="方正仿宋_GBK"/>
                <w:snapToGrid w:val="0"/>
                <w:szCs w:val="21"/>
              </w:rPr>
              <w:t>1．绿地保存率95%以上。</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0F275F33">
            <w:pPr>
              <w:spacing w:line="320" w:lineRule="exact"/>
              <w:rPr>
                <w:rFonts w:ascii="方正仿宋_GBK" w:eastAsia="方正仿宋_GBK"/>
                <w:snapToGrid w:val="0"/>
                <w:szCs w:val="21"/>
              </w:rPr>
            </w:pPr>
            <w:r>
              <w:rPr>
                <w:rFonts w:hint="eastAsia" w:ascii="方正仿宋_GBK" w:eastAsia="方正仿宋_GBK"/>
                <w:snapToGrid w:val="0"/>
                <w:szCs w:val="21"/>
              </w:rPr>
              <w:t>1．绿地保存率100%。</w:t>
            </w:r>
          </w:p>
        </w:tc>
      </w:tr>
      <w:tr w14:paraId="734E5B21">
        <w:tblPrEx>
          <w:tblCellMar>
            <w:top w:w="0" w:type="dxa"/>
            <w:left w:w="108" w:type="dxa"/>
            <w:bottom w:w="0" w:type="dxa"/>
            <w:right w:w="108" w:type="dxa"/>
          </w:tblCellMar>
        </w:tblPrEx>
        <w:trPr>
          <w:jc w:val="center"/>
        </w:trPr>
        <w:tc>
          <w:tcPr>
            <w:tcW w:w="22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785B1171">
            <w:pPr>
              <w:spacing w:line="320" w:lineRule="exact"/>
              <w:rPr>
                <w:rFonts w:ascii="方正仿宋_GBK" w:eastAsia="方正仿宋_GBK"/>
                <w:snapToGrid w:val="0"/>
                <w:szCs w:val="21"/>
              </w:rPr>
            </w:pPr>
            <w:r>
              <w:rPr>
                <w:rFonts w:hint="eastAsia" w:ascii="方正仿宋_GBK" w:eastAsia="方正仿宋_GBK"/>
                <w:snapToGrid w:val="0"/>
                <w:szCs w:val="21"/>
              </w:rPr>
              <w:t>2．实施绿化养护管理。</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4FE75B0A">
            <w:pPr>
              <w:spacing w:line="320" w:lineRule="exact"/>
              <w:rPr>
                <w:rFonts w:ascii="方正仿宋_GBK" w:eastAsia="方正仿宋_GBK"/>
                <w:snapToGrid w:val="0"/>
                <w:szCs w:val="21"/>
              </w:rPr>
            </w:pPr>
            <w:r>
              <w:rPr>
                <w:rFonts w:hint="eastAsia" w:ascii="方正仿宋_GBK" w:eastAsia="方正仿宋_GBK"/>
                <w:snapToGrid w:val="0"/>
                <w:szCs w:val="21"/>
              </w:rPr>
              <w:t>2．实施绿化养护管理。草坪生长良好，每年普修3遍以上，草面基本平整，无大面积杂草。</w:t>
            </w:r>
          </w:p>
        </w:tc>
        <w:tc>
          <w:tcPr>
            <w:tcW w:w="2295"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290C090F">
            <w:pPr>
              <w:spacing w:line="320" w:lineRule="exact"/>
              <w:rPr>
                <w:rFonts w:ascii="方正仿宋_GBK" w:eastAsia="方正仿宋_GBK"/>
                <w:snapToGrid w:val="0"/>
                <w:szCs w:val="21"/>
              </w:rPr>
            </w:pPr>
            <w:r>
              <w:rPr>
                <w:rFonts w:hint="eastAsia" w:ascii="方正仿宋_GBK" w:eastAsia="方正仿宋_GBK"/>
                <w:snapToGrid w:val="0"/>
                <w:szCs w:val="21"/>
              </w:rPr>
              <w:t>2．有专业人员实施绿化养护管理。草坪生长良好，每年普修4遍以上，草面基本平整，杂草、杂物面积不大于10%。</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2E9724DD">
            <w:pPr>
              <w:spacing w:line="320" w:lineRule="exact"/>
              <w:rPr>
                <w:rFonts w:ascii="方正仿宋_GBK" w:eastAsia="方正仿宋_GBK"/>
                <w:snapToGrid w:val="0"/>
                <w:szCs w:val="21"/>
              </w:rPr>
            </w:pPr>
            <w:r>
              <w:rPr>
                <w:rFonts w:hint="eastAsia" w:ascii="方正仿宋_GBK" w:eastAsia="方正仿宋_GBK"/>
                <w:snapToGrid w:val="0"/>
                <w:szCs w:val="21"/>
              </w:rPr>
              <w:t>2．有专业人员实施绿化养护管理。草坪生长良好，及时修剪和补栽补种，每年普修5遍以上，杂草、杂物面积不大于5%。</w:t>
            </w:r>
          </w:p>
        </w:tc>
      </w:tr>
      <w:tr w14:paraId="09944CDB">
        <w:tblPrEx>
          <w:tblCellMar>
            <w:top w:w="0" w:type="dxa"/>
            <w:left w:w="108" w:type="dxa"/>
            <w:bottom w:w="0" w:type="dxa"/>
            <w:right w:w="108" w:type="dxa"/>
          </w:tblCellMar>
        </w:tblPrEx>
        <w:trPr>
          <w:trHeight w:val="825" w:hRule="atLeast"/>
          <w:jc w:val="center"/>
        </w:trPr>
        <w:tc>
          <w:tcPr>
            <w:tcW w:w="22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2FABF553">
            <w:pPr>
              <w:spacing w:line="320" w:lineRule="exact"/>
              <w:rPr>
                <w:rFonts w:ascii="方正仿宋_GBK" w:eastAsia="方正仿宋_GBK"/>
                <w:snapToGrid w:val="0"/>
                <w:szCs w:val="21"/>
              </w:rPr>
            </w:pPr>
            <w:r>
              <w:rPr>
                <w:rFonts w:hint="eastAsia" w:ascii="方正仿宋_GBK" w:eastAsia="方正仿宋_GBK"/>
                <w:snapToGrid w:val="0"/>
                <w:szCs w:val="21"/>
              </w:rPr>
              <w:t>3．定期组织浇灌、施肥和松土，做好防涝、防冻。</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247259AC">
            <w:pPr>
              <w:spacing w:line="320" w:lineRule="exact"/>
              <w:rPr>
                <w:rFonts w:ascii="方正仿宋_GBK" w:eastAsia="方正仿宋_GBK"/>
                <w:snapToGrid w:val="0"/>
                <w:szCs w:val="21"/>
              </w:rPr>
            </w:pPr>
            <w:r>
              <w:rPr>
                <w:rFonts w:hint="eastAsia" w:ascii="方正仿宋_GBK" w:eastAsia="方正仿宋_GBK"/>
                <w:snapToGrid w:val="0"/>
                <w:szCs w:val="21"/>
              </w:rPr>
              <w:t>3．定期组织浇灌、施肥和松土，做好防涝、防冻。</w:t>
            </w:r>
          </w:p>
        </w:tc>
        <w:tc>
          <w:tcPr>
            <w:tcW w:w="2295"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3E4E0B36">
            <w:pPr>
              <w:spacing w:line="320" w:lineRule="exact"/>
              <w:rPr>
                <w:rFonts w:ascii="方正仿宋_GBK" w:eastAsia="方正仿宋_GBK"/>
                <w:snapToGrid w:val="0"/>
                <w:szCs w:val="21"/>
              </w:rPr>
            </w:pPr>
            <w:r>
              <w:rPr>
                <w:rFonts w:hint="eastAsia" w:ascii="方正仿宋_GBK" w:eastAsia="方正仿宋_GBK"/>
                <w:snapToGrid w:val="0"/>
                <w:szCs w:val="21"/>
              </w:rPr>
              <w:t>3．定期组织浇灌、施肥和松土，做好防涝、防冻。</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12EACDCA">
            <w:pPr>
              <w:spacing w:line="320" w:lineRule="exact"/>
              <w:rPr>
                <w:rFonts w:ascii="方正仿宋_GBK" w:eastAsia="方正仿宋_GBK"/>
                <w:snapToGrid w:val="0"/>
                <w:szCs w:val="21"/>
              </w:rPr>
            </w:pPr>
            <w:r>
              <w:rPr>
                <w:rFonts w:hint="eastAsia" w:ascii="方正仿宋_GBK" w:eastAsia="方正仿宋_GBK"/>
                <w:snapToGrid w:val="0"/>
                <w:szCs w:val="21"/>
              </w:rPr>
              <w:t>3．定期组织浇灌、施肥和松土，做好防涝、防冻。</w:t>
            </w:r>
          </w:p>
        </w:tc>
      </w:tr>
      <w:tr w14:paraId="5C614093">
        <w:tblPrEx>
          <w:tblCellMar>
            <w:top w:w="0" w:type="dxa"/>
            <w:left w:w="108" w:type="dxa"/>
            <w:bottom w:w="0" w:type="dxa"/>
            <w:right w:w="108" w:type="dxa"/>
          </w:tblCellMar>
        </w:tblPrEx>
        <w:trPr>
          <w:trHeight w:val="1130" w:hRule="atLeast"/>
          <w:jc w:val="center"/>
        </w:trPr>
        <w:tc>
          <w:tcPr>
            <w:tcW w:w="22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637CD39D">
            <w:pPr>
              <w:spacing w:line="320" w:lineRule="exact"/>
              <w:rPr>
                <w:rFonts w:ascii="方正仿宋_GBK" w:eastAsia="方正仿宋_GBK"/>
                <w:snapToGrid w:val="0"/>
                <w:szCs w:val="21"/>
              </w:rPr>
            </w:pPr>
            <w:r>
              <w:rPr>
                <w:rFonts w:hint="eastAsia" w:ascii="方正仿宋_GBK" w:eastAsia="方正仿宋_GBK"/>
                <w:snapToGrid w:val="0"/>
                <w:szCs w:val="21"/>
              </w:rPr>
              <w:t>4．预防病虫害，控制大面积病虫害发生。</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734DAB68">
            <w:pPr>
              <w:spacing w:line="320" w:lineRule="exact"/>
              <w:rPr>
                <w:rFonts w:ascii="方正仿宋_GBK" w:eastAsia="方正仿宋_GBK"/>
                <w:snapToGrid w:val="0"/>
                <w:szCs w:val="21"/>
              </w:rPr>
            </w:pPr>
            <w:r>
              <w:rPr>
                <w:rFonts w:hint="eastAsia" w:ascii="方正仿宋_GBK" w:eastAsia="方正仿宋_GBK"/>
                <w:snapToGrid w:val="0"/>
                <w:szCs w:val="21"/>
              </w:rPr>
              <w:t>4．预防病虫害，每年喷洒药物不少于2次，控制大面积病虫害发生。</w:t>
            </w:r>
          </w:p>
        </w:tc>
        <w:tc>
          <w:tcPr>
            <w:tcW w:w="2295"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0BF5F369">
            <w:pPr>
              <w:spacing w:line="320" w:lineRule="exact"/>
              <w:rPr>
                <w:rFonts w:ascii="方正仿宋_GBK" w:eastAsia="方正仿宋_GBK"/>
                <w:snapToGrid w:val="0"/>
                <w:szCs w:val="21"/>
              </w:rPr>
            </w:pPr>
            <w:r>
              <w:rPr>
                <w:rFonts w:hint="eastAsia" w:ascii="方正仿宋_GBK" w:eastAsia="方正仿宋_GBK"/>
                <w:snapToGrid w:val="0"/>
                <w:szCs w:val="21"/>
              </w:rPr>
              <w:t>4．定期喷洒药物，预防病虫害，每年喷洒药物不少于3次。</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426B20B2">
            <w:pPr>
              <w:spacing w:line="320" w:lineRule="exact"/>
              <w:rPr>
                <w:rFonts w:ascii="方正仿宋_GBK" w:eastAsia="方正仿宋_GBK"/>
                <w:snapToGrid w:val="0"/>
                <w:szCs w:val="21"/>
              </w:rPr>
            </w:pPr>
            <w:r>
              <w:rPr>
                <w:rFonts w:hint="eastAsia" w:ascii="方正仿宋_GBK" w:eastAsia="方正仿宋_GBK"/>
                <w:snapToGrid w:val="0"/>
                <w:szCs w:val="21"/>
              </w:rPr>
              <w:t>4．定期喷洒药物，预防病虫害，每年喷洒药物不少于3次。</w:t>
            </w:r>
          </w:p>
        </w:tc>
      </w:tr>
      <w:tr w14:paraId="60F00580">
        <w:tblPrEx>
          <w:tblCellMar>
            <w:top w:w="0" w:type="dxa"/>
            <w:left w:w="108" w:type="dxa"/>
            <w:bottom w:w="0" w:type="dxa"/>
            <w:right w:w="108" w:type="dxa"/>
          </w:tblCellMar>
        </w:tblPrEx>
        <w:trPr>
          <w:trHeight w:val="1540" w:hRule="atLeast"/>
          <w:jc w:val="center"/>
        </w:trPr>
        <w:tc>
          <w:tcPr>
            <w:tcW w:w="22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63D9E8F3">
            <w:pPr>
              <w:spacing w:line="320" w:lineRule="exact"/>
              <w:rPr>
                <w:rFonts w:ascii="方正仿宋_GBK" w:eastAsia="方正仿宋_GBK"/>
                <w:snapToGrid w:val="0"/>
                <w:szCs w:val="21"/>
              </w:rPr>
            </w:pP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01543FBC">
            <w:pPr>
              <w:spacing w:line="320" w:lineRule="exact"/>
              <w:rPr>
                <w:rFonts w:ascii="方正仿宋_GBK" w:eastAsia="方正仿宋_GBK"/>
                <w:snapToGrid w:val="0"/>
                <w:szCs w:val="21"/>
              </w:rPr>
            </w:pPr>
            <w:r>
              <w:rPr>
                <w:rFonts w:hint="eastAsia" w:ascii="方正仿宋_GBK" w:eastAsia="方正仿宋_GBK"/>
                <w:snapToGrid w:val="0"/>
                <w:szCs w:val="21"/>
              </w:rPr>
              <w:t>5．花卉、绿篱、树木根据其品种和生长情况，及时修剪整形。</w:t>
            </w:r>
          </w:p>
        </w:tc>
        <w:tc>
          <w:tcPr>
            <w:tcW w:w="2295"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7A9D7F98">
            <w:pPr>
              <w:spacing w:line="320" w:lineRule="exact"/>
              <w:rPr>
                <w:rFonts w:ascii="方正仿宋_GBK" w:eastAsia="方正仿宋_GBK"/>
                <w:snapToGrid w:val="0"/>
                <w:szCs w:val="21"/>
              </w:rPr>
            </w:pPr>
            <w:r>
              <w:rPr>
                <w:rFonts w:hint="eastAsia" w:ascii="方正仿宋_GBK" w:eastAsia="方正仿宋_GBK"/>
                <w:snapToGrid w:val="0"/>
                <w:szCs w:val="21"/>
              </w:rPr>
              <w:t>5．花卉、绿篱、树木根据其品种和生长情况，按规范及时修剪整形，每年2遍以上。</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33EC1F44">
            <w:pPr>
              <w:spacing w:line="320" w:lineRule="exact"/>
              <w:rPr>
                <w:rFonts w:ascii="方正仿宋_GBK" w:eastAsia="方正仿宋_GBK"/>
                <w:snapToGrid w:val="0"/>
                <w:szCs w:val="21"/>
              </w:rPr>
            </w:pPr>
            <w:r>
              <w:rPr>
                <w:rFonts w:hint="eastAsia" w:ascii="方正仿宋_GBK" w:eastAsia="方正仿宋_GBK"/>
                <w:snapToGrid w:val="0"/>
                <w:szCs w:val="21"/>
              </w:rPr>
              <w:t>5．花卉、绿篱、树木根据其品种和生长情况，及时修剪整形，保持观赏效果，无枯枝死杈。</w:t>
            </w:r>
          </w:p>
        </w:tc>
      </w:tr>
      <w:tr w14:paraId="76715165">
        <w:tblPrEx>
          <w:tblCellMar>
            <w:top w:w="0" w:type="dxa"/>
            <w:left w:w="108" w:type="dxa"/>
            <w:bottom w:w="0" w:type="dxa"/>
            <w:right w:w="108" w:type="dxa"/>
          </w:tblCellMar>
        </w:tblPrEx>
        <w:trPr>
          <w:trHeight w:val="865" w:hRule="atLeast"/>
          <w:jc w:val="center"/>
        </w:trPr>
        <w:tc>
          <w:tcPr>
            <w:tcW w:w="22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14:paraId="65FC4CB6">
            <w:pPr>
              <w:spacing w:line="320" w:lineRule="exact"/>
              <w:rPr>
                <w:rFonts w:ascii="方正仿宋_GBK" w:eastAsia="方正仿宋_GBK"/>
                <w:snapToGrid w:val="0"/>
                <w:szCs w:val="21"/>
              </w:rPr>
            </w:pP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6CBA8B65">
            <w:pPr>
              <w:spacing w:line="320" w:lineRule="exact"/>
              <w:rPr>
                <w:rFonts w:ascii="方正仿宋_GBK" w:eastAsia="方正仿宋_GBK"/>
                <w:snapToGrid w:val="0"/>
                <w:szCs w:val="21"/>
              </w:rPr>
            </w:pPr>
            <w:r>
              <w:rPr>
                <w:rFonts w:hint="eastAsia" w:ascii="方正仿宋_GBK" w:eastAsia="方正仿宋_GBK"/>
                <w:snapToGrid w:val="0"/>
                <w:szCs w:val="21"/>
              </w:rPr>
              <w:t>6．花卉布置一年不少于1次。</w:t>
            </w:r>
          </w:p>
        </w:tc>
        <w:tc>
          <w:tcPr>
            <w:tcW w:w="2295"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15502DF3">
            <w:pPr>
              <w:spacing w:line="320" w:lineRule="exact"/>
              <w:rPr>
                <w:rFonts w:ascii="方正仿宋_GBK" w:eastAsia="方正仿宋_GBK"/>
                <w:snapToGrid w:val="0"/>
                <w:szCs w:val="21"/>
              </w:rPr>
            </w:pPr>
            <w:r>
              <w:rPr>
                <w:rFonts w:hint="eastAsia" w:ascii="方正仿宋_GBK" w:eastAsia="方正仿宋_GBK"/>
                <w:snapToGrid w:val="0"/>
                <w:szCs w:val="21"/>
              </w:rPr>
              <w:t>6．花卉布置一年不少于2次（含2次）。</w:t>
            </w:r>
          </w:p>
        </w:tc>
        <w:tc>
          <w:tcPr>
            <w:tcW w:w="2296" w:type="dxa"/>
            <w:tcBorders>
              <w:top w:val="single" w:color="000000" w:sz="4" w:space="0"/>
              <w:left w:val="nil"/>
              <w:bottom w:val="single" w:color="000000" w:sz="4" w:space="0"/>
              <w:right w:val="single" w:color="000000" w:sz="4" w:space="0"/>
            </w:tcBorders>
            <w:tcMar>
              <w:top w:w="0" w:type="dxa"/>
              <w:left w:w="28" w:type="dxa"/>
              <w:bottom w:w="0" w:type="dxa"/>
              <w:right w:w="28" w:type="dxa"/>
            </w:tcMar>
          </w:tcPr>
          <w:p w14:paraId="61407410">
            <w:pPr>
              <w:spacing w:line="320" w:lineRule="exact"/>
              <w:rPr>
                <w:rFonts w:ascii="方正仿宋_GBK" w:eastAsia="方正仿宋_GBK"/>
                <w:snapToGrid w:val="0"/>
                <w:szCs w:val="21"/>
              </w:rPr>
            </w:pPr>
            <w:r>
              <w:rPr>
                <w:rFonts w:hint="eastAsia" w:ascii="方正仿宋_GBK" w:eastAsia="方正仿宋_GBK"/>
                <w:snapToGrid w:val="0"/>
                <w:szCs w:val="21"/>
              </w:rPr>
              <w:t>6．花卉布置一年不少于3次（含3次）。</w:t>
            </w:r>
          </w:p>
        </w:tc>
      </w:tr>
    </w:tbl>
    <w:p w14:paraId="2F7F5189">
      <w:pPr>
        <w:spacing w:line="0" w:lineRule="atLeast"/>
        <w:rPr>
          <w:rFonts w:ascii="方正黑体_GBK" w:eastAsia="方正黑体_GBK"/>
          <w:snapToGrid w:val="0"/>
        </w:rPr>
        <w:sectPr>
          <w:pgSz w:w="11906" w:h="16838"/>
          <w:pgMar w:top="2098" w:right="1531" w:bottom="1984" w:left="1531" w:header="851" w:footer="992" w:gutter="0"/>
          <w:pgNumType w:fmt="numberInDash"/>
          <w:cols w:space="720" w:num="1"/>
          <w:docGrid w:type="linesAndChars" w:linePitch="579" w:charSpace="-849"/>
        </w:sectPr>
      </w:pPr>
    </w:p>
    <w:p w14:paraId="122756B9">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附件3</w:t>
      </w:r>
    </w:p>
    <w:p w14:paraId="58F57FF6">
      <w:pPr>
        <w:spacing w:line="720" w:lineRule="exact"/>
        <w:jc w:val="center"/>
        <w:rPr>
          <w:rFonts w:hint="eastAsia" w:ascii="方正小标宋_GBK" w:eastAsia="方正小标宋_GBK"/>
          <w:snapToGrid w:val="0"/>
          <w:sz w:val="32"/>
          <w:szCs w:val="32"/>
        </w:rPr>
      </w:pPr>
      <w:r>
        <w:rPr>
          <w:rFonts w:hint="eastAsia" w:ascii="方正小标宋_GBK" w:eastAsia="方正小标宋_GBK"/>
          <w:snapToGrid w:val="0"/>
          <w:sz w:val="32"/>
          <w:szCs w:val="32"/>
        </w:rPr>
        <w:t>住宅前期物业服务超过《重庆市住宅</w:t>
      </w:r>
    </w:p>
    <w:p w14:paraId="544A874E">
      <w:pPr>
        <w:spacing w:line="720" w:lineRule="exact"/>
        <w:jc w:val="center"/>
        <w:rPr>
          <w:rFonts w:hint="eastAsia" w:ascii="方正小标宋_GBK" w:eastAsia="方正小标宋_GBK"/>
          <w:snapToGrid w:val="0"/>
          <w:sz w:val="32"/>
          <w:szCs w:val="32"/>
        </w:rPr>
      </w:pPr>
      <w:r>
        <w:rPr>
          <w:rFonts w:hint="eastAsia" w:ascii="方正小标宋_GBK" w:eastAsia="方正小标宋_GBK"/>
          <w:snapToGrid w:val="0"/>
          <w:sz w:val="32"/>
          <w:szCs w:val="32"/>
        </w:rPr>
        <w:t>物业服务等级标准》的服务标准（试行）</w:t>
      </w:r>
    </w:p>
    <w:p w14:paraId="57A28A2D">
      <w:pPr>
        <w:spacing w:line="720" w:lineRule="exact"/>
        <w:ind w:firstLine="645"/>
        <w:rPr>
          <w:rFonts w:hint="eastAsia" w:ascii="方正仿宋_GBK" w:hAnsi="仿宋" w:eastAsia="方正仿宋_GBK"/>
          <w:bCs/>
          <w:snapToGrid w:val="0"/>
          <w:color w:val="000000"/>
        </w:rPr>
      </w:pPr>
    </w:p>
    <w:p w14:paraId="3C13C9BE">
      <w:pPr>
        <w:spacing w:line="600" w:lineRule="exact"/>
        <w:ind w:firstLine="645"/>
        <w:rPr>
          <w:rFonts w:hint="eastAsia" w:asciiTheme="minorEastAsia" w:hAnsiTheme="minorEastAsia" w:eastAsiaTheme="minorEastAsia" w:cstheme="minorEastAsia"/>
          <w:bCs/>
          <w:snapToGrid w:val="0"/>
          <w:color w:val="000000"/>
          <w:sz w:val="28"/>
          <w:szCs w:val="28"/>
        </w:rPr>
      </w:pPr>
      <w:r>
        <w:rPr>
          <w:rFonts w:hint="eastAsia" w:asciiTheme="minorEastAsia" w:hAnsiTheme="minorEastAsia" w:eastAsiaTheme="minorEastAsia" w:cstheme="minorEastAsia"/>
          <w:bCs/>
          <w:snapToGrid w:val="0"/>
          <w:color w:val="000000"/>
          <w:sz w:val="28"/>
          <w:szCs w:val="28"/>
        </w:rPr>
        <w:t>住宅前期物业服务在达到《重庆市住宅物业服务等级标准》四级标准基础上，并提供以下服务：</w:t>
      </w:r>
    </w:p>
    <w:p w14:paraId="352DEFF9">
      <w:pPr>
        <w:spacing w:line="600" w:lineRule="exact"/>
        <w:ind w:firstLine="645"/>
        <w:rPr>
          <w:rFonts w:hint="eastAsia" w:asciiTheme="minorEastAsia" w:hAnsiTheme="minorEastAsia" w:eastAsiaTheme="minorEastAsia" w:cstheme="minorEastAsia"/>
          <w:bCs/>
          <w:snapToGrid w:val="0"/>
          <w:color w:val="000000"/>
          <w:sz w:val="28"/>
          <w:szCs w:val="28"/>
        </w:rPr>
      </w:pPr>
      <w:r>
        <w:rPr>
          <w:rFonts w:hint="eastAsia" w:asciiTheme="minorEastAsia" w:hAnsiTheme="minorEastAsia" w:eastAsiaTheme="minorEastAsia" w:cstheme="minorEastAsia"/>
          <w:bCs/>
          <w:snapToGrid w:val="0"/>
          <w:color w:val="000000"/>
          <w:sz w:val="28"/>
          <w:szCs w:val="28"/>
        </w:rPr>
        <w:t>一、必须具备的服务</w:t>
      </w:r>
    </w:p>
    <w:p w14:paraId="50EED19F">
      <w:pPr>
        <w:spacing w:line="600" w:lineRule="exact"/>
        <w:ind w:firstLine="560" w:firstLineChars="200"/>
        <w:rPr>
          <w:rFonts w:hint="eastAsia" w:asciiTheme="minorEastAsia" w:hAnsiTheme="minorEastAsia" w:eastAsiaTheme="minorEastAsia" w:cstheme="minorEastAsia"/>
          <w:bCs/>
          <w:snapToGrid w:val="0"/>
          <w:color w:val="000000"/>
          <w:sz w:val="28"/>
          <w:szCs w:val="28"/>
        </w:rPr>
      </w:pPr>
      <w:r>
        <w:rPr>
          <w:rFonts w:hint="eastAsia" w:asciiTheme="minorEastAsia" w:hAnsiTheme="minorEastAsia" w:eastAsiaTheme="minorEastAsia" w:cstheme="minorEastAsia"/>
          <w:bCs/>
          <w:snapToGrid w:val="0"/>
          <w:color w:val="000000"/>
          <w:sz w:val="28"/>
          <w:szCs w:val="28"/>
        </w:rPr>
        <w:t xml:space="preserve">1．公共区域内的管道、护栏、灯杆每两年做1次全面维护，室外铁艺、金属栏杆、消火栓每两年做1次刷漆、防护。 </w:t>
      </w:r>
    </w:p>
    <w:p w14:paraId="5B81A81E">
      <w:pPr>
        <w:spacing w:line="600" w:lineRule="exact"/>
        <w:ind w:firstLine="560" w:firstLineChars="200"/>
        <w:rPr>
          <w:rFonts w:hint="eastAsia" w:asciiTheme="minorEastAsia" w:hAnsiTheme="minorEastAsia" w:eastAsiaTheme="minorEastAsia" w:cstheme="minorEastAsia"/>
          <w:bCs/>
          <w:snapToGrid w:val="0"/>
          <w:color w:val="000000"/>
          <w:sz w:val="28"/>
          <w:szCs w:val="28"/>
        </w:rPr>
      </w:pPr>
      <w:r>
        <w:rPr>
          <w:rFonts w:hint="eastAsia" w:asciiTheme="minorEastAsia" w:hAnsiTheme="minorEastAsia" w:eastAsiaTheme="minorEastAsia" w:cstheme="minorEastAsia"/>
          <w:bCs/>
          <w:snapToGrid w:val="0"/>
          <w:color w:val="000000"/>
          <w:sz w:val="28"/>
          <w:szCs w:val="28"/>
        </w:rPr>
        <w:t>2．外墙每两年做1次清洗。</w:t>
      </w:r>
    </w:p>
    <w:p w14:paraId="4C9592A7">
      <w:pPr>
        <w:spacing w:line="600" w:lineRule="exact"/>
        <w:ind w:firstLine="560" w:firstLineChars="200"/>
        <w:rPr>
          <w:rFonts w:hint="eastAsia" w:asciiTheme="minorEastAsia" w:hAnsiTheme="minorEastAsia" w:eastAsiaTheme="minorEastAsia" w:cstheme="minorEastAsia"/>
          <w:bCs/>
          <w:snapToGrid w:val="0"/>
          <w:color w:val="000000"/>
          <w:sz w:val="28"/>
          <w:szCs w:val="28"/>
        </w:rPr>
      </w:pPr>
      <w:r>
        <w:rPr>
          <w:rFonts w:hint="eastAsia" w:asciiTheme="minorEastAsia" w:hAnsiTheme="minorEastAsia" w:eastAsiaTheme="minorEastAsia" w:cstheme="minorEastAsia"/>
          <w:bCs/>
          <w:snapToGrid w:val="0"/>
          <w:color w:val="000000"/>
          <w:sz w:val="28"/>
          <w:szCs w:val="28"/>
        </w:rPr>
        <w:t>3．实施精细化管理，人均服务面积小于2500m2（&lt;2500 m2）的，或因引进科技技术（如巡逻车、扫地车、APP等）提高相应服务标准的。</w:t>
      </w:r>
    </w:p>
    <w:p w14:paraId="0FCAF730">
      <w:pPr>
        <w:spacing w:line="600" w:lineRule="exact"/>
        <w:ind w:firstLine="560" w:firstLineChars="200"/>
        <w:rPr>
          <w:rFonts w:hint="eastAsia" w:asciiTheme="minorEastAsia" w:hAnsiTheme="minorEastAsia" w:eastAsiaTheme="minorEastAsia" w:cstheme="minorEastAsia"/>
          <w:bCs/>
          <w:snapToGrid w:val="0"/>
          <w:color w:val="000000"/>
          <w:sz w:val="28"/>
          <w:szCs w:val="28"/>
          <w:lang w:val="en-US" w:eastAsia="zh-CN"/>
        </w:rPr>
      </w:pPr>
      <w:r>
        <w:rPr>
          <w:rFonts w:hint="eastAsia" w:asciiTheme="minorEastAsia" w:hAnsiTheme="minorEastAsia" w:eastAsiaTheme="minorEastAsia" w:cstheme="minorEastAsia"/>
          <w:bCs/>
          <w:snapToGrid w:val="0"/>
          <w:color w:val="000000"/>
          <w:sz w:val="28"/>
          <w:szCs w:val="28"/>
        </w:rPr>
        <w:t>4．按规划设计配置的室外健身设施（如儿童游乐设施、篮球场、网球场、游泳池、羽毛球场等）三个（含）以上的，每一年做1次养护。</w:t>
      </w:r>
      <w:r>
        <w:rPr>
          <w:rFonts w:hint="eastAsia" w:asciiTheme="minorEastAsia" w:hAnsiTheme="minorEastAsia" w:eastAsiaTheme="minorEastAsia" w:cstheme="minorEastAsia"/>
          <w:bCs/>
          <w:snapToGrid w:val="0"/>
          <w:color w:val="000000"/>
          <w:sz w:val="28"/>
          <w:szCs w:val="28"/>
          <w:lang w:val="en-US" w:eastAsia="zh-CN"/>
        </w:rPr>
        <w:t>·</w:t>
      </w:r>
    </w:p>
    <w:p w14:paraId="3E69E452">
      <w:pPr>
        <w:spacing w:line="600" w:lineRule="exact"/>
        <w:ind w:firstLine="560" w:firstLineChars="200"/>
        <w:rPr>
          <w:rFonts w:hint="eastAsia" w:asciiTheme="minorEastAsia" w:hAnsiTheme="minorEastAsia" w:eastAsiaTheme="minorEastAsia" w:cstheme="minorEastAsia"/>
          <w:bCs/>
          <w:snapToGrid w:val="0"/>
          <w:color w:val="000000"/>
          <w:sz w:val="28"/>
          <w:szCs w:val="28"/>
        </w:rPr>
      </w:pPr>
      <w:r>
        <w:rPr>
          <w:rFonts w:hint="eastAsia" w:asciiTheme="minorEastAsia" w:hAnsiTheme="minorEastAsia" w:eastAsiaTheme="minorEastAsia" w:cstheme="minorEastAsia"/>
          <w:bCs/>
          <w:snapToGrid w:val="0"/>
          <w:color w:val="000000"/>
          <w:sz w:val="28"/>
          <w:szCs w:val="28"/>
        </w:rPr>
        <w:t>5．按规划设计配置的公用附属设施（如照明设施等）的用水、用电等必需能耗，在扣除电梯能耗、清洁用水、绿化用水外，仍超过0.15元/（月·m2）标准的。</w:t>
      </w:r>
    </w:p>
    <w:p w14:paraId="7127EA27">
      <w:pPr>
        <w:spacing w:line="600" w:lineRule="exact"/>
        <w:ind w:firstLine="560" w:firstLineChars="200"/>
        <w:rPr>
          <w:rFonts w:hint="eastAsia" w:asciiTheme="minorEastAsia" w:hAnsiTheme="minorEastAsia" w:eastAsiaTheme="minorEastAsia" w:cstheme="minorEastAsia"/>
          <w:bCs/>
          <w:snapToGrid w:val="0"/>
          <w:color w:val="000000"/>
          <w:sz w:val="28"/>
          <w:szCs w:val="28"/>
        </w:rPr>
      </w:pPr>
      <w:r>
        <w:rPr>
          <w:rFonts w:hint="eastAsia" w:asciiTheme="minorEastAsia" w:hAnsiTheme="minorEastAsia" w:eastAsiaTheme="minorEastAsia" w:cstheme="minorEastAsia"/>
          <w:bCs/>
          <w:snapToGrid w:val="0"/>
          <w:color w:val="000000"/>
          <w:sz w:val="28"/>
          <w:szCs w:val="28"/>
        </w:rPr>
        <w:t>6．服务中心每天14小时有服务人员接待。业主报修后15分钟内到达现场。</w:t>
      </w:r>
    </w:p>
    <w:p w14:paraId="27B5EEE4">
      <w:pPr>
        <w:spacing w:line="600" w:lineRule="exact"/>
        <w:ind w:firstLine="560" w:firstLineChars="200"/>
        <w:rPr>
          <w:rFonts w:hint="eastAsia" w:asciiTheme="minorEastAsia" w:hAnsiTheme="minorEastAsia" w:eastAsiaTheme="minorEastAsia" w:cstheme="minorEastAsia"/>
          <w:bCs/>
          <w:snapToGrid w:val="0"/>
          <w:color w:val="000000"/>
          <w:sz w:val="28"/>
          <w:szCs w:val="28"/>
        </w:rPr>
      </w:pPr>
      <w:r>
        <w:rPr>
          <w:rFonts w:hint="eastAsia" w:asciiTheme="minorEastAsia" w:hAnsiTheme="minorEastAsia" w:eastAsiaTheme="minorEastAsia" w:cstheme="minorEastAsia"/>
          <w:bCs/>
          <w:snapToGrid w:val="0"/>
          <w:color w:val="000000"/>
          <w:sz w:val="28"/>
          <w:szCs w:val="28"/>
        </w:rPr>
        <w:t>7．公共区域保洁服务时间冬季到晚上8点，夏季到晚上9点。</w:t>
      </w:r>
    </w:p>
    <w:p w14:paraId="0A30F7FA">
      <w:pPr>
        <w:spacing w:line="600" w:lineRule="exact"/>
        <w:ind w:firstLine="645"/>
        <w:rPr>
          <w:rFonts w:hint="eastAsia" w:asciiTheme="minorEastAsia" w:hAnsiTheme="minorEastAsia" w:eastAsiaTheme="minorEastAsia" w:cstheme="minorEastAsia"/>
          <w:bCs/>
          <w:snapToGrid w:val="0"/>
          <w:color w:val="000000"/>
          <w:sz w:val="28"/>
          <w:szCs w:val="28"/>
        </w:rPr>
      </w:pPr>
      <w:r>
        <w:rPr>
          <w:rFonts w:hint="eastAsia" w:asciiTheme="minorEastAsia" w:hAnsiTheme="minorEastAsia" w:eastAsiaTheme="minorEastAsia" w:cstheme="minorEastAsia"/>
          <w:bCs/>
          <w:snapToGrid w:val="0"/>
          <w:color w:val="000000"/>
          <w:sz w:val="28"/>
          <w:szCs w:val="28"/>
        </w:rPr>
        <w:t>二、可以选择的服务（不少于3项）</w:t>
      </w:r>
    </w:p>
    <w:p w14:paraId="47EA4637">
      <w:pPr>
        <w:spacing w:line="600" w:lineRule="exact"/>
        <w:ind w:firstLine="560" w:firstLineChars="200"/>
        <w:rPr>
          <w:rFonts w:hint="eastAsia" w:asciiTheme="minorEastAsia" w:hAnsiTheme="minorEastAsia" w:eastAsiaTheme="minorEastAsia" w:cstheme="minorEastAsia"/>
          <w:bCs/>
          <w:snapToGrid w:val="0"/>
          <w:color w:val="000000"/>
          <w:sz w:val="28"/>
          <w:szCs w:val="28"/>
        </w:rPr>
      </w:pPr>
      <w:r>
        <w:rPr>
          <w:rFonts w:hint="eastAsia" w:asciiTheme="minorEastAsia" w:hAnsiTheme="minorEastAsia" w:eastAsiaTheme="minorEastAsia" w:cstheme="minorEastAsia"/>
          <w:bCs/>
          <w:snapToGrid w:val="0"/>
          <w:color w:val="000000"/>
          <w:sz w:val="28"/>
          <w:szCs w:val="28"/>
        </w:rPr>
        <w:t>8．小区主入口四季设置鲜花。</w:t>
      </w:r>
    </w:p>
    <w:p w14:paraId="7D337281">
      <w:pPr>
        <w:spacing w:line="600" w:lineRule="exact"/>
        <w:ind w:firstLine="560" w:firstLineChars="200"/>
        <w:rPr>
          <w:rFonts w:hint="eastAsia" w:asciiTheme="minorEastAsia" w:hAnsiTheme="minorEastAsia" w:eastAsiaTheme="minorEastAsia" w:cstheme="minorEastAsia"/>
          <w:bCs/>
          <w:snapToGrid w:val="0"/>
          <w:color w:val="000000"/>
          <w:sz w:val="28"/>
          <w:szCs w:val="28"/>
        </w:rPr>
      </w:pPr>
      <w:r>
        <w:rPr>
          <w:rFonts w:hint="eastAsia" w:asciiTheme="minorEastAsia" w:hAnsiTheme="minorEastAsia" w:eastAsiaTheme="minorEastAsia" w:cstheme="minorEastAsia"/>
          <w:bCs/>
          <w:snapToGrid w:val="0"/>
          <w:color w:val="000000"/>
          <w:sz w:val="28"/>
          <w:szCs w:val="28"/>
        </w:rPr>
        <w:t>9．石材养护面积占小区总建筑面积0.5%以上的，每年做1次养护。</w:t>
      </w:r>
    </w:p>
    <w:p w14:paraId="0CBEDCFE">
      <w:pPr>
        <w:spacing w:line="600" w:lineRule="exact"/>
        <w:ind w:firstLine="560" w:firstLineChars="200"/>
        <w:rPr>
          <w:rFonts w:hint="eastAsia" w:asciiTheme="minorEastAsia" w:hAnsiTheme="minorEastAsia" w:eastAsiaTheme="minorEastAsia" w:cstheme="minorEastAsia"/>
          <w:bCs/>
          <w:snapToGrid w:val="0"/>
          <w:color w:val="000000"/>
          <w:sz w:val="28"/>
          <w:szCs w:val="28"/>
        </w:rPr>
      </w:pPr>
      <w:r>
        <w:rPr>
          <w:rFonts w:hint="eastAsia" w:asciiTheme="minorEastAsia" w:hAnsiTheme="minorEastAsia" w:eastAsiaTheme="minorEastAsia" w:cstheme="minorEastAsia"/>
          <w:bCs/>
          <w:snapToGrid w:val="0"/>
          <w:color w:val="000000"/>
          <w:sz w:val="28"/>
          <w:szCs w:val="28"/>
        </w:rPr>
        <w:t>10．每年开展2次消防安全演练，并邀请业主参与。</w:t>
      </w:r>
    </w:p>
    <w:p w14:paraId="2748E220">
      <w:pPr>
        <w:spacing w:line="600" w:lineRule="exact"/>
        <w:ind w:firstLine="645"/>
        <w:rPr>
          <w:rFonts w:hint="eastAsia" w:asciiTheme="minorEastAsia" w:hAnsiTheme="minorEastAsia" w:eastAsiaTheme="minorEastAsia" w:cstheme="minorEastAsia"/>
          <w:bCs/>
          <w:snapToGrid w:val="0"/>
          <w:color w:val="000000"/>
          <w:sz w:val="28"/>
          <w:szCs w:val="28"/>
        </w:rPr>
      </w:pPr>
      <w:r>
        <w:rPr>
          <w:rFonts w:hint="eastAsia" w:asciiTheme="minorEastAsia" w:hAnsiTheme="minorEastAsia" w:eastAsiaTheme="minorEastAsia" w:cstheme="minorEastAsia"/>
          <w:bCs/>
          <w:snapToGrid w:val="0"/>
          <w:color w:val="000000"/>
          <w:sz w:val="28"/>
          <w:szCs w:val="28"/>
        </w:rPr>
        <w:t>11．每年开展1次电梯困人应急演练，并邀请业主参与。</w:t>
      </w:r>
    </w:p>
    <w:p w14:paraId="635ED8DF">
      <w:pPr>
        <w:spacing w:line="600" w:lineRule="exact"/>
        <w:ind w:firstLine="645"/>
        <w:rPr>
          <w:rFonts w:hint="eastAsia" w:asciiTheme="minorEastAsia" w:hAnsiTheme="minorEastAsia" w:eastAsiaTheme="minorEastAsia" w:cstheme="minorEastAsia"/>
          <w:bCs/>
          <w:snapToGrid w:val="0"/>
          <w:color w:val="000000"/>
          <w:sz w:val="28"/>
          <w:szCs w:val="28"/>
        </w:rPr>
      </w:pPr>
      <w:r>
        <w:rPr>
          <w:rFonts w:hint="eastAsia" w:asciiTheme="minorEastAsia" w:hAnsiTheme="minorEastAsia" w:eastAsiaTheme="minorEastAsia" w:cstheme="minorEastAsia"/>
          <w:bCs/>
          <w:snapToGrid w:val="0"/>
          <w:color w:val="000000"/>
          <w:sz w:val="28"/>
          <w:szCs w:val="28"/>
        </w:rPr>
        <w:t>12．每年组织4次（含）以上业主社区活动的。</w:t>
      </w:r>
    </w:p>
    <w:p w14:paraId="1C1C5D2F">
      <w:pPr>
        <w:spacing w:line="600" w:lineRule="exact"/>
        <w:ind w:firstLine="560" w:firstLineChars="200"/>
        <w:rPr>
          <w:rFonts w:hint="eastAsia" w:asciiTheme="minorEastAsia" w:hAnsiTheme="minorEastAsia" w:eastAsiaTheme="minorEastAsia" w:cstheme="minorEastAsia"/>
          <w:bCs/>
          <w:snapToGrid w:val="0"/>
          <w:color w:val="000000"/>
          <w:sz w:val="28"/>
          <w:szCs w:val="28"/>
        </w:rPr>
      </w:pPr>
      <w:r>
        <w:rPr>
          <w:rFonts w:hint="eastAsia" w:asciiTheme="minorEastAsia" w:hAnsiTheme="minorEastAsia" w:eastAsiaTheme="minorEastAsia" w:cstheme="minorEastAsia"/>
          <w:bCs/>
          <w:snapToGrid w:val="0"/>
          <w:color w:val="000000"/>
          <w:sz w:val="28"/>
          <w:szCs w:val="28"/>
        </w:rPr>
        <w:t>备注：实际服务中可包含但不限于以上要求。</w:t>
      </w:r>
    </w:p>
    <w:p w14:paraId="60EB8ABA">
      <w:pPr>
        <w:pStyle w:val="2"/>
        <w:rPr>
          <w:rFonts w:hint="eastAsia" w:asciiTheme="minorEastAsia" w:hAnsiTheme="minorEastAsia" w:eastAsiaTheme="minorEastAsia" w:cstheme="minorEastAsia"/>
          <w:bCs/>
          <w:snapToGrid w:val="0"/>
          <w:color w:val="000000"/>
          <w:sz w:val="28"/>
          <w:szCs w:val="28"/>
        </w:rPr>
      </w:pPr>
    </w:p>
    <w:p w14:paraId="4066E2C7">
      <w:pPr>
        <w:pStyle w:val="2"/>
        <w:rPr>
          <w:rFonts w:hint="eastAsia" w:asciiTheme="minorEastAsia" w:hAnsiTheme="minorEastAsia" w:eastAsiaTheme="minorEastAsia" w:cstheme="minorEastAsia"/>
          <w:bCs/>
          <w:snapToGrid w:val="0"/>
          <w:color w:val="000000"/>
          <w:sz w:val="28"/>
          <w:szCs w:val="28"/>
        </w:rPr>
      </w:pPr>
    </w:p>
    <w:p w14:paraId="6C4D8C68">
      <w:pPr>
        <w:pStyle w:val="2"/>
        <w:rPr>
          <w:rFonts w:hint="eastAsia" w:asciiTheme="minorEastAsia" w:hAnsiTheme="minorEastAsia" w:eastAsiaTheme="minorEastAsia" w:cstheme="minorEastAsia"/>
          <w:bCs/>
          <w:snapToGrid w:val="0"/>
          <w:color w:val="000000"/>
          <w:sz w:val="28"/>
          <w:szCs w:val="28"/>
        </w:rPr>
      </w:pPr>
    </w:p>
    <w:p w14:paraId="266C3945">
      <w:pPr>
        <w:pStyle w:val="2"/>
        <w:rPr>
          <w:rFonts w:hint="eastAsia" w:asciiTheme="minorEastAsia" w:hAnsiTheme="minorEastAsia" w:eastAsiaTheme="minorEastAsia" w:cstheme="minorEastAsia"/>
          <w:bCs/>
          <w:snapToGrid w:val="0"/>
          <w:color w:val="000000"/>
          <w:sz w:val="28"/>
          <w:szCs w:val="28"/>
        </w:rPr>
      </w:pPr>
    </w:p>
    <w:p w14:paraId="3BB5ABB0">
      <w:pPr>
        <w:pStyle w:val="2"/>
        <w:rPr>
          <w:rFonts w:hint="eastAsia" w:asciiTheme="minorEastAsia" w:hAnsiTheme="minorEastAsia" w:eastAsiaTheme="minorEastAsia" w:cstheme="minorEastAsia"/>
          <w:bCs/>
          <w:snapToGrid w:val="0"/>
          <w:color w:val="000000"/>
          <w:sz w:val="28"/>
          <w:szCs w:val="28"/>
        </w:rPr>
      </w:pPr>
    </w:p>
    <w:p w14:paraId="20D8F2E7">
      <w:pPr>
        <w:pStyle w:val="2"/>
        <w:rPr>
          <w:rFonts w:hint="eastAsia" w:asciiTheme="minorEastAsia" w:hAnsiTheme="minorEastAsia" w:eastAsiaTheme="minorEastAsia" w:cstheme="minorEastAsia"/>
          <w:bCs/>
          <w:snapToGrid w:val="0"/>
          <w:color w:val="000000"/>
          <w:sz w:val="28"/>
          <w:szCs w:val="28"/>
        </w:rPr>
      </w:pPr>
    </w:p>
    <w:p w14:paraId="46F33547">
      <w:pPr>
        <w:pStyle w:val="2"/>
        <w:rPr>
          <w:rFonts w:hint="eastAsia" w:asciiTheme="minorEastAsia" w:hAnsiTheme="minorEastAsia" w:eastAsiaTheme="minorEastAsia" w:cstheme="minorEastAsia"/>
          <w:bCs/>
          <w:snapToGrid w:val="0"/>
          <w:color w:val="000000"/>
          <w:sz w:val="28"/>
          <w:szCs w:val="28"/>
        </w:rPr>
      </w:pPr>
    </w:p>
    <w:p w14:paraId="6523B140">
      <w:pPr>
        <w:pStyle w:val="2"/>
        <w:rPr>
          <w:rFonts w:hint="eastAsia" w:asciiTheme="minorEastAsia" w:hAnsiTheme="minorEastAsia" w:eastAsiaTheme="minorEastAsia" w:cstheme="minorEastAsia"/>
          <w:sz w:val="28"/>
          <w:szCs w:val="28"/>
          <w:lang w:val="en-US" w:eastAsia="zh-CN"/>
        </w:rPr>
      </w:pPr>
    </w:p>
    <w:p w14:paraId="44970EEC">
      <w:pPr>
        <w:pStyle w:val="32"/>
        <w:rPr>
          <w:rFonts w:ascii="仿宋_GB2312" w:eastAsia="仿宋_GB2312"/>
          <w:color w:val="000000"/>
          <w:sz w:val="28"/>
          <w:szCs w:val="28"/>
        </w:rPr>
      </w:pPr>
    </w:p>
    <w:p w14:paraId="454DD9FB">
      <w:pPr>
        <w:pStyle w:val="17"/>
        <w:rPr>
          <w:rFonts w:ascii="仿宋_GB2312" w:eastAsia="仿宋_GB2312"/>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D5525">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36E6C567">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997F2">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53208E"/>
    <w:multiLevelType w:val="singleLevel"/>
    <w:tmpl w:val="0053208E"/>
    <w:lvl w:ilvl="0" w:tentative="0">
      <w:start w:val="8"/>
      <w:numFmt w:val="chineseCounting"/>
      <w:suff w:val="space"/>
      <w:lvlText w:val="第%1篇"/>
      <w:lvlJc w:val="left"/>
      <w:rPr>
        <w:rFonts w:hint="eastAsia"/>
      </w:rPr>
    </w:lvl>
  </w:abstractNum>
  <w:abstractNum w:abstractNumId="3">
    <w:nsid w:val="1636E705"/>
    <w:multiLevelType w:val="singleLevel"/>
    <w:tmpl w:val="1636E705"/>
    <w:lvl w:ilvl="0" w:tentative="0">
      <w:start w:val="2"/>
      <w:numFmt w:val="chineseCounting"/>
      <w:suff w:val="nothing"/>
      <w:lvlText w:val="第%1条　"/>
      <w:lvlJc w:val="left"/>
      <w:rPr>
        <w:rFonts w:hint="eastAsia"/>
      </w:rPr>
    </w:lvl>
  </w:abstractNum>
  <w:abstractNum w:abstractNumId="4">
    <w:nsid w:val="40605F4E"/>
    <w:multiLevelType w:val="singleLevel"/>
    <w:tmpl w:val="40605F4E"/>
    <w:lvl w:ilvl="0" w:tentative="0">
      <w:start w:val="5"/>
      <w:numFmt w:val="decimal"/>
      <w:suff w:val="nothing"/>
      <w:lvlText w:val="%1、"/>
      <w:lvlJc w:val="left"/>
    </w:lvl>
  </w:abstractNum>
  <w:abstractNum w:abstractNumId="5">
    <w:nsid w:val="44E1D8BB"/>
    <w:multiLevelType w:val="singleLevel"/>
    <w:tmpl w:val="44E1D8BB"/>
    <w:lvl w:ilvl="0" w:tentative="0">
      <w:start w:val="2"/>
      <w:numFmt w:val="chineseCounting"/>
      <w:suff w:val="nothing"/>
      <w:lvlText w:val="%1、"/>
      <w:lvlJc w:val="left"/>
      <w:rPr>
        <w:rFonts w:hint="eastAsia"/>
      </w:rPr>
    </w:lvl>
  </w:abstractNum>
  <w:abstractNum w:abstractNumId="6">
    <w:nsid w:val="4ECE630C"/>
    <w:multiLevelType w:val="singleLevel"/>
    <w:tmpl w:val="4ECE630C"/>
    <w:lvl w:ilvl="0" w:tentative="0">
      <w:start w:val="2"/>
      <w:numFmt w:val="chineseCounting"/>
      <w:suff w:val="nothing"/>
      <w:lvlText w:val="%1、"/>
      <w:lvlJc w:val="left"/>
      <w:rPr>
        <w:rFonts w:hint="eastAsia"/>
      </w:r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YWJiYjQ3ZTQ4MDExZmEzNDUxMTkwNzQwNGQyNTgifQ=="/>
  </w:docVars>
  <w:rsids>
    <w:rsidRoot w:val="0062335A"/>
    <w:rsid w:val="0062335A"/>
    <w:rsid w:val="00CB66EF"/>
    <w:rsid w:val="00DD7458"/>
    <w:rsid w:val="0B0018A9"/>
    <w:rsid w:val="0D757076"/>
    <w:rsid w:val="11AF2DE3"/>
    <w:rsid w:val="14892A88"/>
    <w:rsid w:val="174729D3"/>
    <w:rsid w:val="1BF64FB0"/>
    <w:rsid w:val="1C502DBD"/>
    <w:rsid w:val="1CF607D8"/>
    <w:rsid w:val="1E1E6A03"/>
    <w:rsid w:val="238D53ED"/>
    <w:rsid w:val="26AC0D98"/>
    <w:rsid w:val="2AE87D07"/>
    <w:rsid w:val="2DCC3C83"/>
    <w:rsid w:val="2E7D5437"/>
    <w:rsid w:val="33FC58EE"/>
    <w:rsid w:val="35AD4C92"/>
    <w:rsid w:val="39B410CC"/>
    <w:rsid w:val="39FD2374"/>
    <w:rsid w:val="40C32F4C"/>
    <w:rsid w:val="41DD685C"/>
    <w:rsid w:val="454C6AA1"/>
    <w:rsid w:val="493F1464"/>
    <w:rsid w:val="4B10562F"/>
    <w:rsid w:val="4BA565F9"/>
    <w:rsid w:val="51287CE6"/>
    <w:rsid w:val="531C2627"/>
    <w:rsid w:val="56A45804"/>
    <w:rsid w:val="56BA28DB"/>
    <w:rsid w:val="57DF25EF"/>
    <w:rsid w:val="58960594"/>
    <w:rsid w:val="5B703D9A"/>
    <w:rsid w:val="5E7E75A4"/>
    <w:rsid w:val="74417FE7"/>
    <w:rsid w:val="7E65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1"/>
    <w:qFormat/>
    <w:uiPriority w:val="0"/>
    <w:pPr>
      <w:keepNext/>
      <w:keepLines/>
      <w:adjustRightInd w:val="0"/>
      <w:snapToGrid w:val="0"/>
      <w:spacing w:line="360" w:lineRule="auto"/>
      <w:outlineLvl w:val="1"/>
    </w:pPr>
    <w:rPr>
      <w:rFonts w:ascii="宋体" w:hAnsi="宋体"/>
      <w:sz w:val="28"/>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 w:type="paragraph" w:styleId="4">
    <w:name w:val="annotation text"/>
    <w:basedOn w:val="1"/>
    <w:link w:val="22"/>
    <w:qFormat/>
    <w:uiPriority w:val="0"/>
    <w:pPr>
      <w:jc w:val="left"/>
    </w:pPr>
  </w:style>
  <w:style w:type="paragraph" w:styleId="5">
    <w:name w:val="Body Text"/>
    <w:basedOn w:val="1"/>
    <w:qFormat/>
    <w:uiPriority w:val="0"/>
    <w:pPr>
      <w:spacing w:after="120"/>
    </w:pPr>
  </w:style>
  <w:style w:type="paragraph" w:styleId="6">
    <w:name w:val="Body Text Indent"/>
    <w:basedOn w:val="1"/>
    <w:link w:val="23"/>
    <w:qFormat/>
    <w:uiPriority w:val="0"/>
    <w:pPr>
      <w:spacing w:after="120"/>
      <w:ind w:left="420" w:leftChars="200"/>
    </w:pPr>
    <w:rPr>
      <w:sz w:val="28"/>
      <w:szCs w:val="20"/>
    </w:rPr>
  </w:style>
  <w:style w:type="paragraph" w:styleId="7">
    <w:name w:val="Date"/>
    <w:basedOn w:val="1"/>
    <w:next w:val="1"/>
    <w:link w:val="24"/>
    <w:qFormat/>
    <w:uiPriority w:val="0"/>
    <w:rPr>
      <w:kern w:val="0"/>
      <w:sz w:val="28"/>
      <w:szCs w:val="20"/>
    </w:rPr>
  </w:style>
  <w:style w:type="paragraph" w:styleId="8">
    <w:name w:val="footer"/>
    <w:basedOn w:val="1"/>
    <w:link w:val="25"/>
    <w:qFormat/>
    <w:uiPriority w:val="0"/>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qFormat/>
    <w:uiPriority w:val="0"/>
    <w:pPr>
      <w:spacing w:before="100" w:beforeAutospacing="1" w:after="100" w:afterAutospacing="1"/>
      <w:jc w:val="left"/>
    </w:pPr>
    <w:rPr>
      <w:kern w:val="0"/>
      <w:sz w:val="24"/>
    </w:rPr>
  </w:style>
  <w:style w:type="paragraph" w:styleId="12">
    <w:name w:val="Body Text First Indent"/>
    <w:basedOn w:val="5"/>
    <w:qFormat/>
    <w:uiPriority w:val="0"/>
    <w:pPr>
      <w:spacing w:line="312" w:lineRule="auto"/>
      <w:ind w:firstLine="420"/>
    </w:pPr>
    <w:rPr>
      <w:rFonts w:ascii="Calibri" w:hAnsi="Calibri"/>
    </w:r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No Spacing_db4561c2-8015-45a4-bc6f-01aed3a312e3"/>
    <w:basedOn w:val="1"/>
    <w:qFormat/>
    <w:uiPriority w:val="1"/>
    <w:pPr>
      <w:spacing w:line="400" w:lineRule="exact"/>
    </w:pPr>
    <w:rPr>
      <w:sz w:val="24"/>
    </w:rPr>
  </w:style>
  <w:style w:type="paragraph" w:customStyle="1" w:styleId="18">
    <w:name w:val="列出段落1"/>
    <w:basedOn w:val="1"/>
    <w:qFormat/>
    <w:uiPriority w:val="34"/>
    <w:pPr>
      <w:ind w:firstLine="420" w:firstLineChars="200"/>
    </w:pPr>
  </w:style>
  <w:style w:type="paragraph" w:customStyle="1" w:styleId="19">
    <w:name w:val="列出段落11"/>
    <w:basedOn w:val="1"/>
    <w:qFormat/>
    <w:uiPriority w:val="0"/>
    <w:pPr>
      <w:ind w:firstLine="420" w:firstLineChars="200"/>
    </w:pPr>
  </w:style>
  <w:style w:type="paragraph" w:customStyle="1" w:styleId="20">
    <w:name w:val="_Style 3"/>
    <w:basedOn w:val="1"/>
    <w:qFormat/>
    <w:uiPriority w:val="99"/>
    <w:pPr>
      <w:ind w:firstLine="200" w:firstLineChars="200"/>
    </w:pPr>
    <w:rPr>
      <w:rFonts w:ascii="Calibri" w:hAnsi="Calibri"/>
      <w:szCs w:val="22"/>
    </w:rPr>
  </w:style>
  <w:style w:type="character" w:customStyle="1" w:styleId="21">
    <w:name w:val="标题 2 Char"/>
    <w:basedOn w:val="14"/>
    <w:link w:val="3"/>
    <w:qFormat/>
    <w:uiPriority w:val="0"/>
    <w:rPr>
      <w:rFonts w:ascii="宋体" w:hAnsi="宋体" w:eastAsia="宋体" w:cs="Times New Roman"/>
      <w:sz w:val="28"/>
      <w:szCs w:val="20"/>
    </w:rPr>
  </w:style>
  <w:style w:type="character" w:customStyle="1" w:styleId="22">
    <w:name w:val="批注文字 Char"/>
    <w:basedOn w:val="14"/>
    <w:link w:val="4"/>
    <w:qFormat/>
    <w:uiPriority w:val="0"/>
    <w:rPr>
      <w:rFonts w:ascii="Times New Roman" w:hAnsi="Times New Roman" w:eastAsia="宋体" w:cs="Times New Roman"/>
      <w:szCs w:val="24"/>
    </w:rPr>
  </w:style>
  <w:style w:type="character" w:customStyle="1" w:styleId="23">
    <w:name w:val="正文文本缩进 Char"/>
    <w:basedOn w:val="14"/>
    <w:link w:val="6"/>
    <w:qFormat/>
    <w:uiPriority w:val="0"/>
    <w:rPr>
      <w:rFonts w:ascii="Times New Roman" w:hAnsi="Times New Roman" w:eastAsia="宋体" w:cs="Times New Roman"/>
      <w:sz w:val="28"/>
      <w:szCs w:val="20"/>
    </w:rPr>
  </w:style>
  <w:style w:type="character" w:customStyle="1" w:styleId="24">
    <w:name w:val="日期 Char"/>
    <w:basedOn w:val="14"/>
    <w:link w:val="7"/>
    <w:qFormat/>
    <w:uiPriority w:val="0"/>
    <w:rPr>
      <w:rFonts w:ascii="Times New Roman" w:hAnsi="Times New Roman" w:eastAsia="宋体" w:cs="Times New Roman"/>
      <w:kern w:val="0"/>
      <w:sz w:val="28"/>
      <w:szCs w:val="20"/>
    </w:rPr>
  </w:style>
  <w:style w:type="character" w:customStyle="1" w:styleId="25">
    <w:name w:val="页脚 Char"/>
    <w:basedOn w:val="14"/>
    <w:link w:val="8"/>
    <w:qFormat/>
    <w:uiPriority w:val="0"/>
    <w:rPr>
      <w:rFonts w:ascii="Times New Roman" w:hAnsi="Times New Roman" w:eastAsia="宋体" w:cs="Times New Roman"/>
      <w:sz w:val="18"/>
      <w:szCs w:val="18"/>
    </w:rPr>
  </w:style>
  <w:style w:type="character" w:customStyle="1" w:styleId="26">
    <w:name w:val="页眉 Char"/>
    <w:basedOn w:val="14"/>
    <w:link w:val="9"/>
    <w:qFormat/>
    <w:uiPriority w:val="0"/>
    <w:rPr>
      <w:rFonts w:ascii="Times New Roman" w:hAnsi="Times New Roman" w:eastAsia="宋体" w:cs="Times New Roman"/>
      <w:sz w:val="18"/>
      <w:szCs w:val="18"/>
    </w:rPr>
  </w:style>
  <w:style w:type="character" w:customStyle="1" w:styleId="27">
    <w:name w:val="日期 Char1"/>
    <w:basedOn w:val="14"/>
    <w:qFormat/>
    <w:uiPriority w:val="99"/>
    <w:rPr>
      <w:rFonts w:ascii="Times New Roman" w:hAnsi="Times New Roman" w:eastAsia="宋体" w:cs="Times New Roman"/>
      <w:szCs w:val="24"/>
    </w:rPr>
  </w:style>
  <w:style w:type="character" w:customStyle="1" w:styleId="28">
    <w:name w:val="txt1"/>
    <w:basedOn w:val="14"/>
    <w:qFormat/>
    <w:uiPriority w:val="0"/>
    <w:rPr>
      <w:rFonts w:hint="eastAsia" w:ascii="宋体" w:hAnsi="宋体" w:eastAsia="宋体"/>
      <w:sz w:val="22"/>
      <w:szCs w:val="22"/>
    </w:rPr>
  </w:style>
  <w:style w:type="character" w:customStyle="1" w:styleId="29">
    <w:name w:val="HTML 预设格式 Char"/>
    <w:basedOn w:val="14"/>
    <w:link w:val="10"/>
    <w:qFormat/>
    <w:uiPriority w:val="0"/>
    <w:rPr>
      <w:rFonts w:ascii="宋体" w:hAnsi="宋体" w:cs="宋体"/>
      <w:sz w:val="24"/>
      <w:szCs w:val="24"/>
    </w:rPr>
  </w:style>
  <w:style w:type="paragraph" w:customStyle="1" w:styleId="30">
    <w:name w:val="p15"/>
    <w:basedOn w:val="1"/>
    <w:qFormat/>
    <w:uiPriority w:val="0"/>
    <w:pPr>
      <w:widowControl/>
    </w:pPr>
    <w:rPr>
      <w:kern w:val="0"/>
      <w:szCs w:val="21"/>
    </w:rPr>
  </w:style>
  <w:style w:type="paragraph" w:styleId="31">
    <w:name w:val="List Paragraph"/>
    <w:basedOn w:val="1"/>
    <w:qFormat/>
    <w:uiPriority w:val="99"/>
    <w:pPr>
      <w:ind w:firstLine="420" w:firstLineChars="200"/>
    </w:pPr>
  </w:style>
  <w:style w:type="paragraph" w:customStyle="1" w:styleId="32">
    <w:name w:val="No Spacing"/>
    <w:basedOn w:val="1"/>
    <w:qFormat/>
    <w:uiPriority w:val="1"/>
    <w:pPr>
      <w:spacing w:after="0" w:line="400" w:lineRule="exact"/>
    </w:pPr>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36</Pages>
  <Words>14423</Words>
  <Characters>14996</Characters>
  <Lines>197</Lines>
  <Paragraphs>55</Paragraphs>
  <TotalTime>2</TotalTime>
  <ScaleCrop>false</ScaleCrop>
  <LinksUpToDate>false</LinksUpToDate>
  <CharactersWithSpaces>15309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2019-07-15T01:35:00Z</dcterms:created>
  <dc:creator>gfreyt</dc:creator>
  <cp:lastModifiedBy>萧萧夜月风</cp:lastModifiedBy>
  <cp:lastPrinted>2019-09-05T08:39:00Z</cp:lastPrinted>
  <dcterms:modified xsi:type="dcterms:W3CDTF">2024-12-24T04:03:40Z</dcterms:modified>
  <dc:title>政府采购</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DD769BE54D984E77A21B9252A72D641F_12</vt:lpwstr>
  </property>
</Properties>
</file>