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关于2026年区级生活必需品重点保供企业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公示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为有效应对各类突发事件，保障人民群众基本生活需求，建立健全我区生活必需品应急保供体系，优化保供应急能力，确保在紧急情况下能够迅速、有序、高效地组织供应</w:t>
      </w:r>
      <w:r>
        <w:rPr>
          <w:rFonts w:hint="eastAsia" w:ascii="Times New Roman" w:hAnsi="Times New Roman" w:cs="Times New Roman"/>
          <w:lang w:val="en-US" w:eastAsia="zh-CN"/>
        </w:rPr>
        <w:t>，</w:t>
      </w:r>
      <w:r>
        <w:rPr>
          <w:rFonts w:hint="default" w:ascii="Times New Roman" w:hAnsi="Times New Roman" w:cs="Times New Roman"/>
          <w:lang w:val="en-US" w:eastAsia="zh-CN"/>
        </w:rPr>
        <w:t>经企业自主申报、专家评审、集体研究，拟认定重庆市嘉丹商贸有限公司等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  <w:lang w:val="en-US" w:eastAsia="zh-CN"/>
        </w:rPr>
        <w:t>家企业为</w:t>
      </w:r>
      <w:r>
        <w:rPr>
          <w:rFonts w:hint="eastAsia" w:ascii="Times New Roman" w:hAnsi="Times New Roman" w:cs="Times New Roman"/>
          <w:lang w:val="en-US" w:eastAsia="zh-CN"/>
        </w:rPr>
        <w:t>2026年</w:t>
      </w:r>
      <w:r>
        <w:rPr>
          <w:rFonts w:hint="default" w:ascii="Times New Roman" w:hAnsi="Times New Roman" w:cs="Times New Roman"/>
          <w:lang w:val="en-US" w:eastAsia="zh-CN"/>
        </w:rPr>
        <w:t>区级生活必需品重点保供企业，现予以公示。</w:t>
      </w:r>
    </w:p>
    <w:p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　　公示期为202</w:t>
      </w:r>
      <w:r>
        <w:rPr>
          <w:rFonts w:hint="eastAsia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  <w:lang w:val="en-US" w:eastAsia="zh-CN"/>
        </w:rPr>
        <w:t>日至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22日</w:t>
      </w:r>
      <w:r>
        <w:rPr>
          <w:rFonts w:hint="default" w:ascii="Times New Roman" w:hAnsi="Times New Roman" w:cs="Times New Roman"/>
          <w:lang w:val="en-US" w:eastAsia="zh-CN"/>
        </w:rPr>
        <w:t>。如有异议，请在公示期内电话或书面向潼南区商务局反映。</w:t>
      </w:r>
    </w:p>
    <w:p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　　电话：023-</w:t>
      </w:r>
      <w:r>
        <w:rPr>
          <w:rFonts w:hint="eastAsia" w:ascii="Times New Roman" w:hAnsi="Times New Roman" w:cs="Times New Roman"/>
          <w:lang w:val="en-US" w:eastAsia="zh-CN"/>
        </w:rPr>
        <w:t>44563040</w:t>
      </w:r>
    </w:p>
    <w:p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　　邮箱：</w:t>
      </w:r>
      <w:r>
        <w:rPr>
          <w:rFonts w:hint="eastAsia" w:ascii="Times New Roman" w:hAnsi="Times New Roman" w:cs="Times New Roman"/>
          <w:lang w:val="en-US" w:eastAsia="zh-CN"/>
        </w:rPr>
        <w:t>576035647</w:t>
      </w:r>
      <w:r>
        <w:rPr>
          <w:rFonts w:hint="default" w:ascii="Times New Roman" w:hAnsi="Times New Roman" w:cs="Times New Roman"/>
          <w:lang w:val="en-US" w:eastAsia="zh-CN"/>
        </w:rPr>
        <w:t>@qq.com</w:t>
      </w:r>
    </w:p>
    <w:p>
      <w:pPr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     </w:t>
      </w:r>
    </w:p>
    <w:p>
      <w:pPr>
        <w:ind w:left="0" w:leftChars="0" w:firstLine="64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lang w:val="en-US" w:eastAsia="zh-CN"/>
        </w:rPr>
        <w:instrText xml:space="preserve"> HYPERLINK "https://www.zhanjiang.gov.cn/attachment/0/235/235650/1974137.xls" \t "https://www.zhanjiang.gov.cn/zjsfw/bmdh/swj/zwgk/tzgg/content/_blank" </w:instrText>
      </w:r>
      <w:r>
        <w:rPr>
          <w:rFonts w:hint="default" w:ascii="Times New Roman" w:hAnsi="Times New Roman" w:cs="Times New Roman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lang w:val="en-US" w:eastAsia="zh-CN"/>
        </w:rPr>
        <w:t>附件：潼南区</w:t>
      </w:r>
      <w:r>
        <w:rPr>
          <w:rFonts w:hint="eastAsia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区级</w:t>
      </w:r>
      <w:r>
        <w:rPr>
          <w:rFonts w:hint="default" w:ascii="Times New Roman" w:hAnsi="Times New Roman" w:cs="Times New Roman"/>
          <w:lang w:val="en-US" w:eastAsia="zh-CN"/>
        </w:rPr>
        <w:t>生活必需品重点保供企业名单</w:t>
      </w:r>
      <w:r>
        <w:rPr>
          <w:rFonts w:hint="default" w:ascii="Times New Roman" w:hAnsi="Times New Roman" w:cs="Times New Roman"/>
          <w:lang w:val="en-US" w:eastAsia="zh-CN"/>
        </w:rPr>
        <w:fldChar w:fldCharType="end"/>
      </w:r>
    </w:p>
    <w:p>
      <w:pPr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</w:p>
    <w:p>
      <w:pPr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重庆市潼南区商务委员会</w:t>
      </w:r>
    </w:p>
    <w:p>
      <w:pPr>
        <w:ind w:left="0" w:leftChars="0" w:firstLine="0" w:firstLineChars="0"/>
        <w:jc w:val="righ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2026</w:t>
      </w:r>
      <w:r>
        <w:rPr>
          <w:rFonts w:hint="default" w:ascii="Times New Roman" w:hAnsi="Times New Roman" w:cs="Times New Roman"/>
          <w:lang w:val="en-US" w:eastAsia="zh-C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  <w:lang w:val="en-US" w:eastAsia="zh-C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14</w:t>
      </w:r>
      <w:r>
        <w:rPr>
          <w:rFonts w:hint="default" w:ascii="Times New Roman" w:hAnsi="Times New Roman" w:cs="Times New Roman"/>
          <w:lang w:val="en-US" w:eastAsia="zh-CN"/>
        </w:rPr>
        <w:t>日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24"/>
          <w:lang w:val="en-US" w:eastAsia="zh-CN"/>
        </w:rPr>
        <w:t>潼南区2026年区级生活必需品重点保供企业名单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13"/>
        <w:tblpPr w:leftFromText="180" w:rightFromText="180" w:vertAnchor="text" w:tblpXSpec="center" w:tblpY="1"/>
        <w:tblOverlap w:val="never"/>
        <w:tblW w:w="856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75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ind w:left="0" w:leftChars="0" w:firstLine="0" w:firstLineChars="0"/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lang w:val="en-US" w:eastAsia="zh-CN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重庆市嘉丹商贸有限公司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重庆启晓商贸有限公司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重庆商社新世纪百货连锁经营有限公司潼南新城店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重庆仪润贸易有限公司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重庆永辉超市有限公司潼南区巴渝大道分公司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重庆朴真农业发展股份有限公司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重庆商社新世纪百货连锁经营有限公司重百潼南商场超市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重庆市潼南区农业科技投资（集团）有限公司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重庆长途汽车运输（集团）有限公司潼南农副产品批发市场分公司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Style w:val="18"/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"/>
              </w:rPr>
              <w:t>重庆荣天香米业有限公司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重庆彭邦百货有限公司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重庆市潼南区潼之歆旅游商品股份有限公司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重庆市优潼供应链管理有限公司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重庆百久农业发展有限公司</w:t>
            </w:r>
          </w:p>
        </w:tc>
      </w:tr>
    </w:tbl>
    <w:p>
      <w:pPr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YjU2MzY2YWEzMzk5NzlmYWI2N2FlMDFiZWI3Y2UifQ=="/>
  </w:docVars>
  <w:rsids>
    <w:rsidRoot w:val="00000000"/>
    <w:rsid w:val="00CF31AF"/>
    <w:rsid w:val="027517B9"/>
    <w:rsid w:val="07614918"/>
    <w:rsid w:val="07CA07CF"/>
    <w:rsid w:val="09ED69F7"/>
    <w:rsid w:val="0B02141F"/>
    <w:rsid w:val="0C5E598A"/>
    <w:rsid w:val="0FFB79C9"/>
    <w:rsid w:val="116625B7"/>
    <w:rsid w:val="151B305E"/>
    <w:rsid w:val="15766C3D"/>
    <w:rsid w:val="1665012E"/>
    <w:rsid w:val="18702526"/>
    <w:rsid w:val="190B2D72"/>
    <w:rsid w:val="1A630051"/>
    <w:rsid w:val="1CFB68D1"/>
    <w:rsid w:val="1D32680B"/>
    <w:rsid w:val="1E34479D"/>
    <w:rsid w:val="1E60126E"/>
    <w:rsid w:val="1F0C1276"/>
    <w:rsid w:val="1FD06747"/>
    <w:rsid w:val="20690451"/>
    <w:rsid w:val="25DF1C0D"/>
    <w:rsid w:val="27F64605"/>
    <w:rsid w:val="2B2D2CA0"/>
    <w:rsid w:val="2B364ABF"/>
    <w:rsid w:val="2BF77902"/>
    <w:rsid w:val="2E026B67"/>
    <w:rsid w:val="2EB75C4C"/>
    <w:rsid w:val="332072E3"/>
    <w:rsid w:val="351A4295"/>
    <w:rsid w:val="359E6C74"/>
    <w:rsid w:val="35EF426F"/>
    <w:rsid w:val="378A4C51"/>
    <w:rsid w:val="37B202EF"/>
    <w:rsid w:val="3B9229E8"/>
    <w:rsid w:val="3C17152E"/>
    <w:rsid w:val="3DFA47F9"/>
    <w:rsid w:val="3F5465F5"/>
    <w:rsid w:val="3FFC1A54"/>
    <w:rsid w:val="427B1C48"/>
    <w:rsid w:val="42D75573"/>
    <w:rsid w:val="460E73E1"/>
    <w:rsid w:val="49370211"/>
    <w:rsid w:val="49DD0F80"/>
    <w:rsid w:val="4ACE24D8"/>
    <w:rsid w:val="4D3A0517"/>
    <w:rsid w:val="4D9456A1"/>
    <w:rsid w:val="4DA62CF5"/>
    <w:rsid w:val="4E0B2280"/>
    <w:rsid w:val="4E7B44C9"/>
    <w:rsid w:val="4F027D72"/>
    <w:rsid w:val="4F587A3C"/>
    <w:rsid w:val="50D51D5C"/>
    <w:rsid w:val="52A35076"/>
    <w:rsid w:val="53A33E9B"/>
    <w:rsid w:val="53FD6E04"/>
    <w:rsid w:val="55E62390"/>
    <w:rsid w:val="5641747C"/>
    <w:rsid w:val="58873FEC"/>
    <w:rsid w:val="59E7658C"/>
    <w:rsid w:val="5E6935E2"/>
    <w:rsid w:val="5FE26D82"/>
    <w:rsid w:val="61C6117D"/>
    <w:rsid w:val="62FB3A8D"/>
    <w:rsid w:val="641839FD"/>
    <w:rsid w:val="685E4A58"/>
    <w:rsid w:val="68E50158"/>
    <w:rsid w:val="68EA74FF"/>
    <w:rsid w:val="68F77E6E"/>
    <w:rsid w:val="692844CB"/>
    <w:rsid w:val="70EF41DA"/>
    <w:rsid w:val="715B62D4"/>
    <w:rsid w:val="72F71196"/>
    <w:rsid w:val="742E30C3"/>
    <w:rsid w:val="77041A71"/>
    <w:rsid w:val="78FD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_GBK" w:hAnsi="方正小标宋_GBK" w:eastAsia="方正小标宋_GBK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0" w:after="0" w:afterAutospacing="0" w:line="600" w:lineRule="exact"/>
      <w:ind w:firstLine="1606" w:firstLineChars="200"/>
      <w:jc w:val="both"/>
      <w:outlineLvl w:val="1"/>
    </w:pPr>
    <w:rPr>
      <w:rFonts w:hint="default" w:ascii="Times New Roman" w:hAnsi="Times New Roman" w:eastAsia="方正黑体_GBK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link w:val="14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1606" w:firstLineChars="200"/>
      <w:outlineLvl w:val="3"/>
    </w:pPr>
    <w:rPr>
      <w:rFonts w:ascii="Times New Roman" w:hAnsi="Times New Roman" w:eastAsia="方正仿宋_GBK" w:cstheme="minorBidi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Body Text"/>
    <w:basedOn w:val="1"/>
    <w:qFormat/>
    <w:uiPriority w:val="0"/>
    <w:pPr>
      <w:spacing w:after="120" w:afterLines="0" w:afterAutospacing="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3 Char"/>
    <w:link w:val="5"/>
    <w:qFormat/>
    <w:uiPriority w:val="0"/>
    <w:rPr>
      <w:rFonts w:ascii="Times New Roman" w:hAnsi="Times New Roman" w:eastAsia="方正楷体_GBK" w:cs="Times New Roman"/>
      <w:kern w:val="2"/>
      <w:sz w:val="32"/>
      <w:szCs w:val="24"/>
      <w:lang w:val="en-US" w:eastAsia="zh-CN" w:bidi="ar-SA"/>
    </w:rPr>
  </w:style>
  <w:style w:type="character" w:customStyle="1" w:styleId="15">
    <w:name w:val="time"/>
    <w:basedOn w:val="11"/>
    <w:qFormat/>
    <w:uiPriority w:val="0"/>
  </w:style>
  <w:style w:type="character" w:customStyle="1" w:styleId="16">
    <w:name w:val="print"/>
    <w:basedOn w:val="11"/>
    <w:qFormat/>
    <w:uiPriority w:val="0"/>
  </w:style>
  <w:style w:type="character" w:customStyle="1" w:styleId="17">
    <w:name w:val="font"/>
    <w:basedOn w:val="11"/>
    <w:qFormat/>
    <w:uiPriority w:val="0"/>
  </w:style>
  <w:style w:type="character" w:customStyle="1" w:styleId="18">
    <w:name w:val="font31"/>
    <w:basedOn w:val="11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493</Words>
  <Characters>558</Characters>
  <Lines>0</Lines>
  <Paragraphs>0</Paragraphs>
  <TotalTime>0</TotalTime>
  <ScaleCrop>false</ScaleCrop>
  <LinksUpToDate>false</LinksUpToDate>
  <CharactersWithSpaces>569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2023-07-20T03:46:00Z</dcterms:created>
  <dc:creator>Administrator</dc:creator>
  <cp:lastModifiedBy>Administrator</cp:lastModifiedBy>
  <dcterms:modified xsi:type="dcterms:W3CDTF">2026-05-14T08:07:38Z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C21E9F0BD15E462E839C6F3C8E7881ED_12</vt:lpwstr>
  </property>
</Properties>
</file>