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06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 w14:paraId="4C9A62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20FAB74B">
            <w:pPr>
              <w:widowControl w:val="0"/>
              <w:adjustRightInd/>
              <w:snapToGrid/>
              <w:spacing w:after="0" w:line="600" w:lineRule="exact"/>
              <w:jc w:val="right"/>
              <w:rPr>
                <w:rFonts w:hint="eastAsia" w:ascii="Times New Roman" w:hAnsi="Times New Roman" w:eastAsia="方正仿宋_GBK" w:cs="Times New Roman"/>
                <w:kern w:val="2"/>
                <w:sz w:val="32"/>
                <w:szCs w:val="32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</w:rPr>
              <w:t xml:space="preserve">     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/>
              </w:rPr>
              <w:t>A</w:t>
            </w:r>
          </w:p>
        </w:tc>
      </w:tr>
      <w:tr w14:paraId="73C3FE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3205D17A">
            <w:pPr>
              <w:widowControl w:val="0"/>
              <w:adjustRightInd/>
              <w:snapToGrid/>
              <w:spacing w:after="0" w:line="600" w:lineRule="exact"/>
              <w:jc w:val="right"/>
              <w:rPr>
                <w:rFonts w:ascii="Times New Roman" w:hAnsi="Times New Roman" w:eastAsia="仿宋_GB2312" w:cs="Times New Roman"/>
                <w:kern w:val="2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</w:rPr>
              <w:t xml:space="preserve">     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</w:rPr>
              <w:t>同意公开</w:t>
            </w:r>
          </w:p>
        </w:tc>
      </w:tr>
      <w:tr w14:paraId="12544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1FC0CA13">
            <w:pPr>
              <w:widowControl w:val="0"/>
              <w:adjustRightInd/>
              <w:snapToGrid/>
              <w:spacing w:after="0" w:line="600" w:lineRule="exact"/>
              <w:jc w:val="both"/>
              <w:rPr>
                <w:rFonts w:ascii="方正仿宋_GBK" w:hAnsi="方正仿宋_GBK" w:eastAsia="方正仿宋_GBK" w:cs="方正仿宋_GBK"/>
                <w:kern w:val="2"/>
                <w:sz w:val="32"/>
                <w:szCs w:val="32"/>
              </w:rPr>
            </w:pPr>
          </w:p>
        </w:tc>
      </w:tr>
      <w:tr w14:paraId="5751AF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0ABB2AF0">
            <w:pPr>
              <w:widowControl w:val="0"/>
              <w:adjustRightInd/>
              <w:snapToGrid/>
              <w:spacing w:after="0" w:line="600" w:lineRule="exact"/>
              <w:jc w:val="both"/>
              <w:rPr>
                <w:rFonts w:ascii="方正仿宋_GBK" w:hAnsi="方正仿宋_GBK" w:eastAsia="方正仿宋_GBK" w:cs="方正仿宋_GBK"/>
                <w:kern w:val="2"/>
                <w:sz w:val="32"/>
                <w:szCs w:val="32"/>
              </w:rPr>
            </w:pPr>
          </w:p>
        </w:tc>
      </w:tr>
      <w:tr w14:paraId="03BAF2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4D466A42">
            <w:pPr>
              <w:widowControl w:val="0"/>
              <w:adjustRightInd/>
              <w:snapToGrid/>
              <w:spacing w:after="0" w:line="600" w:lineRule="exact"/>
              <w:jc w:val="both"/>
              <w:rPr>
                <w:rFonts w:ascii="Times New Roman" w:hAnsi="Times New Roman" w:eastAsia="仿宋_GB2312" w:cs="Times New Roman"/>
                <w:kern w:val="2"/>
                <w:sz w:val="32"/>
                <w:szCs w:val="32"/>
              </w:rPr>
            </w:pPr>
          </w:p>
        </w:tc>
      </w:tr>
      <w:tr w14:paraId="51781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51AF54E4">
            <w:pPr>
              <w:widowControl w:val="0"/>
              <w:adjustRightInd/>
              <w:snapToGrid/>
              <w:spacing w:after="0" w:line="600" w:lineRule="exact"/>
              <w:jc w:val="both"/>
              <w:rPr>
                <w:rFonts w:ascii="Times New Roman" w:hAnsi="Times New Roman" w:eastAsia="仿宋_GB2312" w:cs="Times New Roman"/>
                <w:kern w:val="2"/>
                <w:sz w:val="32"/>
                <w:szCs w:val="32"/>
              </w:rPr>
            </w:pPr>
          </w:p>
        </w:tc>
      </w:tr>
      <w:tr w14:paraId="5730E8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11AD2609">
            <w:pPr>
              <w:widowControl w:val="0"/>
              <w:adjustRightInd/>
              <w:snapToGrid/>
              <w:spacing w:after="0" w:line="600" w:lineRule="exact"/>
              <w:jc w:val="both"/>
              <w:rPr>
                <w:rFonts w:ascii="Times New Roman" w:hAnsi="Times New Roman" w:eastAsia="仿宋_GB2312" w:cs="Times New Roman"/>
                <w:kern w:val="2"/>
                <w:sz w:val="32"/>
                <w:szCs w:val="32"/>
              </w:rPr>
            </w:pPr>
          </w:p>
        </w:tc>
      </w:tr>
      <w:tr w14:paraId="2751E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5A624D56">
            <w:pPr>
              <w:widowControl w:val="0"/>
              <w:adjustRightInd/>
              <w:snapToGrid/>
              <w:spacing w:after="0" w:line="440" w:lineRule="exact"/>
              <w:jc w:val="both"/>
              <w:rPr>
                <w:rFonts w:ascii="Times New Roman" w:hAnsi="Times New Roman" w:eastAsia="仿宋_GB2312" w:cs="Times New Roman"/>
                <w:kern w:val="2"/>
                <w:sz w:val="32"/>
                <w:szCs w:val="32"/>
              </w:rPr>
            </w:pPr>
          </w:p>
        </w:tc>
      </w:tr>
      <w:tr w14:paraId="79CD1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41284176">
            <w:pPr>
              <w:widowControl w:val="0"/>
              <w:adjustRightInd/>
              <w:snapToGrid/>
              <w:spacing w:after="0" w:line="600" w:lineRule="exact"/>
              <w:ind w:right="-90" w:rightChars="-41"/>
              <w:jc w:val="center"/>
              <w:rPr>
                <w:rFonts w:ascii="Times New Roman" w:hAnsi="Times New Roman" w:eastAsia="方正仿宋_GBK" w:cs="Times New Roman"/>
                <w:kern w:val="2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 w:cs="仿宋_GB2312"/>
                <w:kern w:val="2"/>
                <w:sz w:val="32"/>
                <w:szCs w:val="32"/>
              </w:rPr>
              <w:t>潼城管函〔</w:t>
            </w:r>
            <w:r>
              <w:rPr>
                <w:rFonts w:ascii="Times New Roman" w:hAnsi="Times New Roman" w:eastAsia="方正仿宋_GBK" w:cs="Times New Roman"/>
                <w:kern w:val="2"/>
                <w:sz w:val="32"/>
                <w:szCs w:val="32"/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kern w:val="2"/>
                <w:sz w:val="32"/>
                <w:szCs w:val="32"/>
              </w:rPr>
              <w:t>22</w:t>
            </w:r>
            <w:r>
              <w:rPr>
                <w:rFonts w:hint="eastAsia" w:ascii="Times New Roman" w:hAnsi="Times New Roman" w:eastAsia="方正仿宋_GBK" w:cs="仿宋_GB2312"/>
                <w:kern w:val="2"/>
                <w:sz w:val="32"/>
                <w:szCs w:val="32"/>
              </w:rPr>
              <w:t>〕</w:t>
            </w:r>
            <w:r>
              <w:rPr>
                <w:rFonts w:hint="eastAsia" w:ascii="Times New Roman" w:hAnsi="Times New Roman" w:eastAsia="方正仿宋_GBK" w:cs="仿宋_GB2312"/>
                <w:kern w:val="2"/>
                <w:sz w:val="32"/>
                <w:szCs w:val="32"/>
                <w:lang w:val="en-US" w:eastAsia="zh-CN"/>
              </w:rPr>
              <w:t>82</w:t>
            </w:r>
            <w:r>
              <w:rPr>
                <w:rFonts w:hint="eastAsia" w:ascii="Times New Roman" w:hAnsi="Times New Roman" w:eastAsia="方正仿宋_GBK" w:cs="Times New Roman"/>
                <w:kern w:val="2"/>
                <w:sz w:val="32"/>
                <w:szCs w:val="32"/>
              </w:rPr>
              <w:t>号</w:t>
            </w:r>
          </w:p>
        </w:tc>
      </w:tr>
      <w:tr w14:paraId="7B3349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 w14:paraId="3AD658F4">
            <w:pPr>
              <w:widowControl w:val="0"/>
              <w:adjustRightInd/>
              <w:snapToGrid/>
              <w:spacing w:after="0" w:line="600" w:lineRule="exact"/>
              <w:jc w:val="both"/>
              <w:rPr>
                <w:rFonts w:ascii="Times New Roman" w:hAnsi="Times New Roman" w:eastAsia="仿宋" w:cs="Times New Roman"/>
                <w:kern w:val="2"/>
                <w:sz w:val="30"/>
                <w:szCs w:val="30"/>
              </w:rPr>
            </w:pPr>
          </w:p>
        </w:tc>
      </w:tr>
    </w:tbl>
    <w:p w14:paraId="73A129F4">
      <w:pPr>
        <w:spacing w:after="0" w:line="560" w:lineRule="exact"/>
        <w:jc w:val="center"/>
        <w:rPr>
          <w:rFonts w:ascii="Times New Roman" w:hAnsi="Times New Roman" w:eastAsia="方正小标宋_GBK" w:cs="微软雅黑"/>
          <w:sz w:val="44"/>
          <w:szCs w:val="44"/>
        </w:rPr>
      </w:pPr>
      <w:r>
        <w:rPr>
          <w:rFonts w:hint="eastAsia" w:ascii="Times New Roman" w:hAnsi="Times New Roman" w:eastAsia="方正小标宋_GBK" w:cs="微软雅黑"/>
          <w:sz w:val="44"/>
          <w:szCs w:val="44"/>
        </w:rPr>
        <w:t>重庆市潼南区城市管理局</w:t>
      </w:r>
    </w:p>
    <w:p w14:paraId="03D91863">
      <w:pPr>
        <w:spacing w:after="0" w:line="560" w:lineRule="exact"/>
        <w:jc w:val="center"/>
        <w:rPr>
          <w:rFonts w:ascii="Times New Roman" w:hAnsi="Times New Roman" w:eastAsia="方正小标宋_GBK" w:cs="微软雅黑"/>
          <w:sz w:val="44"/>
          <w:szCs w:val="44"/>
        </w:rPr>
      </w:pPr>
      <w:r>
        <w:rPr>
          <w:rFonts w:hint="eastAsia" w:ascii="Times New Roman" w:hAnsi="Times New Roman" w:eastAsia="方正小标宋_GBK" w:cs="微软雅黑"/>
          <w:sz w:val="44"/>
          <w:szCs w:val="44"/>
        </w:rPr>
        <w:t>关于区十八届人大一次会议第172号建议</w:t>
      </w:r>
    </w:p>
    <w:p w14:paraId="7E40D556">
      <w:pPr>
        <w:spacing w:after="0" w:line="560" w:lineRule="exact"/>
        <w:jc w:val="center"/>
        <w:rPr>
          <w:rFonts w:hint="eastAsia" w:ascii="Times New Roman" w:hAnsi="Times New Roman" w:eastAsia="方正小标宋_GBK" w:cs="微软雅黑"/>
          <w:sz w:val="44"/>
          <w:szCs w:val="44"/>
        </w:rPr>
      </w:pPr>
      <w:r>
        <w:rPr>
          <w:rFonts w:hint="eastAsia" w:ascii="Times New Roman" w:hAnsi="Times New Roman" w:eastAsia="方正小标宋_GBK" w:cs="微软雅黑"/>
          <w:sz w:val="44"/>
          <w:szCs w:val="44"/>
        </w:rPr>
        <w:t>办理情况的答复函</w:t>
      </w:r>
    </w:p>
    <w:p w14:paraId="4244575F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</w:pPr>
    </w:p>
    <w:p w14:paraId="1A30CD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ascii="Times New Roman" w:hAnsi="Times New Roman" w:eastAsia="方正仿宋_GBK" w:cs="微软雅黑"/>
          <w:sz w:val="32"/>
          <w:szCs w:val="32"/>
          <w:shd w:val="clear" w:color="080000" w:fill="FFFFFF"/>
        </w:rPr>
      </w:pPr>
      <w:r>
        <w:rPr>
          <w:rFonts w:hint="eastAsia" w:ascii="Times New Roman" w:hAnsi="Times New Roman" w:eastAsia="方正仿宋_GBK" w:cs="微软雅黑"/>
          <w:sz w:val="32"/>
          <w:szCs w:val="32"/>
          <w:shd w:val="clear" w:color="080000" w:fill="FFFFFF"/>
        </w:rPr>
        <w:t>孙文婷代表：</w:t>
      </w:r>
    </w:p>
    <w:p w14:paraId="3357F1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Times New Roman" w:hAnsi="Times New Roman" w:eastAsia="方正仿宋_GBK" w:cs="微软雅黑"/>
          <w:kern w:val="21"/>
          <w:sz w:val="32"/>
          <w:szCs w:val="32"/>
          <w:shd w:val="clear" w:color="080000" w:fill="FFFFFF"/>
        </w:rPr>
      </w:pPr>
      <w:r>
        <w:rPr>
          <w:rFonts w:hint="eastAsia" w:ascii="Times New Roman" w:hAnsi="Times New Roman" w:eastAsia="方正仿宋_GBK" w:cs="微软雅黑"/>
          <w:kern w:val="21"/>
          <w:sz w:val="32"/>
          <w:szCs w:val="32"/>
          <w:shd w:val="clear" w:color="080000" w:fill="FFFFFF"/>
        </w:rPr>
        <w:t xml:space="preserve">您提出的《关于加强我区公共绿地建设及管理，巩固城市景观品质提升成果的建议》（第172号）已收悉。经研究办理，现将办理情况答复如下。 </w:t>
      </w:r>
    </w:p>
    <w:p w14:paraId="3FDEC2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方正黑体_GBK" w:hAnsi="方正黑体_GBK" w:eastAsia="方正黑体_GBK" w:cs="方正黑体_GBK"/>
          <w:kern w:val="21"/>
          <w:sz w:val="32"/>
          <w:szCs w:val="32"/>
          <w:shd w:val="clear" w:color="080000" w:fill="FFFFFF"/>
        </w:rPr>
      </w:pPr>
      <w:r>
        <w:rPr>
          <w:rFonts w:hint="eastAsia" w:ascii="方正黑体_GBK" w:hAnsi="方正黑体_GBK" w:eastAsia="方正黑体_GBK" w:cs="方正黑体_GBK"/>
          <w:kern w:val="21"/>
          <w:sz w:val="32"/>
          <w:szCs w:val="32"/>
          <w:shd w:val="clear" w:color="080000" w:fill="FFFFFF"/>
        </w:rPr>
        <w:t>一、项目建设管理基本情况</w:t>
      </w:r>
    </w:p>
    <w:p w14:paraId="1B0F16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方正仿宋_GBK" w:hAnsi="方正仿宋_GBK" w:eastAsia="方正仿宋_GBK" w:cs="方正仿宋_GBK"/>
          <w:kern w:val="21"/>
          <w:sz w:val="32"/>
          <w:szCs w:val="32"/>
          <w:shd w:val="clear" w:color="080000" w:fill="FFFFFF"/>
        </w:rPr>
      </w:pPr>
      <w:r>
        <w:rPr>
          <w:rFonts w:hint="eastAsia" w:ascii="方正仿宋_GBK" w:hAnsi="方正仿宋_GBK" w:eastAsia="方正仿宋_GBK" w:cs="方正仿宋_GBK"/>
          <w:kern w:val="21"/>
          <w:sz w:val="32"/>
          <w:szCs w:val="32"/>
          <w:shd w:val="clear" w:color="080000" w:fill="FFFFFF"/>
        </w:rPr>
        <w:t>我区城市绿化工程项目实行“建管分离”模式，其中建设多由区城投、区旅投、区规资局、区交通局等单位负责，我局主要负责城市公共绿地的日常管理。针对您的建议，我局第一时间联系了各建设单位，提出建议如下：一是强化项目前期方案评审，秉持更加审慎的态度，做好项目的前期论证和风险评估，邀请专家对设计的规范性、合理性、科学性、可行性等方面进行论证，做到科学决策。二是严</w:t>
      </w:r>
      <w:r>
        <w:rPr>
          <w:rFonts w:hint="eastAsia" w:ascii="方正仿宋_GBK" w:hAnsi="方正仿宋_GBK" w:eastAsia="方正仿宋_GBK" w:cs="方正仿宋_GBK"/>
          <w:kern w:val="21"/>
          <w:sz w:val="32"/>
          <w:szCs w:val="32"/>
          <w:shd w:val="clear" w:color="080000" w:fill="FFFFFF"/>
          <w:lang w:eastAsia="zh-CN"/>
        </w:rPr>
        <w:t>格</w:t>
      </w:r>
      <w:r>
        <w:rPr>
          <w:rFonts w:hint="eastAsia" w:ascii="方正仿宋_GBK" w:hAnsi="方正仿宋_GBK" w:eastAsia="方正仿宋_GBK" w:cs="方正仿宋_GBK"/>
          <w:kern w:val="21"/>
          <w:sz w:val="32"/>
          <w:szCs w:val="32"/>
          <w:shd w:val="clear" w:color="080000" w:fill="FFFFFF"/>
        </w:rPr>
        <w:t>建设过程监管，履行好在建项目的督查整改等动态监管职责，做到一旦发现不符合建设标准的情况，立即向施工单位提出整改要求，并进行跟踪监督，避免返工和重复投入建设。</w:t>
      </w:r>
    </w:p>
    <w:p w14:paraId="1F3E59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Times New Roman" w:hAnsi="Times New Roman" w:eastAsia="方正仿宋_GBK" w:cs="微软雅黑"/>
          <w:kern w:val="21"/>
          <w:sz w:val="32"/>
          <w:szCs w:val="32"/>
          <w:shd w:val="clear" w:color="080000" w:fill="FFFFFF"/>
        </w:rPr>
      </w:pPr>
      <w:r>
        <w:rPr>
          <w:rFonts w:hint="eastAsia" w:ascii="方正黑体_GBK" w:hAnsi="方正黑体_GBK" w:eastAsia="方正黑体_GBK" w:cs="方正黑体_GBK"/>
          <w:kern w:val="21"/>
          <w:sz w:val="32"/>
          <w:szCs w:val="32"/>
          <w:shd w:val="clear" w:color="080000" w:fill="FFFFFF"/>
        </w:rPr>
        <w:t>二、打造闲置裸露地“口袋”公园</w:t>
      </w:r>
    </w:p>
    <w:p w14:paraId="2AA515C1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firstLine="640" w:firstLineChars="200"/>
        <w:jc w:val="both"/>
        <w:textAlignment w:val="auto"/>
      </w:pPr>
      <w:r>
        <w:rPr>
          <w:rFonts w:hint="eastAsia" w:ascii="Times New Roman" w:hAnsi="Times New Roman" w:eastAsia="方正仿宋_GBK" w:cs="微软雅黑"/>
          <w:kern w:val="21"/>
          <w:sz w:val="32"/>
          <w:szCs w:val="32"/>
          <w:shd w:val="clear" w:color="080000" w:fill="FFFFFF"/>
        </w:rPr>
        <w:t>口袋公园也称袖珍公园，指规模很小的城市开放空间，具有选址灵活、面积小、离散性分布的特点，能够在很大程度上改变城市环境，同时部分解决高密度城市中心区人们对公园的需求。</w:t>
      </w:r>
      <w:r>
        <w:rPr>
          <w:rFonts w:hint="eastAsia" w:ascii="Times New Roman" w:hAnsi="Times New Roman" w:eastAsia="方正仿宋_GBK" w:cs="微软雅黑"/>
          <w:kern w:val="21"/>
          <w:sz w:val="32"/>
          <w:szCs w:val="32"/>
          <w:shd w:val="clear" w:color="080000" w:fill="FFFFFF"/>
          <w:lang w:eastAsia="zh-CN"/>
        </w:rPr>
        <w:t>截至目前</w:t>
      </w:r>
      <w:r>
        <w:rPr>
          <w:rFonts w:hint="eastAsia" w:ascii="Times New Roman" w:hAnsi="Times New Roman" w:eastAsia="方正仿宋_GBK" w:cs="微软雅黑"/>
          <w:kern w:val="21"/>
          <w:sz w:val="32"/>
          <w:szCs w:val="32"/>
          <w:shd w:val="clear" w:color="080000" w:fill="FFFFFF"/>
        </w:rPr>
        <w:t>，潼南区已成功打造建成桥南公园、佛缘公园、东滨公园等口袋公园，不仅实现了城市绿地与休闲功能的有机融合，还成为了市民身边的“诗和远方”，是居民休闲、健身的好去处，得到了市民群众的一致好评。下一步，我局将积极联系各建设单位，全面梳理城区空地，按照“经济、生态、美观”和“宜花则花、宜草则草”原则，综合考虑、统筹安排、合理布局“口袋”公园的区域与功能，对有条件的区域进一步完善城市功能配套，增加体育运动设施，打造生态良好、功能完善、具有潼南特色的“口袋”公园，让市民的家门口就有“小森林”。</w:t>
      </w:r>
    </w:p>
    <w:p w14:paraId="5ED2A5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sz w:val="32"/>
          <w:szCs w:val="32"/>
          <w:shd w:val="clear" w:color="auto" w:fill="FFFFFF"/>
        </w:rPr>
      </w:pPr>
      <w:r>
        <w:rPr>
          <w:rFonts w:hint="eastAsia" w:ascii="方正黑体_GBK" w:hAnsi="方正黑体_GBK" w:eastAsia="方正黑体_GBK" w:cs="方正黑体_GBK"/>
          <w:kern w:val="21"/>
          <w:sz w:val="32"/>
          <w:szCs w:val="32"/>
          <w:shd w:val="clear" w:color="080000" w:fill="FFFFFF"/>
        </w:rPr>
        <w:t>三、强化精细化管理</w:t>
      </w:r>
      <w:r>
        <w:rPr>
          <w:rFonts w:hint="eastAsia" w:ascii="方正黑体_GBK" w:hAnsi="方正黑体_GBK" w:eastAsia="方正黑体_GBK" w:cs="方正黑体_GBK"/>
          <w:sz w:val="32"/>
          <w:szCs w:val="32"/>
          <w:shd w:val="clear" w:color="auto" w:fill="FFFFFF"/>
        </w:rPr>
        <w:t>，巩固绿地成果</w:t>
      </w:r>
    </w:p>
    <w:p w14:paraId="34C519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俗话说“三分建、七分管”，只有管护好才能进一步巩固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  <w:t>城市品质提升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成果。</w:t>
      </w:r>
    </w:p>
    <w:p w14:paraId="1EB6CA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  <w:shd w:val="clear" w:color="auto" w:fill="FFFFFF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shd w:val="clear" w:color="auto" w:fill="FFFFFF"/>
        </w:rPr>
        <w:t>（一）严格落实网格管理机制。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建立网格化管理系统，将管辖范围内的公园、广场、道路等绿地划分为两大片区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个大网格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142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个小网格，将网格内各项管理职能职责落实到每个网格管理人员身上，做到谁管理、谁担责，实现纵向贯通到底、横向覆盖到边的网格化管理格局，进一步提高管理效能。</w:t>
      </w:r>
    </w:p>
    <w:p w14:paraId="0EE2A0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ascii="方正仿宋_GBK" w:hAnsi="方正仿宋_GBK" w:eastAsia="方正仿宋_GBK" w:cs="方正仿宋_GBK"/>
          <w:sz w:val="32"/>
          <w:szCs w:val="32"/>
          <w:shd w:val="clear" w:color="auto" w:fill="FFFFFF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shd w:val="clear" w:color="auto" w:fill="FFFFFF"/>
        </w:rPr>
        <w:t>（二）加强公共绿地日常管护。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一是强化绿化管理人员业务技能培训。采用理论集中学习和现场实际操作的方式，快速提升管理人员管护业务水平。二是严格贯彻二级养护标准。按不同季节制定绿化管养方案，定期修剪、施肥、喷药，及时补栽补植，确保城区无裸露地、无缺株死株、园林植物完整。三是落实园林绿化智能化管理。依托城管通app，进一步加大巡查、整治力度，做到发现问题及时，处理问题迅速，整改问题到位。</w:t>
      </w:r>
    </w:p>
    <w:p w14:paraId="63D6EE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方正仿宋_GBK" w:hAnsi="方正仿宋_GBK" w:eastAsia="方正仿宋_GBK" w:cs="方正仿宋_GBK"/>
          <w:spacing w:val="-11"/>
          <w:sz w:val="32"/>
          <w:szCs w:val="32"/>
          <w:shd w:val="clear" w:color="auto" w:fill="FFFFFF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shd w:val="clear" w:color="auto" w:fill="FFFFFF"/>
        </w:rPr>
        <w:t>（三）强力维护园林绿化成果。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一是严格绿化审批。严格按照园林绿化相关法律法规开展审批活动，绿地指标不达标坚决不予审批，严控移植砍伐、占用（临时占用）城市园林绿地类审批。二是强化执法监管。采取常规巡查与随机抽查相结</w:t>
      </w:r>
      <w:r>
        <w:rPr>
          <w:rFonts w:hint="eastAsia" w:ascii="方正仿宋_GBK" w:hAnsi="方正仿宋_GBK" w:eastAsia="方正仿宋_GBK" w:cs="方正仿宋_GBK"/>
          <w:spacing w:val="-11"/>
          <w:sz w:val="32"/>
          <w:szCs w:val="32"/>
          <w:shd w:val="clear" w:color="auto" w:fill="FFFFFF"/>
        </w:rPr>
        <w:t>合、业主投诉举报相辅助的方式，加强对城市绿地的执法监管。</w:t>
      </w:r>
    </w:p>
    <w:p w14:paraId="6803A7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ascii="Times New Roman" w:hAnsi="Times New Roman" w:eastAsia="方正仿宋_GBK" w:cs="微软雅黑"/>
          <w:kern w:val="21"/>
          <w:sz w:val="32"/>
          <w:szCs w:val="32"/>
          <w:shd w:val="clear" w:color="080000" w:fill="FFFFFF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shd w:val="clear" w:color="auto" w:fill="FFFFFF"/>
        </w:rPr>
        <w:t>（四）加强与建设部门的沟通协调。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加强与区城投、区旅投、区规资局等建设单位的沟通，在园林工程项目的建设与养护阶段，做好指导督促工作，对达不到移交条件的一律不予接收，确保项目移交我局时绿地植物长势完好，避免重复建设而造成资金和人员的浪费。</w:t>
      </w:r>
    </w:p>
    <w:p w14:paraId="01E5E1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Times New Roman" w:hAnsi="Times New Roman" w:eastAsia="方正仿宋_GBK" w:cs="微软雅黑"/>
          <w:kern w:val="21"/>
          <w:sz w:val="32"/>
          <w:szCs w:val="32"/>
        </w:rPr>
      </w:pPr>
      <w:r>
        <w:rPr>
          <w:rFonts w:hint="eastAsia" w:ascii="Times New Roman" w:hAnsi="Times New Roman" w:eastAsia="方正仿宋_GBK" w:cs="微软雅黑"/>
          <w:kern w:val="21"/>
          <w:sz w:val="32"/>
          <w:szCs w:val="32"/>
          <w:shd w:val="clear" w:color="080000" w:fill="FFFFFF"/>
        </w:rPr>
        <w:t>此复函已经局长办公会审定和局长审签。对以上答复您有什么意见，请通过填写回执及时反馈区城市管理局。</w:t>
      </w:r>
    </w:p>
    <w:p w14:paraId="265A14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ascii="Times New Roman" w:hAnsi="Times New Roman" w:eastAsia="方正仿宋_GBK" w:cs="微软雅黑"/>
          <w:sz w:val="32"/>
          <w:szCs w:val="32"/>
        </w:rPr>
      </w:pPr>
      <w:r>
        <w:rPr>
          <w:rFonts w:hint="eastAsia" w:ascii="Times New Roman" w:hAnsi="Times New Roman" w:eastAsia="方正仿宋_GBK" w:cs="微软雅黑"/>
          <w:sz w:val="32"/>
          <w:szCs w:val="32"/>
        </w:rPr>
        <w:t xml:space="preserve">      </w:t>
      </w:r>
    </w:p>
    <w:p w14:paraId="2B48AD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ascii="Times New Roman" w:hAnsi="Times New Roman" w:eastAsia="方正仿宋_GBK" w:cs="微软雅黑"/>
          <w:sz w:val="32"/>
          <w:szCs w:val="32"/>
        </w:rPr>
      </w:pPr>
      <w:r>
        <w:rPr>
          <w:rFonts w:hint="eastAsia" w:ascii="Times New Roman" w:hAnsi="Times New Roman" w:eastAsia="方正仿宋_GBK" w:cs="微软雅黑"/>
          <w:sz w:val="32"/>
          <w:szCs w:val="32"/>
        </w:rPr>
        <w:t xml:space="preserve">                                                         重庆市潼南区城市管理局</w:t>
      </w:r>
    </w:p>
    <w:p w14:paraId="7F2A78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ascii="Times New Roman" w:hAnsi="Times New Roman" w:eastAsia="方正仿宋_GBK" w:cs="微软雅黑"/>
          <w:sz w:val="32"/>
          <w:szCs w:val="32"/>
        </w:rPr>
      </w:pPr>
      <w:r>
        <w:rPr>
          <w:rFonts w:hint="eastAsia" w:ascii="Times New Roman" w:hAnsi="Times New Roman" w:eastAsia="方正仿宋_GBK" w:cs="微软雅黑"/>
          <w:sz w:val="32"/>
          <w:szCs w:val="32"/>
        </w:rPr>
        <w:t xml:space="preserve">                                                               2022年5月1</w:t>
      </w:r>
      <w:r>
        <w:rPr>
          <w:rFonts w:hint="eastAsia" w:ascii="Times New Roman" w:hAnsi="Times New Roman" w:eastAsia="方正仿宋_GBK" w:cs="微软雅黑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微软雅黑"/>
          <w:sz w:val="32"/>
          <w:szCs w:val="32"/>
        </w:rPr>
        <w:t>日</w:t>
      </w:r>
    </w:p>
    <w:p w14:paraId="46DA97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ascii="Times New Roman" w:hAnsi="Times New Roman" w:eastAsia="方正仿宋_GBK" w:cs="微软雅黑"/>
          <w:sz w:val="32"/>
          <w:szCs w:val="32"/>
        </w:rPr>
      </w:pPr>
    </w:p>
    <w:p w14:paraId="7BD83F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ascii="Times New Roman" w:hAnsi="Times New Roman" w:eastAsia="方正仿宋_GBK" w:cs="微软雅黑"/>
          <w:sz w:val="32"/>
          <w:szCs w:val="32"/>
        </w:rPr>
      </w:pPr>
      <w:r>
        <w:rPr>
          <w:rFonts w:hint="eastAsia" w:ascii="Times New Roman" w:hAnsi="Times New Roman" w:eastAsia="方正仿宋_GBK" w:cs="微软雅黑"/>
          <w:sz w:val="32"/>
          <w:szCs w:val="32"/>
        </w:rPr>
        <w:t>联  系  人：杨昌平</w:t>
      </w:r>
    </w:p>
    <w:p w14:paraId="4323C9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Times New Roman" w:hAnsi="Times New Roman" w:eastAsia="方正仿宋_GBK" w:cs="微软雅黑"/>
          <w:sz w:val="32"/>
          <w:szCs w:val="32"/>
        </w:rPr>
      </w:pPr>
      <w:r>
        <w:rPr>
          <w:rFonts w:hint="eastAsia" w:ascii="Times New Roman" w:hAnsi="Times New Roman" w:eastAsia="方正仿宋_GBK" w:cs="微软雅黑"/>
          <w:sz w:val="32"/>
          <w:szCs w:val="32"/>
        </w:rPr>
        <w:t>联系电话：15320400999</w:t>
      </w:r>
    </w:p>
    <w:p w14:paraId="216856DF">
      <w:pPr>
        <w:pStyle w:val="2"/>
        <w:rPr>
          <w:rFonts w:hint="eastAsia" w:ascii="Times New Roman" w:hAnsi="Times New Roman" w:eastAsia="方正仿宋_GBK" w:cs="微软雅黑"/>
          <w:sz w:val="32"/>
          <w:szCs w:val="32"/>
        </w:rPr>
      </w:pPr>
    </w:p>
    <w:p w14:paraId="5D96BA53">
      <w:pPr>
        <w:pStyle w:val="2"/>
        <w:rPr>
          <w:rFonts w:hint="eastAsia" w:ascii="Times New Roman" w:hAnsi="Times New Roman" w:eastAsia="方正仿宋_GBK" w:cs="微软雅黑"/>
          <w:sz w:val="32"/>
          <w:szCs w:val="32"/>
        </w:rPr>
      </w:pPr>
    </w:p>
    <w:p w14:paraId="68B5E58A">
      <w:pPr>
        <w:pStyle w:val="2"/>
        <w:rPr>
          <w:rFonts w:hint="eastAsia" w:ascii="Times New Roman" w:hAnsi="Times New Roman" w:eastAsia="方正仿宋_GBK" w:cs="微软雅黑"/>
          <w:sz w:val="32"/>
          <w:szCs w:val="32"/>
        </w:rPr>
      </w:pPr>
    </w:p>
    <w:p w14:paraId="569A3D36">
      <w:pPr>
        <w:pStyle w:val="2"/>
        <w:rPr>
          <w:rFonts w:hint="eastAsia" w:ascii="Times New Roman" w:hAnsi="Times New Roman" w:eastAsia="方正仿宋_GBK" w:cs="微软雅黑"/>
          <w:sz w:val="32"/>
          <w:szCs w:val="32"/>
        </w:rPr>
      </w:pPr>
    </w:p>
    <w:p w14:paraId="2BEACD0C">
      <w:pPr>
        <w:pStyle w:val="2"/>
        <w:rPr>
          <w:rFonts w:hint="eastAsia" w:ascii="Times New Roman" w:hAnsi="Times New Roman" w:eastAsia="方正仿宋_GBK" w:cs="微软雅黑"/>
          <w:sz w:val="32"/>
          <w:szCs w:val="32"/>
        </w:rPr>
      </w:pPr>
    </w:p>
    <w:p w14:paraId="63B15379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50" w:afterLines="50" w:line="200" w:lineRule="exact"/>
        <w:jc w:val="center"/>
        <w:textAlignment w:val="auto"/>
        <w:rPr>
          <w:rFonts w:eastAsia="方正仿宋_GBK"/>
          <w:sz w:val="32"/>
          <w:szCs w:val="32"/>
        </w:rPr>
      </w:pPr>
    </w:p>
    <w:p w14:paraId="47D1AAFE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50" w:afterLines="50" w:line="200" w:lineRule="exact"/>
        <w:jc w:val="center"/>
        <w:textAlignment w:val="auto"/>
        <w:rPr>
          <w:rFonts w:eastAsia="方正仿宋_GBK"/>
          <w:sz w:val="32"/>
          <w:szCs w:val="32"/>
        </w:rPr>
      </w:pPr>
    </w:p>
    <w:tbl>
      <w:tblPr>
        <w:tblStyle w:val="7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0"/>
      </w:tblGrid>
      <w:tr w14:paraId="521EA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91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top"/>
          </w:tcPr>
          <w:p w14:paraId="6C6349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20" w:lineRule="exact"/>
              <w:textAlignment w:val="auto"/>
              <w:rPr>
                <w:rFonts w:ascii="Times New Roman" w:hAnsi="Times New Roman" w:eastAsia="方正仿宋_GBK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K"/>
                <w:sz w:val="32"/>
                <w:szCs w:val="32"/>
              </w:rPr>
              <w:t>重庆潼南区城市管理局办公室</w:t>
            </w:r>
            <w:r>
              <w:rPr>
                <w:rFonts w:ascii="Times New Roman" w:hAnsi="Times New Roman" w:eastAsia="方正仿宋_GBK"/>
                <w:sz w:val="32"/>
                <w:szCs w:val="32"/>
              </w:rPr>
              <w:t xml:space="preserve">        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  <w:lang w:val="en-US" w:eastAsia="zh-CN"/>
              </w:rPr>
              <w:t xml:space="preserve">       </w:t>
            </w:r>
            <w:r>
              <w:rPr>
                <w:rFonts w:ascii="Times New Roman" w:hAnsi="Times New Roman" w:eastAsia="方正仿宋_GBK"/>
                <w:sz w:val="32"/>
                <w:szCs w:val="32"/>
              </w:rPr>
              <w:t xml:space="preserve"> 20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</w:rPr>
              <w:t>22年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  <w:lang w:val="en-US" w:eastAsia="zh-CN"/>
              </w:rPr>
              <w:t>18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</w:rPr>
              <w:t>日印发</w:t>
            </w:r>
          </w:p>
        </w:tc>
      </w:tr>
    </w:tbl>
    <w:p w14:paraId="5F6C4D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0" w:lineRule="exact"/>
        <w:textAlignment w:val="auto"/>
      </w:pPr>
    </w:p>
    <w:sectPr>
      <w:footerReference r:id="rId4" w:type="default"/>
      <w:footerReference r:id="rId5" w:type="even"/>
      <w:pgSz w:w="11906" w:h="16838"/>
      <w:pgMar w:top="2098" w:right="1474" w:bottom="1984" w:left="1587" w:header="709" w:footer="70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EA3C1B-D30F-4CA8-BCC3-9731ACF576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32F550-6AC5-4389-98DC-A2A89E3A7E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CCF15CF-6190-4BF1-9BA9-97D3EBA95B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F1DC3F3-1CFD-4ACE-BFE4-7F4F104053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594A935-0172-4717-B2DE-23803F01D20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A0C52D8E-F485-493F-B2CF-7911A290335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A1F58700-5D38-4893-8194-20B0E49D8B0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D979FFB-9C95-43CA-9BC0-A51BE3EDB26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36FA87D-505E-46DA-AFAF-93AB88A0F1D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A59766F-FA8F-41D2-9210-6F954B8E5AC7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1" w:fontKey="{BE586296-28F3-488F-982B-E4F715E41BC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2" w:fontKey="{B6F8D7BC-D240-402A-8B94-A45BEC388B7D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13" w:fontKey="{BDAD810F-02DB-4378-BC04-0A5A85F0B9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92FA2">
    <w:pPr>
      <w:pStyle w:val="4"/>
      <w:jc w:val="right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5064125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97993A">
                          <w:pPr>
                            <w:pStyle w:val="4"/>
                            <w:jc w:val="right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zh-CN"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  <w:p w14:paraId="2EE0F85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left:398.75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bPDr/VAAAACQEAAA8AAAAAAAAAAQAgAAAAIgAAAGRycy9kb3ducmV2Lnht&#10;bFBLAQIUABQAAAAIAIdO4kB+a5yYwwEAAI8DAAAOAAAAAAAAAAEAIAAAACQ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C97993A">
                    <w:pPr>
                      <w:pStyle w:val="4"/>
                      <w:jc w:val="right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lang w:val="zh-CN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  <w:p w14:paraId="2EE0F851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5326A9C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9B008">
    <w:pPr>
      <w:pStyle w:val="4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6B2BE8">
                          <w:pPr>
                            <w:pStyle w:val="4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zh-CN"/>
                            </w:rPr>
                            <w:t>4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  <w:p w14:paraId="0F0761CF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5dblS0AAAAAUBAAAPAAAAAAAAAAEAIAAAACIAAABkcnMvZG93bnJldi54bWxQSwEC&#10;FAAUAAAACACHTuJArYMUA8MBAACPAwAADgAAAAAAAAABACAAAAAf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A6B2BE8">
                    <w:pPr>
                      <w:pStyle w:val="4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lang w:val="zh-CN"/>
                      </w:rPr>
                      <w:t>4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  <w:p w14:paraId="0F0761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F4B2F4A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evenAndOddHeaders w:val="1"/>
  <w:drawingGridHorizontalSpacing w:val="110"/>
  <w:noPunctuationKerning w:val="1"/>
  <w:characterSpacingControl w:val="doNotCompress"/>
  <w:footnotePr>
    <w:footnote w:id="0"/>
    <w:footnote w:id="1"/>
  </w:footnotePr>
  <w:compat>
    <w:spaceForUL/>
    <w:doNotLeaveBackslashAlone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3NWQ3NGUzZWFjYTIwNjgwY2QxNTM5YTlmZmJkOWYifQ=="/>
  </w:docVars>
  <w:rsids>
    <w:rsidRoot w:val="00D31D50"/>
    <w:rsid w:val="00006EC9"/>
    <w:rsid w:val="000B4AC4"/>
    <w:rsid w:val="000C1A27"/>
    <w:rsid w:val="00101C22"/>
    <w:rsid w:val="001A74AF"/>
    <w:rsid w:val="001D52EE"/>
    <w:rsid w:val="001E0425"/>
    <w:rsid w:val="001F0B93"/>
    <w:rsid w:val="00286375"/>
    <w:rsid w:val="00286AA3"/>
    <w:rsid w:val="002D61DE"/>
    <w:rsid w:val="002D7A2F"/>
    <w:rsid w:val="002E2EB0"/>
    <w:rsid w:val="00314809"/>
    <w:rsid w:val="00321A31"/>
    <w:rsid w:val="00323B43"/>
    <w:rsid w:val="00367A37"/>
    <w:rsid w:val="003D37D8"/>
    <w:rsid w:val="004205E0"/>
    <w:rsid w:val="00426133"/>
    <w:rsid w:val="004358AB"/>
    <w:rsid w:val="0044330C"/>
    <w:rsid w:val="005A2D64"/>
    <w:rsid w:val="005B4D9B"/>
    <w:rsid w:val="005F4121"/>
    <w:rsid w:val="00601ADA"/>
    <w:rsid w:val="00641078"/>
    <w:rsid w:val="00650A7C"/>
    <w:rsid w:val="00693F81"/>
    <w:rsid w:val="006D7718"/>
    <w:rsid w:val="006E228B"/>
    <w:rsid w:val="00732988"/>
    <w:rsid w:val="00751049"/>
    <w:rsid w:val="007C2FE0"/>
    <w:rsid w:val="007D7CC7"/>
    <w:rsid w:val="007F328B"/>
    <w:rsid w:val="00892875"/>
    <w:rsid w:val="00897D24"/>
    <w:rsid w:val="008B7726"/>
    <w:rsid w:val="008F7F28"/>
    <w:rsid w:val="00926EC4"/>
    <w:rsid w:val="00937DA2"/>
    <w:rsid w:val="009A502D"/>
    <w:rsid w:val="009C1558"/>
    <w:rsid w:val="009C778B"/>
    <w:rsid w:val="00A0603A"/>
    <w:rsid w:val="00A11F71"/>
    <w:rsid w:val="00A14D54"/>
    <w:rsid w:val="00A24FCA"/>
    <w:rsid w:val="00A25772"/>
    <w:rsid w:val="00A520DD"/>
    <w:rsid w:val="00BB2718"/>
    <w:rsid w:val="00BD4EB0"/>
    <w:rsid w:val="00BD5887"/>
    <w:rsid w:val="00BF3CD1"/>
    <w:rsid w:val="00BF7CC5"/>
    <w:rsid w:val="00BF7F7B"/>
    <w:rsid w:val="00C279E1"/>
    <w:rsid w:val="00C46ACE"/>
    <w:rsid w:val="00C62BD4"/>
    <w:rsid w:val="00CA6ED8"/>
    <w:rsid w:val="00CC1F3B"/>
    <w:rsid w:val="00CC62D8"/>
    <w:rsid w:val="00D31D50"/>
    <w:rsid w:val="00D3434A"/>
    <w:rsid w:val="00D360E3"/>
    <w:rsid w:val="00D736E7"/>
    <w:rsid w:val="00D909AA"/>
    <w:rsid w:val="00D91927"/>
    <w:rsid w:val="00D93098"/>
    <w:rsid w:val="00DB6648"/>
    <w:rsid w:val="00E00D4F"/>
    <w:rsid w:val="00F3257E"/>
    <w:rsid w:val="00FA3EAD"/>
    <w:rsid w:val="00FC1945"/>
    <w:rsid w:val="00FE0542"/>
    <w:rsid w:val="00FF763A"/>
    <w:rsid w:val="0121566A"/>
    <w:rsid w:val="01336667"/>
    <w:rsid w:val="016728D3"/>
    <w:rsid w:val="01B224B4"/>
    <w:rsid w:val="01C13F95"/>
    <w:rsid w:val="01C963F3"/>
    <w:rsid w:val="01CD4A7C"/>
    <w:rsid w:val="01D635D4"/>
    <w:rsid w:val="01E03D1C"/>
    <w:rsid w:val="01E84475"/>
    <w:rsid w:val="01EF5DEE"/>
    <w:rsid w:val="01FE1473"/>
    <w:rsid w:val="0204567E"/>
    <w:rsid w:val="02112423"/>
    <w:rsid w:val="02276389"/>
    <w:rsid w:val="024E16BB"/>
    <w:rsid w:val="024F3A8F"/>
    <w:rsid w:val="0269030B"/>
    <w:rsid w:val="029C10EA"/>
    <w:rsid w:val="02A211FA"/>
    <w:rsid w:val="02AA327D"/>
    <w:rsid w:val="02BC1D52"/>
    <w:rsid w:val="02C37B94"/>
    <w:rsid w:val="02CB23CA"/>
    <w:rsid w:val="02E670EE"/>
    <w:rsid w:val="02F1118D"/>
    <w:rsid w:val="031C5F3F"/>
    <w:rsid w:val="03382154"/>
    <w:rsid w:val="033A56B6"/>
    <w:rsid w:val="033B4B77"/>
    <w:rsid w:val="03526967"/>
    <w:rsid w:val="037A66D3"/>
    <w:rsid w:val="037D7584"/>
    <w:rsid w:val="03B46C2F"/>
    <w:rsid w:val="03B77063"/>
    <w:rsid w:val="03F37B23"/>
    <w:rsid w:val="03FC1817"/>
    <w:rsid w:val="040455F3"/>
    <w:rsid w:val="04084349"/>
    <w:rsid w:val="04381829"/>
    <w:rsid w:val="04443096"/>
    <w:rsid w:val="045E1F69"/>
    <w:rsid w:val="049B17B0"/>
    <w:rsid w:val="04A73930"/>
    <w:rsid w:val="04E030E6"/>
    <w:rsid w:val="04E4398F"/>
    <w:rsid w:val="04EB4044"/>
    <w:rsid w:val="04EE177F"/>
    <w:rsid w:val="04FE12A3"/>
    <w:rsid w:val="050365F4"/>
    <w:rsid w:val="05137986"/>
    <w:rsid w:val="05197908"/>
    <w:rsid w:val="052B7592"/>
    <w:rsid w:val="05310755"/>
    <w:rsid w:val="053B5DD4"/>
    <w:rsid w:val="054074A8"/>
    <w:rsid w:val="05455181"/>
    <w:rsid w:val="05487840"/>
    <w:rsid w:val="055D2311"/>
    <w:rsid w:val="05641788"/>
    <w:rsid w:val="05691774"/>
    <w:rsid w:val="058A4A31"/>
    <w:rsid w:val="058C0F61"/>
    <w:rsid w:val="05940882"/>
    <w:rsid w:val="05A5271D"/>
    <w:rsid w:val="05C83E5F"/>
    <w:rsid w:val="05D70B2C"/>
    <w:rsid w:val="062A4302"/>
    <w:rsid w:val="064F3CAA"/>
    <w:rsid w:val="065B5297"/>
    <w:rsid w:val="066548A3"/>
    <w:rsid w:val="06695AAF"/>
    <w:rsid w:val="06696EB3"/>
    <w:rsid w:val="06764670"/>
    <w:rsid w:val="067F1DBF"/>
    <w:rsid w:val="0680729D"/>
    <w:rsid w:val="068A2D76"/>
    <w:rsid w:val="06A00FA2"/>
    <w:rsid w:val="06A82F64"/>
    <w:rsid w:val="06D01957"/>
    <w:rsid w:val="06F176CE"/>
    <w:rsid w:val="06FD1CA8"/>
    <w:rsid w:val="071E716A"/>
    <w:rsid w:val="073658F7"/>
    <w:rsid w:val="07442BA7"/>
    <w:rsid w:val="07575ABC"/>
    <w:rsid w:val="077020AB"/>
    <w:rsid w:val="079E1F19"/>
    <w:rsid w:val="07BD3BC1"/>
    <w:rsid w:val="07CB507E"/>
    <w:rsid w:val="07CD3809"/>
    <w:rsid w:val="07DC480B"/>
    <w:rsid w:val="07F01093"/>
    <w:rsid w:val="07F27D26"/>
    <w:rsid w:val="0813748A"/>
    <w:rsid w:val="0866594D"/>
    <w:rsid w:val="08677C85"/>
    <w:rsid w:val="086A2EA7"/>
    <w:rsid w:val="086A340E"/>
    <w:rsid w:val="08881D85"/>
    <w:rsid w:val="08AB4CB8"/>
    <w:rsid w:val="08B800C6"/>
    <w:rsid w:val="08C25664"/>
    <w:rsid w:val="08C41880"/>
    <w:rsid w:val="08FD7619"/>
    <w:rsid w:val="09076B8A"/>
    <w:rsid w:val="090F378A"/>
    <w:rsid w:val="09227A4F"/>
    <w:rsid w:val="093C7170"/>
    <w:rsid w:val="09421953"/>
    <w:rsid w:val="094C175C"/>
    <w:rsid w:val="096A268F"/>
    <w:rsid w:val="097F22F8"/>
    <w:rsid w:val="09953376"/>
    <w:rsid w:val="09A10F88"/>
    <w:rsid w:val="09A62C9F"/>
    <w:rsid w:val="09A9264F"/>
    <w:rsid w:val="09BA2009"/>
    <w:rsid w:val="09BF2FF0"/>
    <w:rsid w:val="09C3064E"/>
    <w:rsid w:val="09F431A5"/>
    <w:rsid w:val="09FF42C9"/>
    <w:rsid w:val="0A0F574F"/>
    <w:rsid w:val="0A314BAD"/>
    <w:rsid w:val="0A39790C"/>
    <w:rsid w:val="0A3D290B"/>
    <w:rsid w:val="0A3F5EBD"/>
    <w:rsid w:val="0A402510"/>
    <w:rsid w:val="0A445E17"/>
    <w:rsid w:val="0A484AE7"/>
    <w:rsid w:val="0A4907D5"/>
    <w:rsid w:val="0A532074"/>
    <w:rsid w:val="0A704DFD"/>
    <w:rsid w:val="0A8C27A5"/>
    <w:rsid w:val="0A91568D"/>
    <w:rsid w:val="0AAA78CD"/>
    <w:rsid w:val="0AAF61FB"/>
    <w:rsid w:val="0AC37758"/>
    <w:rsid w:val="0AC86291"/>
    <w:rsid w:val="0AD007F3"/>
    <w:rsid w:val="0AE46F80"/>
    <w:rsid w:val="0B086617"/>
    <w:rsid w:val="0B0F721A"/>
    <w:rsid w:val="0B3F7726"/>
    <w:rsid w:val="0B5023F9"/>
    <w:rsid w:val="0B545E3D"/>
    <w:rsid w:val="0B6B7CCA"/>
    <w:rsid w:val="0B6C0FD3"/>
    <w:rsid w:val="0B78068C"/>
    <w:rsid w:val="0B8D0492"/>
    <w:rsid w:val="0B8E7036"/>
    <w:rsid w:val="0B922BAE"/>
    <w:rsid w:val="0BC466EE"/>
    <w:rsid w:val="0BCC6AC5"/>
    <w:rsid w:val="0BD04763"/>
    <w:rsid w:val="0BDD4924"/>
    <w:rsid w:val="0BDE7ADE"/>
    <w:rsid w:val="0BE46565"/>
    <w:rsid w:val="0BE60758"/>
    <w:rsid w:val="0BF74145"/>
    <w:rsid w:val="0BFF0B30"/>
    <w:rsid w:val="0BFF2AF3"/>
    <w:rsid w:val="0C3477D8"/>
    <w:rsid w:val="0C4D3CD1"/>
    <w:rsid w:val="0C4F6A6C"/>
    <w:rsid w:val="0C5243F6"/>
    <w:rsid w:val="0C601984"/>
    <w:rsid w:val="0C623225"/>
    <w:rsid w:val="0C6F2DDE"/>
    <w:rsid w:val="0CA50B50"/>
    <w:rsid w:val="0CAC4C17"/>
    <w:rsid w:val="0CB24D6A"/>
    <w:rsid w:val="0CB655FE"/>
    <w:rsid w:val="0CC004ED"/>
    <w:rsid w:val="0CCA2198"/>
    <w:rsid w:val="0CCD6084"/>
    <w:rsid w:val="0CCE5F63"/>
    <w:rsid w:val="0CD31583"/>
    <w:rsid w:val="0CD45C4C"/>
    <w:rsid w:val="0D1411E7"/>
    <w:rsid w:val="0D1C7C41"/>
    <w:rsid w:val="0D234F95"/>
    <w:rsid w:val="0D273B69"/>
    <w:rsid w:val="0D3C6C30"/>
    <w:rsid w:val="0D7336F4"/>
    <w:rsid w:val="0D7A6F67"/>
    <w:rsid w:val="0D8C4EBB"/>
    <w:rsid w:val="0D931E8E"/>
    <w:rsid w:val="0D942FC0"/>
    <w:rsid w:val="0DB55A7E"/>
    <w:rsid w:val="0DC3019B"/>
    <w:rsid w:val="0DCD3CEA"/>
    <w:rsid w:val="0DD35A93"/>
    <w:rsid w:val="0DEE666A"/>
    <w:rsid w:val="0E052B71"/>
    <w:rsid w:val="0E073D49"/>
    <w:rsid w:val="0E0E3804"/>
    <w:rsid w:val="0E147A11"/>
    <w:rsid w:val="0E2E5F03"/>
    <w:rsid w:val="0E3D362A"/>
    <w:rsid w:val="0E527D51"/>
    <w:rsid w:val="0E70609D"/>
    <w:rsid w:val="0E765DAB"/>
    <w:rsid w:val="0E79635E"/>
    <w:rsid w:val="0E9454C8"/>
    <w:rsid w:val="0E9A2BA7"/>
    <w:rsid w:val="0E9F1E0D"/>
    <w:rsid w:val="0EAF0D25"/>
    <w:rsid w:val="0ED668AA"/>
    <w:rsid w:val="0EF13079"/>
    <w:rsid w:val="0EF22606"/>
    <w:rsid w:val="0F230446"/>
    <w:rsid w:val="0F242B3C"/>
    <w:rsid w:val="0F3344E5"/>
    <w:rsid w:val="0F572E44"/>
    <w:rsid w:val="0F587009"/>
    <w:rsid w:val="0F6D6CBF"/>
    <w:rsid w:val="0F822BE5"/>
    <w:rsid w:val="0F8C765B"/>
    <w:rsid w:val="0F8F1B71"/>
    <w:rsid w:val="0FA938A7"/>
    <w:rsid w:val="0FB2166E"/>
    <w:rsid w:val="0FC93A62"/>
    <w:rsid w:val="0FCE4B5A"/>
    <w:rsid w:val="0FDC7EA5"/>
    <w:rsid w:val="0FEF7C8A"/>
    <w:rsid w:val="0FF0640D"/>
    <w:rsid w:val="0FF45C58"/>
    <w:rsid w:val="10495714"/>
    <w:rsid w:val="10573333"/>
    <w:rsid w:val="105A35EA"/>
    <w:rsid w:val="1077665A"/>
    <w:rsid w:val="10797237"/>
    <w:rsid w:val="1098357B"/>
    <w:rsid w:val="10AC13BA"/>
    <w:rsid w:val="10C50CAE"/>
    <w:rsid w:val="10D839D8"/>
    <w:rsid w:val="10DB4DEB"/>
    <w:rsid w:val="1106134E"/>
    <w:rsid w:val="110B3874"/>
    <w:rsid w:val="1112379C"/>
    <w:rsid w:val="11393230"/>
    <w:rsid w:val="117C6D6D"/>
    <w:rsid w:val="118C08D6"/>
    <w:rsid w:val="118F6F6B"/>
    <w:rsid w:val="11A15675"/>
    <w:rsid w:val="11AC3812"/>
    <w:rsid w:val="11AD2307"/>
    <w:rsid w:val="11B31F5C"/>
    <w:rsid w:val="11C50DCB"/>
    <w:rsid w:val="11DD55A3"/>
    <w:rsid w:val="11F94A34"/>
    <w:rsid w:val="12282F39"/>
    <w:rsid w:val="12283308"/>
    <w:rsid w:val="12374CB3"/>
    <w:rsid w:val="12492C1E"/>
    <w:rsid w:val="12551AFC"/>
    <w:rsid w:val="12942E69"/>
    <w:rsid w:val="12942EEC"/>
    <w:rsid w:val="12DF203D"/>
    <w:rsid w:val="12EF76FC"/>
    <w:rsid w:val="12FC586B"/>
    <w:rsid w:val="13072280"/>
    <w:rsid w:val="130D0776"/>
    <w:rsid w:val="131F139D"/>
    <w:rsid w:val="13296C4D"/>
    <w:rsid w:val="132C747C"/>
    <w:rsid w:val="133B16C2"/>
    <w:rsid w:val="133F6A6A"/>
    <w:rsid w:val="138902E6"/>
    <w:rsid w:val="138E76B6"/>
    <w:rsid w:val="13981C66"/>
    <w:rsid w:val="13A5478B"/>
    <w:rsid w:val="13B85F6D"/>
    <w:rsid w:val="13C109F4"/>
    <w:rsid w:val="13C339D0"/>
    <w:rsid w:val="140A43D4"/>
    <w:rsid w:val="14110624"/>
    <w:rsid w:val="14147DFA"/>
    <w:rsid w:val="14232D6B"/>
    <w:rsid w:val="142475DC"/>
    <w:rsid w:val="14253A1B"/>
    <w:rsid w:val="14465008"/>
    <w:rsid w:val="144A1271"/>
    <w:rsid w:val="14533229"/>
    <w:rsid w:val="146975C2"/>
    <w:rsid w:val="146F4002"/>
    <w:rsid w:val="14797E88"/>
    <w:rsid w:val="14826657"/>
    <w:rsid w:val="1492684A"/>
    <w:rsid w:val="14993D14"/>
    <w:rsid w:val="149C185B"/>
    <w:rsid w:val="149F7D63"/>
    <w:rsid w:val="14A11098"/>
    <w:rsid w:val="14B06D38"/>
    <w:rsid w:val="14B3361B"/>
    <w:rsid w:val="14C111AC"/>
    <w:rsid w:val="14C77981"/>
    <w:rsid w:val="14D073EF"/>
    <w:rsid w:val="14E95629"/>
    <w:rsid w:val="14EB16E0"/>
    <w:rsid w:val="14FF2883"/>
    <w:rsid w:val="15015A4D"/>
    <w:rsid w:val="15206CF7"/>
    <w:rsid w:val="152E7D54"/>
    <w:rsid w:val="15306B08"/>
    <w:rsid w:val="153B00F7"/>
    <w:rsid w:val="153B5689"/>
    <w:rsid w:val="15440702"/>
    <w:rsid w:val="155070D1"/>
    <w:rsid w:val="15577428"/>
    <w:rsid w:val="159C5D2C"/>
    <w:rsid w:val="15DB4496"/>
    <w:rsid w:val="15E94B7D"/>
    <w:rsid w:val="15ED02EF"/>
    <w:rsid w:val="16140880"/>
    <w:rsid w:val="16433A38"/>
    <w:rsid w:val="16714C66"/>
    <w:rsid w:val="16725B75"/>
    <w:rsid w:val="16816226"/>
    <w:rsid w:val="16B544BC"/>
    <w:rsid w:val="16B73F8B"/>
    <w:rsid w:val="16D5495B"/>
    <w:rsid w:val="16DF4BF6"/>
    <w:rsid w:val="16DF66AD"/>
    <w:rsid w:val="170735FE"/>
    <w:rsid w:val="17115001"/>
    <w:rsid w:val="17233677"/>
    <w:rsid w:val="1763055C"/>
    <w:rsid w:val="17651DE5"/>
    <w:rsid w:val="17745FF5"/>
    <w:rsid w:val="17876899"/>
    <w:rsid w:val="17956F66"/>
    <w:rsid w:val="17B938B4"/>
    <w:rsid w:val="17E05DED"/>
    <w:rsid w:val="1808193B"/>
    <w:rsid w:val="18115C79"/>
    <w:rsid w:val="182A5695"/>
    <w:rsid w:val="182B52BA"/>
    <w:rsid w:val="18354553"/>
    <w:rsid w:val="18694035"/>
    <w:rsid w:val="187A5D21"/>
    <w:rsid w:val="18930DB6"/>
    <w:rsid w:val="18950932"/>
    <w:rsid w:val="18961A56"/>
    <w:rsid w:val="18993385"/>
    <w:rsid w:val="18B37592"/>
    <w:rsid w:val="18B40A56"/>
    <w:rsid w:val="18C6563A"/>
    <w:rsid w:val="18D51CAB"/>
    <w:rsid w:val="18E94C75"/>
    <w:rsid w:val="18F101DF"/>
    <w:rsid w:val="18FD7983"/>
    <w:rsid w:val="191A3239"/>
    <w:rsid w:val="191A71C3"/>
    <w:rsid w:val="191B3924"/>
    <w:rsid w:val="19263C0D"/>
    <w:rsid w:val="193A3AC3"/>
    <w:rsid w:val="19530DDF"/>
    <w:rsid w:val="19541D16"/>
    <w:rsid w:val="19670BC4"/>
    <w:rsid w:val="197521CD"/>
    <w:rsid w:val="197A270D"/>
    <w:rsid w:val="19A073B1"/>
    <w:rsid w:val="19A62399"/>
    <w:rsid w:val="19CC7B19"/>
    <w:rsid w:val="19D3125B"/>
    <w:rsid w:val="19DF392B"/>
    <w:rsid w:val="19F16090"/>
    <w:rsid w:val="1A531B33"/>
    <w:rsid w:val="1A674778"/>
    <w:rsid w:val="1A7E6797"/>
    <w:rsid w:val="1AB1667C"/>
    <w:rsid w:val="1AB43EE3"/>
    <w:rsid w:val="1AB444EB"/>
    <w:rsid w:val="1AB81526"/>
    <w:rsid w:val="1AB91CF6"/>
    <w:rsid w:val="1ABB1AF9"/>
    <w:rsid w:val="1ABC5FA4"/>
    <w:rsid w:val="1AC1203F"/>
    <w:rsid w:val="1AD42EC8"/>
    <w:rsid w:val="1AD82DAC"/>
    <w:rsid w:val="1AE02345"/>
    <w:rsid w:val="1B037757"/>
    <w:rsid w:val="1B083EBB"/>
    <w:rsid w:val="1B3505AB"/>
    <w:rsid w:val="1B3C769B"/>
    <w:rsid w:val="1B82741E"/>
    <w:rsid w:val="1B992D94"/>
    <w:rsid w:val="1BE70303"/>
    <w:rsid w:val="1C3B7978"/>
    <w:rsid w:val="1C3C2065"/>
    <w:rsid w:val="1C4E6F96"/>
    <w:rsid w:val="1C67335E"/>
    <w:rsid w:val="1C727E47"/>
    <w:rsid w:val="1C7B4336"/>
    <w:rsid w:val="1C9408FF"/>
    <w:rsid w:val="1C962F1E"/>
    <w:rsid w:val="1CA25841"/>
    <w:rsid w:val="1CC360CA"/>
    <w:rsid w:val="1CC56362"/>
    <w:rsid w:val="1CC67E42"/>
    <w:rsid w:val="1CCA28D3"/>
    <w:rsid w:val="1CCD00F1"/>
    <w:rsid w:val="1CCE7FB0"/>
    <w:rsid w:val="1D0174BF"/>
    <w:rsid w:val="1D2849D1"/>
    <w:rsid w:val="1D6F3E9B"/>
    <w:rsid w:val="1D840E4D"/>
    <w:rsid w:val="1D94291C"/>
    <w:rsid w:val="1DB6418F"/>
    <w:rsid w:val="1DF9429C"/>
    <w:rsid w:val="1E0C39AE"/>
    <w:rsid w:val="1E0D4562"/>
    <w:rsid w:val="1E2A2BE4"/>
    <w:rsid w:val="1E2A5D1E"/>
    <w:rsid w:val="1E5D6758"/>
    <w:rsid w:val="1E6C1C3D"/>
    <w:rsid w:val="1E6E5650"/>
    <w:rsid w:val="1E752B64"/>
    <w:rsid w:val="1E846D2A"/>
    <w:rsid w:val="1E860E14"/>
    <w:rsid w:val="1E8766A3"/>
    <w:rsid w:val="1E9A0720"/>
    <w:rsid w:val="1EB035B6"/>
    <w:rsid w:val="1EDB4C9E"/>
    <w:rsid w:val="1EFD0E7E"/>
    <w:rsid w:val="1F0C6DE3"/>
    <w:rsid w:val="1F4D1F00"/>
    <w:rsid w:val="1F5A0233"/>
    <w:rsid w:val="1F655527"/>
    <w:rsid w:val="1F7D1525"/>
    <w:rsid w:val="1F7D156A"/>
    <w:rsid w:val="1F822CDB"/>
    <w:rsid w:val="1F862807"/>
    <w:rsid w:val="1F866C4E"/>
    <w:rsid w:val="1F963399"/>
    <w:rsid w:val="20057C60"/>
    <w:rsid w:val="2006426C"/>
    <w:rsid w:val="202E2A90"/>
    <w:rsid w:val="20474E34"/>
    <w:rsid w:val="206859A4"/>
    <w:rsid w:val="20AD7A61"/>
    <w:rsid w:val="20B33D85"/>
    <w:rsid w:val="20C17126"/>
    <w:rsid w:val="20D576CA"/>
    <w:rsid w:val="20F46465"/>
    <w:rsid w:val="20FC1B02"/>
    <w:rsid w:val="21082BE0"/>
    <w:rsid w:val="210E327C"/>
    <w:rsid w:val="21137896"/>
    <w:rsid w:val="21274064"/>
    <w:rsid w:val="21313AEB"/>
    <w:rsid w:val="213A031C"/>
    <w:rsid w:val="214259C8"/>
    <w:rsid w:val="21483AAE"/>
    <w:rsid w:val="21540ECE"/>
    <w:rsid w:val="216B6FF9"/>
    <w:rsid w:val="219355A9"/>
    <w:rsid w:val="219E504C"/>
    <w:rsid w:val="21C051E0"/>
    <w:rsid w:val="21C27234"/>
    <w:rsid w:val="21D406B5"/>
    <w:rsid w:val="22341B34"/>
    <w:rsid w:val="22491809"/>
    <w:rsid w:val="227026C4"/>
    <w:rsid w:val="227C00D2"/>
    <w:rsid w:val="22800C31"/>
    <w:rsid w:val="228123A2"/>
    <w:rsid w:val="22A277AC"/>
    <w:rsid w:val="22AD7F02"/>
    <w:rsid w:val="22AE009C"/>
    <w:rsid w:val="22AE6A9F"/>
    <w:rsid w:val="22AF4138"/>
    <w:rsid w:val="22B81625"/>
    <w:rsid w:val="22C854A6"/>
    <w:rsid w:val="22CB075C"/>
    <w:rsid w:val="22D93646"/>
    <w:rsid w:val="22DE2F22"/>
    <w:rsid w:val="22E40717"/>
    <w:rsid w:val="22E730FA"/>
    <w:rsid w:val="23162837"/>
    <w:rsid w:val="231F4C56"/>
    <w:rsid w:val="232A47DB"/>
    <w:rsid w:val="23342789"/>
    <w:rsid w:val="23677F30"/>
    <w:rsid w:val="238D7F99"/>
    <w:rsid w:val="23A67E65"/>
    <w:rsid w:val="23AE214A"/>
    <w:rsid w:val="23C64E52"/>
    <w:rsid w:val="23DA7C98"/>
    <w:rsid w:val="23E23593"/>
    <w:rsid w:val="23E83A81"/>
    <w:rsid w:val="23EC4E27"/>
    <w:rsid w:val="23F375A1"/>
    <w:rsid w:val="24123CD3"/>
    <w:rsid w:val="241563E3"/>
    <w:rsid w:val="242411D4"/>
    <w:rsid w:val="243637F0"/>
    <w:rsid w:val="243C4289"/>
    <w:rsid w:val="24421266"/>
    <w:rsid w:val="24553F1E"/>
    <w:rsid w:val="24580FFC"/>
    <w:rsid w:val="247230D3"/>
    <w:rsid w:val="24826003"/>
    <w:rsid w:val="24A604EC"/>
    <w:rsid w:val="24A95240"/>
    <w:rsid w:val="24B44A06"/>
    <w:rsid w:val="24C445E8"/>
    <w:rsid w:val="24C85A9A"/>
    <w:rsid w:val="24CF2F1D"/>
    <w:rsid w:val="24EC2C56"/>
    <w:rsid w:val="24F070BD"/>
    <w:rsid w:val="24F213D2"/>
    <w:rsid w:val="250E3F2B"/>
    <w:rsid w:val="25315CAC"/>
    <w:rsid w:val="25342C55"/>
    <w:rsid w:val="25413288"/>
    <w:rsid w:val="25553B72"/>
    <w:rsid w:val="256162C0"/>
    <w:rsid w:val="25797936"/>
    <w:rsid w:val="25ED3AC4"/>
    <w:rsid w:val="25F90750"/>
    <w:rsid w:val="260166F5"/>
    <w:rsid w:val="260D404B"/>
    <w:rsid w:val="261D3304"/>
    <w:rsid w:val="264536CC"/>
    <w:rsid w:val="2650768A"/>
    <w:rsid w:val="26572A40"/>
    <w:rsid w:val="265D2CE8"/>
    <w:rsid w:val="266A0959"/>
    <w:rsid w:val="26717ECA"/>
    <w:rsid w:val="26796722"/>
    <w:rsid w:val="267A7AA8"/>
    <w:rsid w:val="268B0F71"/>
    <w:rsid w:val="268F245F"/>
    <w:rsid w:val="26960D94"/>
    <w:rsid w:val="269D539B"/>
    <w:rsid w:val="26A47B0D"/>
    <w:rsid w:val="26AD79DF"/>
    <w:rsid w:val="26D703CD"/>
    <w:rsid w:val="26E2759C"/>
    <w:rsid w:val="27291F80"/>
    <w:rsid w:val="2746408D"/>
    <w:rsid w:val="27826BFE"/>
    <w:rsid w:val="27A74A76"/>
    <w:rsid w:val="27B30E28"/>
    <w:rsid w:val="27B65E98"/>
    <w:rsid w:val="27E8685D"/>
    <w:rsid w:val="27FB040C"/>
    <w:rsid w:val="28176F9A"/>
    <w:rsid w:val="282E6F3E"/>
    <w:rsid w:val="28343EE2"/>
    <w:rsid w:val="283B4E53"/>
    <w:rsid w:val="284841F8"/>
    <w:rsid w:val="28597532"/>
    <w:rsid w:val="285B3A69"/>
    <w:rsid w:val="286266F0"/>
    <w:rsid w:val="2878557A"/>
    <w:rsid w:val="2887368B"/>
    <w:rsid w:val="2897455F"/>
    <w:rsid w:val="28F33F32"/>
    <w:rsid w:val="290B6D12"/>
    <w:rsid w:val="290F0CEE"/>
    <w:rsid w:val="291E30C4"/>
    <w:rsid w:val="292B3AA5"/>
    <w:rsid w:val="293163FD"/>
    <w:rsid w:val="293B7327"/>
    <w:rsid w:val="29457326"/>
    <w:rsid w:val="294956F3"/>
    <w:rsid w:val="29542197"/>
    <w:rsid w:val="29651A52"/>
    <w:rsid w:val="29A25239"/>
    <w:rsid w:val="29B6246E"/>
    <w:rsid w:val="29C637F5"/>
    <w:rsid w:val="29E45726"/>
    <w:rsid w:val="29F16DF3"/>
    <w:rsid w:val="2A066BF2"/>
    <w:rsid w:val="2A1B678C"/>
    <w:rsid w:val="2A1E7AAD"/>
    <w:rsid w:val="2A271035"/>
    <w:rsid w:val="2A49381F"/>
    <w:rsid w:val="2A496F1E"/>
    <w:rsid w:val="2A6E7E59"/>
    <w:rsid w:val="2A8C2974"/>
    <w:rsid w:val="2A8C5B46"/>
    <w:rsid w:val="2AB96FA5"/>
    <w:rsid w:val="2AE2612D"/>
    <w:rsid w:val="2AF05B19"/>
    <w:rsid w:val="2B0E5EC1"/>
    <w:rsid w:val="2B4324F7"/>
    <w:rsid w:val="2B4A28DD"/>
    <w:rsid w:val="2B5A4550"/>
    <w:rsid w:val="2B5B7731"/>
    <w:rsid w:val="2B5E5F4C"/>
    <w:rsid w:val="2B653C98"/>
    <w:rsid w:val="2B782B80"/>
    <w:rsid w:val="2B8C70E5"/>
    <w:rsid w:val="2B983E45"/>
    <w:rsid w:val="2BAA694A"/>
    <w:rsid w:val="2BC46EF1"/>
    <w:rsid w:val="2BD23193"/>
    <w:rsid w:val="2BF6510B"/>
    <w:rsid w:val="2BFC17DA"/>
    <w:rsid w:val="2C080E66"/>
    <w:rsid w:val="2C28254B"/>
    <w:rsid w:val="2C334F42"/>
    <w:rsid w:val="2C392143"/>
    <w:rsid w:val="2C3C7532"/>
    <w:rsid w:val="2C4E3F4C"/>
    <w:rsid w:val="2C5274AF"/>
    <w:rsid w:val="2C5E13FD"/>
    <w:rsid w:val="2C6F6740"/>
    <w:rsid w:val="2C7C2F19"/>
    <w:rsid w:val="2C886231"/>
    <w:rsid w:val="2CB610AE"/>
    <w:rsid w:val="2CC86957"/>
    <w:rsid w:val="2CCC03F3"/>
    <w:rsid w:val="2CE13D42"/>
    <w:rsid w:val="2CFA6D03"/>
    <w:rsid w:val="2D0A2A77"/>
    <w:rsid w:val="2D2720D6"/>
    <w:rsid w:val="2D397B64"/>
    <w:rsid w:val="2D487529"/>
    <w:rsid w:val="2D4F33A1"/>
    <w:rsid w:val="2D555BFD"/>
    <w:rsid w:val="2D5575D6"/>
    <w:rsid w:val="2D726489"/>
    <w:rsid w:val="2D9D4605"/>
    <w:rsid w:val="2D9E1E24"/>
    <w:rsid w:val="2DE21EF2"/>
    <w:rsid w:val="2E0264CA"/>
    <w:rsid w:val="2E154389"/>
    <w:rsid w:val="2E1D6FFC"/>
    <w:rsid w:val="2E216A95"/>
    <w:rsid w:val="2E3C05BB"/>
    <w:rsid w:val="2E6804AF"/>
    <w:rsid w:val="2E7E11FB"/>
    <w:rsid w:val="2E812E7D"/>
    <w:rsid w:val="2E8A3DC6"/>
    <w:rsid w:val="2EB23E3C"/>
    <w:rsid w:val="2EB26048"/>
    <w:rsid w:val="2EB87F8D"/>
    <w:rsid w:val="2EBF10C9"/>
    <w:rsid w:val="2EE54DDD"/>
    <w:rsid w:val="2EEB0EA8"/>
    <w:rsid w:val="2EF76507"/>
    <w:rsid w:val="2EFD1921"/>
    <w:rsid w:val="2F04221D"/>
    <w:rsid w:val="2F246BAE"/>
    <w:rsid w:val="2F2879FC"/>
    <w:rsid w:val="2F350375"/>
    <w:rsid w:val="2F35228E"/>
    <w:rsid w:val="2F393ADE"/>
    <w:rsid w:val="2F4E5074"/>
    <w:rsid w:val="2F5E5637"/>
    <w:rsid w:val="2F6811E5"/>
    <w:rsid w:val="2F734576"/>
    <w:rsid w:val="2F7610B9"/>
    <w:rsid w:val="2F78180F"/>
    <w:rsid w:val="2F8D00B0"/>
    <w:rsid w:val="2F990AE6"/>
    <w:rsid w:val="2F9F6F82"/>
    <w:rsid w:val="2FC4710E"/>
    <w:rsid w:val="2FC71915"/>
    <w:rsid w:val="2FCB3D52"/>
    <w:rsid w:val="2FCF5A60"/>
    <w:rsid w:val="2FD153B6"/>
    <w:rsid w:val="2FE5343E"/>
    <w:rsid w:val="2FEE4566"/>
    <w:rsid w:val="2FFB10D4"/>
    <w:rsid w:val="300E4170"/>
    <w:rsid w:val="3033226F"/>
    <w:rsid w:val="30421E50"/>
    <w:rsid w:val="30450DF0"/>
    <w:rsid w:val="30586ECD"/>
    <w:rsid w:val="30617DC4"/>
    <w:rsid w:val="30680B2D"/>
    <w:rsid w:val="309666CE"/>
    <w:rsid w:val="30A0764F"/>
    <w:rsid w:val="30B1537C"/>
    <w:rsid w:val="30C372D7"/>
    <w:rsid w:val="30D63F66"/>
    <w:rsid w:val="30D74B4B"/>
    <w:rsid w:val="30DE138C"/>
    <w:rsid w:val="30E402A4"/>
    <w:rsid w:val="310667BD"/>
    <w:rsid w:val="314B3E80"/>
    <w:rsid w:val="316132DE"/>
    <w:rsid w:val="317033AC"/>
    <w:rsid w:val="31911D35"/>
    <w:rsid w:val="31E24BB5"/>
    <w:rsid w:val="31E25BE8"/>
    <w:rsid w:val="31EE173C"/>
    <w:rsid w:val="31F27698"/>
    <w:rsid w:val="31FC6912"/>
    <w:rsid w:val="3200193F"/>
    <w:rsid w:val="320A5CEC"/>
    <w:rsid w:val="322C4034"/>
    <w:rsid w:val="32487697"/>
    <w:rsid w:val="324B4A2B"/>
    <w:rsid w:val="325A6A70"/>
    <w:rsid w:val="32617B27"/>
    <w:rsid w:val="326E5634"/>
    <w:rsid w:val="3274248C"/>
    <w:rsid w:val="328348E2"/>
    <w:rsid w:val="328C7F38"/>
    <w:rsid w:val="329419C9"/>
    <w:rsid w:val="32976FA9"/>
    <w:rsid w:val="32AB7645"/>
    <w:rsid w:val="32B93747"/>
    <w:rsid w:val="32C11FDF"/>
    <w:rsid w:val="32EA3C43"/>
    <w:rsid w:val="32EA7D7D"/>
    <w:rsid w:val="3301513E"/>
    <w:rsid w:val="33587B64"/>
    <w:rsid w:val="335E1434"/>
    <w:rsid w:val="336B632A"/>
    <w:rsid w:val="33747A9B"/>
    <w:rsid w:val="337E2A5B"/>
    <w:rsid w:val="33872AF4"/>
    <w:rsid w:val="33B30A3A"/>
    <w:rsid w:val="33B77A67"/>
    <w:rsid w:val="33DA6AC5"/>
    <w:rsid w:val="33F016BE"/>
    <w:rsid w:val="33F248C8"/>
    <w:rsid w:val="34015369"/>
    <w:rsid w:val="340B1538"/>
    <w:rsid w:val="34700C7E"/>
    <w:rsid w:val="34712767"/>
    <w:rsid w:val="348051C2"/>
    <w:rsid w:val="348D2BFB"/>
    <w:rsid w:val="349F6EAB"/>
    <w:rsid w:val="34B354EB"/>
    <w:rsid w:val="34BA2BB1"/>
    <w:rsid w:val="34E4730C"/>
    <w:rsid w:val="34E822FB"/>
    <w:rsid w:val="352133E5"/>
    <w:rsid w:val="35303AB8"/>
    <w:rsid w:val="35360FB4"/>
    <w:rsid w:val="35421434"/>
    <w:rsid w:val="35462A67"/>
    <w:rsid w:val="35571467"/>
    <w:rsid w:val="356706BE"/>
    <w:rsid w:val="357C4050"/>
    <w:rsid w:val="357D2D54"/>
    <w:rsid w:val="357D73AB"/>
    <w:rsid w:val="35A26A89"/>
    <w:rsid w:val="35BD72AC"/>
    <w:rsid w:val="35BF6FAF"/>
    <w:rsid w:val="35C82F86"/>
    <w:rsid w:val="35D50157"/>
    <w:rsid w:val="36251143"/>
    <w:rsid w:val="363A310D"/>
    <w:rsid w:val="365A5205"/>
    <w:rsid w:val="36673303"/>
    <w:rsid w:val="36737D9F"/>
    <w:rsid w:val="367B007B"/>
    <w:rsid w:val="368F43ED"/>
    <w:rsid w:val="3693214B"/>
    <w:rsid w:val="36AA2281"/>
    <w:rsid w:val="36AB6CB7"/>
    <w:rsid w:val="36AE1470"/>
    <w:rsid w:val="36B02409"/>
    <w:rsid w:val="36B86F43"/>
    <w:rsid w:val="36C104D5"/>
    <w:rsid w:val="36CE17A8"/>
    <w:rsid w:val="36D1102B"/>
    <w:rsid w:val="36DA2238"/>
    <w:rsid w:val="36F31557"/>
    <w:rsid w:val="36FB1EA4"/>
    <w:rsid w:val="37B638DF"/>
    <w:rsid w:val="37C4625B"/>
    <w:rsid w:val="37C73853"/>
    <w:rsid w:val="37CF2B8F"/>
    <w:rsid w:val="37E14B94"/>
    <w:rsid w:val="37E961A0"/>
    <w:rsid w:val="37F40F51"/>
    <w:rsid w:val="37FD6AAB"/>
    <w:rsid w:val="3815431C"/>
    <w:rsid w:val="383D0AEA"/>
    <w:rsid w:val="3856041F"/>
    <w:rsid w:val="386249EC"/>
    <w:rsid w:val="38790BBD"/>
    <w:rsid w:val="387A62AA"/>
    <w:rsid w:val="388D2E4B"/>
    <w:rsid w:val="38B243C1"/>
    <w:rsid w:val="38BA0D17"/>
    <w:rsid w:val="38C50460"/>
    <w:rsid w:val="38E62DB1"/>
    <w:rsid w:val="38F03B29"/>
    <w:rsid w:val="39165D9A"/>
    <w:rsid w:val="392B2E21"/>
    <w:rsid w:val="392C7EF6"/>
    <w:rsid w:val="3995541D"/>
    <w:rsid w:val="39A640AA"/>
    <w:rsid w:val="39B87505"/>
    <w:rsid w:val="39C93C55"/>
    <w:rsid w:val="39D21DBF"/>
    <w:rsid w:val="39DF13CA"/>
    <w:rsid w:val="39EC2731"/>
    <w:rsid w:val="39EE401F"/>
    <w:rsid w:val="3A286ABD"/>
    <w:rsid w:val="3A715371"/>
    <w:rsid w:val="3A7C39FF"/>
    <w:rsid w:val="3A7D4FFC"/>
    <w:rsid w:val="3A837FEF"/>
    <w:rsid w:val="3A8A5027"/>
    <w:rsid w:val="3AB2180B"/>
    <w:rsid w:val="3AD82C28"/>
    <w:rsid w:val="3AF161A1"/>
    <w:rsid w:val="3AF805D9"/>
    <w:rsid w:val="3B132B1D"/>
    <w:rsid w:val="3B136517"/>
    <w:rsid w:val="3B364280"/>
    <w:rsid w:val="3B4174F7"/>
    <w:rsid w:val="3B6255F8"/>
    <w:rsid w:val="3B8D75A5"/>
    <w:rsid w:val="3B964E08"/>
    <w:rsid w:val="3BB32116"/>
    <w:rsid w:val="3BB70A4C"/>
    <w:rsid w:val="3BB90678"/>
    <w:rsid w:val="3BE11B16"/>
    <w:rsid w:val="3BF1188A"/>
    <w:rsid w:val="3BF51C8B"/>
    <w:rsid w:val="3BFF7B11"/>
    <w:rsid w:val="3C281A4B"/>
    <w:rsid w:val="3C4A28D6"/>
    <w:rsid w:val="3C51107D"/>
    <w:rsid w:val="3C551F47"/>
    <w:rsid w:val="3C5811BC"/>
    <w:rsid w:val="3C820363"/>
    <w:rsid w:val="3C827D70"/>
    <w:rsid w:val="3C8452A8"/>
    <w:rsid w:val="3C87640E"/>
    <w:rsid w:val="3C8B5E12"/>
    <w:rsid w:val="3C8D67E7"/>
    <w:rsid w:val="3CD25BC4"/>
    <w:rsid w:val="3CD31BBF"/>
    <w:rsid w:val="3CDB07AE"/>
    <w:rsid w:val="3CE261EA"/>
    <w:rsid w:val="3CFC153E"/>
    <w:rsid w:val="3D021119"/>
    <w:rsid w:val="3D043A17"/>
    <w:rsid w:val="3D214990"/>
    <w:rsid w:val="3D271455"/>
    <w:rsid w:val="3D2940C1"/>
    <w:rsid w:val="3D3902AE"/>
    <w:rsid w:val="3D445728"/>
    <w:rsid w:val="3D513836"/>
    <w:rsid w:val="3D565501"/>
    <w:rsid w:val="3D5666F7"/>
    <w:rsid w:val="3D5A529E"/>
    <w:rsid w:val="3D5F7F6F"/>
    <w:rsid w:val="3DA001D9"/>
    <w:rsid w:val="3DC52AA2"/>
    <w:rsid w:val="3DCB7DC1"/>
    <w:rsid w:val="3DDC69F2"/>
    <w:rsid w:val="3DE81B00"/>
    <w:rsid w:val="3E0D71D6"/>
    <w:rsid w:val="3E1544C5"/>
    <w:rsid w:val="3E1734CB"/>
    <w:rsid w:val="3E1D30B4"/>
    <w:rsid w:val="3E3F0077"/>
    <w:rsid w:val="3E460A03"/>
    <w:rsid w:val="3E6811EA"/>
    <w:rsid w:val="3E9965A3"/>
    <w:rsid w:val="3EAE136E"/>
    <w:rsid w:val="3EB42135"/>
    <w:rsid w:val="3EC7548D"/>
    <w:rsid w:val="3EDE745D"/>
    <w:rsid w:val="3EE75FA4"/>
    <w:rsid w:val="3EF17EB1"/>
    <w:rsid w:val="3F0B2892"/>
    <w:rsid w:val="3F11053C"/>
    <w:rsid w:val="3F1D5B7D"/>
    <w:rsid w:val="3F454768"/>
    <w:rsid w:val="3F5C46BE"/>
    <w:rsid w:val="3F6A29BE"/>
    <w:rsid w:val="3F7276EA"/>
    <w:rsid w:val="3F84243A"/>
    <w:rsid w:val="3F8D4479"/>
    <w:rsid w:val="3FA13998"/>
    <w:rsid w:val="3FA47284"/>
    <w:rsid w:val="3FB42418"/>
    <w:rsid w:val="3FCE799E"/>
    <w:rsid w:val="3FD27ECB"/>
    <w:rsid w:val="3FDD1404"/>
    <w:rsid w:val="3FDE5BA2"/>
    <w:rsid w:val="40013E6E"/>
    <w:rsid w:val="402C6BDE"/>
    <w:rsid w:val="4039701E"/>
    <w:rsid w:val="40776A3F"/>
    <w:rsid w:val="40790449"/>
    <w:rsid w:val="409E12FA"/>
    <w:rsid w:val="40A31FE6"/>
    <w:rsid w:val="40A54F49"/>
    <w:rsid w:val="40B25DA4"/>
    <w:rsid w:val="40BA25B3"/>
    <w:rsid w:val="40BC4154"/>
    <w:rsid w:val="40BE7EE8"/>
    <w:rsid w:val="40DD6455"/>
    <w:rsid w:val="40E56349"/>
    <w:rsid w:val="40F123A1"/>
    <w:rsid w:val="40F54D49"/>
    <w:rsid w:val="40F7352F"/>
    <w:rsid w:val="412B3C9A"/>
    <w:rsid w:val="414278EA"/>
    <w:rsid w:val="415F1FF5"/>
    <w:rsid w:val="41876C2C"/>
    <w:rsid w:val="41A46E4E"/>
    <w:rsid w:val="41CD08EE"/>
    <w:rsid w:val="41EF11BB"/>
    <w:rsid w:val="41F46B63"/>
    <w:rsid w:val="420B0E43"/>
    <w:rsid w:val="421A7BD9"/>
    <w:rsid w:val="423071A3"/>
    <w:rsid w:val="423C3E8E"/>
    <w:rsid w:val="424A3921"/>
    <w:rsid w:val="427170C4"/>
    <w:rsid w:val="428B0C7E"/>
    <w:rsid w:val="429B024B"/>
    <w:rsid w:val="42DB4F58"/>
    <w:rsid w:val="42E462A1"/>
    <w:rsid w:val="42EF3BA8"/>
    <w:rsid w:val="42F00EBF"/>
    <w:rsid w:val="430235E2"/>
    <w:rsid w:val="43087647"/>
    <w:rsid w:val="430E3CED"/>
    <w:rsid w:val="432657A3"/>
    <w:rsid w:val="43284021"/>
    <w:rsid w:val="43494279"/>
    <w:rsid w:val="43561568"/>
    <w:rsid w:val="437757E9"/>
    <w:rsid w:val="438370E4"/>
    <w:rsid w:val="438C246B"/>
    <w:rsid w:val="43960348"/>
    <w:rsid w:val="43965616"/>
    <w:rsid w:val="43BB4E95"/>
    <w:rsid w:val="43C87697"/>
    <w:rsid w:val="43E03D7C"/>
    <w:rsid w:val="44080522"/>
    <w:rsid w:val="440F5C0B"/>
    <w:rsid w:val="441B14A1"/>
    <w:rsid w:val="441D2CA5"/>
    <w:rsid w:val="441D4D16"/>
    <w:rsid w:val="44285E52"/>
    <w:rsid w:val="44292425"/>
    <w:rsid w:val="444967A5"/>
    <w:rsid w:val="444E4522"/>
    <w:rsid w:val="445834D2"/>
    <w:rsid w:val="4462153E"/>
    <w:rsid w:val="44736CFD"/>
    <w:rsid w:val="448B4A92"/>
    <w:rsid w:val="449665D6"/>
    <w:rsid w:val="44A1460A"/>
    <w:rsid w:val="44A84CD1"/>
    <w:rsid w:val="44B310C4"/>
    <w:rsid w:val="44CC2074"/>
    <w:rsid w:val="44D72228"/>
    <w:rsid w:val="44D751AA"/>
    <w:rsid w:val="44E16C0A"/>
    <w:rsid w:val="44E604C9"/>
    <w:rsid w:val="44E64193"/>
    <w:rsid w:val="44E73AD8"/>
    <w:rsid w:val="44F511B6"/>
    <w:rsid w:val="44FD6505"/>
    <w:rsid w:val="45107C2B"/>
    <w:rsid w:val="45500681"/>
    <w:rsid w:val="45640010"/>
    <w:rsid w:val="45640193"/>
    <w:rsid w:val="457625EA"/>
    <w:rsid w:val="457E7D5D"/>
    <w:rsid w:val="459F05CE"/>
    <w:rsid w:val="45A71D67"/>
    <w:rsid w:val="45B40962"/>
    <w:rsid w:val="45E52EC8"/>
    <w:rsid w:val="45F40D38"/>
    <w:rsid w:val="45F77B2D"/>
    <w:rsid w:val="45FA576B"/>
    <w:rsid w:val="45FE2F51"/>
    <w:rsid w:val="4611692A"/>
    <w:rsid w:val="461427E4"/>
    <w:rsid w:val="46144D30"/>
    <w:rsid w:val="461507D2"/>
    <w:rsid w:val="46222FA9"/>
    <w:rsid w:val="463F0002"/>
    <w:rsid w:val="46476E82"/>
    <w:rsid w:val="465221E5"/>
    <w:rsid w:val="46832E76"/>
    <w:rsid w:val="46892C15"/>
    <w:rsid w:val="46942A82"/>
    <w:rsid w:val="46946316"/>
    <w:rsid w:val="469D5626"/>
    <w:rsid w:val="46AA1D77"/>
    <w:rsid w:val="46B51F67"/>
    <w:rsid w:val="46C209A7"/>
    <w:rsid w:val="46DB1E5F"/>
    <w:rsid w:val="46E16767"/>
    <w:rsid w:val="46E2080A"/>
    <w:rsid w:val="46EF4FBA"/>
    <w:rsid w:val="46FF035B"/>
    <w:rsid w:val="470355AE"/>
    <w:rsid w:val="474B4782"/>
    <w:rsid w:val="475D1846"/>
    <w:rsid w:val="476E58A8"/>
    <w:rsid w:val="477A12BC"/>
    <w:rsid w:val="47956882"/>
    <w:rsid w:val="479B1D39"/>
    <w:rsid w:val="47AE2479"/>
    <w:rsid w:val="47B74091"/>
    <w:rsid w:val="47BC5B47"/>
    <w:rsid w:val="47C904B8"/>
    <w:rsid w:val="47CC5AFD"/>
    <w:rsid w:val="47F1184C"/>
    <w:rsid w:val="47F169CE"/>
    <w:rsid w:val="47F43E3F"/>
    <w:rsid w:val="47FD2D52"/>
    <w:rsid w:val="480D1A37"/>
    <w:rsid w:val="48405AF7"/>
    <w:rsid w:val="48453F9A"/>
    <w:rsid w:val="48596194"/>
    <w:rsid w:val="48596828"/>
    <w:rsid w:val="487F0B87"/>
    <w:rsid w:val="48823491"/>
    <w:rsid w:val="48983E9A"/>
    <w:rsid w:val="489D05CA"/>
    <w:rsid w:val="48BF5427"/>
    <w:rsid w:val="48CB411F"/>
    <w:rsid w:val="48D547FF"/>
    <w:rsid w:val="48DD7C97"/>
    <w:rsid w:val="48E04004"/>
    <w:rsid w:val="48E200C7"/>
    <w:rsid w:val="48E82177"/>
    <w:rsid w:val="48E95B64"/>
    <w:rsid w:val="48F55AAF"/>
    <w:rsid w:val="49086A5F"/>
    <w:rsid w:val="49113409"/>
    <w:rsid w:val="491922B4"/>
    <w:rsid w:val="49247D4F"/>
    <w:rsid w:val="49255279"/>
    <w:rsid w:val="493F30B4"/>
    <w:rsid w:val="49483B5E"/>
    <w:rsid w:val="49492AE2"/>
    <w:rsid w:val="494A20D8"/>
    <w:rsid w:val="498D441D"/>
    <w:rsid w:val="49A81579"/>
    <w:rsid w:val="49B07141"/>
    <w:rsid w:val="49D66AED"/>
    <w:rsid w:val="49F06C80"/>
    <w:rsid w:val="49F24416"/>
    <w:rsid w:val="49FC0BAE"/>
    <w:rsid w:val="4A136CE3"/>
    <w:rsid w:val="4A504ADA"/>
    <w:rsid w:val="4A575F79"/>
    <w:rsid w:val="4A7B726F"/>
    <w:rsid w:val="4A8711F8"/>
    <w:rsid w:val="4A9B4DD8"/>
    <w:rsid w:val="4AA32AA7"/>
    <w:rsid w:val="4AAE12AF"/>
    <w:rsid w:val="4AC10C9C"/>
    <w:rsid w:val="4AC61576"/>
    <w:rsid w:val="4ACA6ED7"/>
    <w:rsid w:val="4ACF533E"/>
    <w:rsid w:val="4AE43CB8"/>
    <w:rsid w:val="4AEA5DD6"/>
    <w:rsid w:val="4AED26A3"/>
    <w:rsid w:val="4AFA475F"/>
    <w:rsid w:val="4B0F08E7"/>
    <w:rsid w:val="4B207BA2"/>
    <w:rsid w:val="4B23453C"/>
    <w:rsid w:val="4B2C0426"/>
    <w:rsid w:val="4B45478B"/>
    <w:rsid w:val="4B4C550E"/>
    <w:rsid w:val="4B5C2693"/>
    <w:rsid w:val="4B6F1E1D"/>
    <w:rsid w:val="4B772D3E"/>
    <w:rsid w:val="4B900E08"/>
    <w:rsid w:val="4B912BF9"/>
    <w:rsid w:val="4B982C5F"/>
    <w:rsid w:val="4B9C28C4"/>
    <w:rsid w:val="4BB1486E"/>
    <w:rsid w:val="4BC857A4"/>
    <w:rsid w:val="4BCD7AF9"/>
    <w:rsid w:val="4BDD1FBA"/>
    <w:rsid w:val="4BDD66A6"/>
    <w:rsid w:val="4BEB211D"/>
    <w:rsid w:val="4BFC2473"/>
    <w:rsid w:val="4BFC3B62"/>
    <w:rsid w:val="4BFC69D7"/>
    <w:rsid w:val="4C0B1FB4"/>
    <w:rsid w:val="4C1A40B9"/>
    <w:rsid w:val="4C34179D"/>
    <w:rsid w:val="4C4504B1"/>
    <w:rsid w:val="4C5674A8"/>
    <w:rsid w:val="4C95593C"/>
    <w:rsid w:val="4C985735"/>
    <w:rsid w:val="4C9C5D08"/>
    <w:rsid w:val="4C9E5354"/>
    <w:rsid w:val="4CBD5445"/>
    <w:rsid w:val="4CC35926"/>
    <w:rsid w:val="4CD0298C"/>
    <w:rsid w:val="4CD275C3"/>
    <w:rsid w:val="4CD903B4"/>
    <w:rsid w:val="4CDE408D"/>
    <w:rsid w:val="4CE6105E"/>
    <w:rsid w:val="4D05599E"/>
    <w:rsid w:val="4D1A6F87"/>
    <w:rsid w:val="4D284DDB"/>
    <w:rsid w:val="4D2C6F19"/>
    <w:rsid w:val="4D2D264E"/>
    <w:rsid w:val="4D330192"/>
    <w:rsid w:val="4D3D53C0"/>
    <w:rsid w:val="4D420AB8"/>
    <w:rsid w:val="4D4240A9"/>
    <w:rsid w:val="4D5A1B21"/>
    <w:rsid w:val="4D5E22F9"/>
    <w:rsid w:val="4D77622E"/>
    <w:rsid w:val="4D82221C"/>
    <w:rsid w:val="4D8F79F2"/>
    <w:rsid w:val="4DAA0A55"/>
    <w:rsid w:val="4DAB7C43"/>
    <w:rsid w:val="4DCB1E47"/>
    <w:rsid w:val="4DD25511"/>
    <w:rsid w:val="4DD567DB"/>
    <w:rsid w:val="4DF75B8F"/>
    <w:rsid w:val="4DFF34AC"/>
    <w:rsid w:val="4E1D3061"/>
    <w:rsid w:val="4E294664"/>
    <w:rsid w:val="4E2D151D"/>
    <w:rsid w:val="4E4A57EC"/>
    <w:rsid w:val="4E921052"/>
    <w:rsid w:val="4E990F77"/>
    <w:rsid w:val="4E9D07DD"/>
    <w:rsid w:val="4E9F4DD5"/>
    <w:rsid w:val="4EAC5B64"/>
    <w:rsid w:val="4EB009EE"/>
    <w:rsid w:val="4EB25256"/>
    <w:rsid w:val="4EBC77E4"/>
    <w:rsid w:val="4EC27A61"/>
    <w:rsid w:val="4EC33AFF"/>
    <w:rsid w:val="4EC91192"/>
    <w:rsid w:val="4EF80E30"/>
    <w:rsid w:val="4EFA1AE6"/>
    <w:rsid w:val="4F241031"/>
    <w:rsid w:val="4F2508A9"/>
    <w:rsid w:val="4F26547F"/>
    <w:rsid w:val="4F55387E"/>
    <w:rsid w:val="4F630C0A"/>
    <w:rsid w:val="4F651380"/>
    <w:rsid w:val="4F6A78D9"/>
    <w:rsid w:val="4F7633CB"/>
    <w:rsid w:val="4F776EF7"/>
    <w:rsid w:val="4F7A3E56"/>
    <w:rsid w:val="4F7D41B8"/>
    <w:rsid w:val="4F8D1599"/>
    <w:rsid w:val="4F9F7D8E"/>
    <w:rsid w:val="4FAB1E84"/>
    <w:rsid w:val="4FAE00F3"/>
    <w:rsid w:val="4FCC64FE"/>
    <w:rsid w:val="4FE63821"/>
    <w:rsid w:val="4FF80786"/>
    <w:rsid w:val="501C7B76"/>
    <w:rsid w:val="501E57B8"/>
    <w:rsid w:val="503E4E84"/>
    <w:rsid w:val="50417904"/>
    <w:rsid w:val="50435E8A"/>
    <w:rsid w:val="504A0D9F"/>
    <w:rsid w:val="504E1D79"/>
    <w:rsid w:val="5050597D"/>
    <w:rsid w:val="505634DB"/>
    <w:rsid w:val="50666728"/>
    <w:rsid w:val="50680B5C"/>
    <w:rsid w:val="50856DEC"/>
    <w:rsid w:val="509B6E33"/>
    <w:rsid w:val="50C552EF"/>
    <w:rsid w:val="50FE1862"/>
    <w:rsid w:val="510577B9"/>
    <w:rsid w:val="511C35C3"/>
    <w:rsid w:val="511D3246"/>
    <w:rsid w:val="5141086C"/>
    <w:rsid w:val="51482F4B"/>
    <w:rsid w:val="5151224C"/>
    <w:rsid w:val="515701D9"/>
    <w:rsid w:val="515950F4"/>
    <w:rsid w:val="51602C70"/>
    <w:rsid w:val="518433BB"/>
    <w:rsid w:val="51B628DB"/>
    <w:rsid w:val="51BD6A59"/>
    <w:rsid w:val="51CA2D1A"/>
    <w:rsid w:val="51F06651"/>
    <w:rsid w:val="52097F0A"/>
    <w:rsid w:val="521155CC"/>
    <w:rsid w:val="522E6384"/>
    <w:rsid w:val="5239185B"/>
    <w:rsid w:val="524C0026"/>
    <w:rsid w:val="524D0C8B"/>
    <w:rsid w:val="52674E17"/>
    <w:rsid w:val="526A5894"/>
    <w:rsid w:val="52701A63"/>
    <w:rsid w:val="52741030"/>
    <w:rsid w:val="52744B44"/>
    <w:rsid w:val="528B2FD1"/>
    <w:rsid w:val="529A6788"/>
    <w:rsid w:val="529E30B9"/>
    <w:rsid w:val="52A445EB"/>
    <w:rsid w:val="52AC01BB"/>
    <w:rsid w:val="52D045CF"/>
    <w:rsid w:val="52E35F56"/>
    <w:rsid w:val="52E67C6A"/>
    <w:rsid w:val="53014D97"/>
    <w:rsid w:val="53017C83"/>
    <w:rsid w:val="531C59B4"/>
    <w:rsid w:val="53264C96"/>
    <w:rsid w:val="532C10A7"/>
    <w:rsid w:val="53446559"/>
    <w:rsid w:val="536747C3"/>
    <w:rsid w:val="536C1D5C"/>
    <w:rsid w:val="536C35F0"/>
    <w:rsid w:val="537E2F4C"/>
    <w:rsid w:val="53A66F99"/>
    <w:rsid w:val="53AE168A"/>
    <w:rsid w:val="53B117D5"/>
    <w:rsid w:val="53CE5E71"/>
    <w:rsid w:val="53DA3934"/>
    <w:rsid w:val="53DA39C5"/>
    <w:rsid w:val="53E535BF"/>
    <w:rsid w:val="5401621E"/>
    <w:rsid w:val="54107599"/>
    <w:rsid w:val="541A1E5C"/>
    <w:rsid w:val="542477E4"/>
    <w:rsid w:val="54621754"/>
    <w:rsid w:val="54882397"/>
    <w:rsid w:val="54B5228F"/>
    <w:rsid w:val="54B777EE"/>
    <w:rsid w:val="54C37527"/>
    <w:rsid w:val="54DB5302"/>
    <w:rsid w:val="54DC6093"/>
    <w:rsid w:val="54FC5330"/>
    <w:rsid w:val="55167220"/>
    <w:rsid w:val="55190296"/>
    <w:rsid w:val="551E48DE"/>
    <w:rsid w:val="551E5B79"/>
    <w:rsid w:val="55202F57"/>
    <w:rsid w:val="55295034"/>
    <w:rsid w:val="55340FE5"/>
    <w:rsid w:val="557931B6"/>
    <w:rsid w:val="557B078C"/>
    <w:rsid w:val="557F7B1A"/>
    <w:rsid w:val="55902314"/>
    <w:rsid w:val="5594271D"/>
    <w:rsid w:val="55946004"/>
    <w:rsid w:val="55A0556B"/>
    <w:rsid w:val="55B40C63"/>
    <w:rsid w:val="55B97BF2"/>
    <w:rsid w:val="55BC199C"/>
    <w:rsid w:val="55DA11AE"/>
    <w:rsid w:val="55ED4BB1"/>
    <w:rsid w:val="55F95441"/>
    <w:rsid w:val="55FD6541"/>
    <w:rsid w:val="56074640"/>
    <w:rsid w:val="563910C7"/>
    <w:rsid w:val="563A433F"/>
    <w:rsid w:val="56407F8E"/>
    <w:rsid w:val="565B3252"/>
    <w:rsid w:val="56637CCB"/>
    <w:rsid w:val="56913DE1"/>
    <w:rsid w:val="56AC391A"/>
    <w:rsid w:val="56C26AE7"/>
    <w:rsid w:val="56CF33A1"/>
    <w:rsid w:val="56D37190"/>
    <w:rsid w:val="56ED5DBB"/>
    <w:rsid w:val="56F30CBE"/>
    <w:rsid w:val="56F437BD"/>
    <w:rsid w:val="57006DD7"/>
    <w:rsid w:val="57087B7B"/>
    <w:rsid w:val="57134A2A"/>
    <w:rsid w:val="57204960"/>
    <w:rsid w:val="5748643D"/>
    <w:rsid w:val="578D541E"/>
    <w:rsid w:val="57921323"/>
    <w:rsid w:val="57B06B08"/>
    <w:rsid w:val="57D16BD9"/>
    <w:rsid w:val="58004412"/>
    <w:rsid w:val="58262027"/>
    <w:rsid w:val="584D6549"/>
    <w:rsid w:val="58594FAF"/>
    <w:rsid w:val="585E78FC"/>
    <w:rsid w:val="58611026"/>
    <w:rsid w:val="586866A4"/>
    <w:rsid w:val="587642EB"/>
    <w:rsid w:val="58874B3C"/>
    <w:rsid w:val="589F492D"/>
    <w:rsid w:val="58A17397"/>
    <w:rsid w:val="58BF563E"/>
    <w:rsid w:val="58CB44CD"/>
    <w:rsid w:val="58D341A8"/>
    <w:rsid w:val="58D87A83"/>
    <w:rsid w:val="58DF3DF0"/>
    <w:rsid w:val="58E53A7A"/>
    <w:rsid w:val="58EB7B73"/>
    <w:rsid w:val="58EF11F3"/>
    <w:rsid w:val="58F416DB"/>
    <w:rsid w:val="58F92E6E"/>
    <w:rsid w:val="58FA6E9B"/>
    <w:rsid w:val="59201970"/>
    <w:rsid w:val="59277F4E"/>
    <w:rsid w:val="594A1188"/>
    <w:rsid w:val="59541B22"/>
    <w:rsid w:val="59664228"/>
    <w:rsid w:val="59691CB9"/>
    <w:rsid w:val="599C718C"/>
    <w:rsid w:val="59A43BE7"/>
    <w:rsid w:val="59BE6E67"/>
    <w:rsid w:val="59C476F9"/>
    <w:rsid w:val="59C77C52"/>
    <w:rsid w:val="59D07584"/>
    <w:rsid w:val="59D40123"/>
    <w:rsid w:val="59FC4516"/>
    <w:rsid w:val="5A066AB6"/>
    <w:rsid w:val="5A0F7C02"/>
    <w:rsid w:val="5A1D1FAE"/>
    <w:rsid w:val="5A330289"/>
    <w:rsid w:val="5A42419F"/>
    <w:rsid w:val="5A902628"/>
    <w:rsid w:val="5ABA7AE8"/>
    <w:rsid w:val="5ABC46B6"/>
    <w:rsid w:val="5AD76C99"/>
    <w:rsid w:val="5AE12F41"/>
    <w:rsid w:val="5AFF16B3"/>
    <w:rsid w:val="5B1639FE"/>
    <w:rsid w:val="5B181D5E"/>
    <w:rsid w:val="5B1A1558"/>
    <w:rsid w:val="5B2C4C01"/>
    <w:rsid w:val="5B3B2240"/>
    <w:rsid w:val="5B413102"/>
    <w:rsid w:val="5B4B6779"/>
    <w:rsid w:val="5B542F87"/>
    <w:rsid w:val="5B6950A0"/>
    <w:rsid w:val="5B6C26C0"/>
    <w:rsid w:val="5B710657"/>
    <w:rsid w:val="5BB6498F"/>
    <w:rsid w:val="5BB807D2"/>
    <w:rsid w:val="5BCA077E"/>
    <w:rsid w:val="5BE57838"/>
    <w:rsid w:val="5BFD1FEA"/>
    <w:rsid w:val="5C0F3A65"/>
    <w:rsid w:val="5C642EDB"/>
    <w:rsid w:val="5C780200"/>
    <w:rsid w:val="5C840D46"/>
    <w:rsid w:val="5C8A6AE1"/>
    <w:rsid w:val="5C8E05E0"/>
    <w:rsid w:val="5C95357B"/>
    <w:rsid w:val="5C98761C"/>
    <w:rsid w:val="5C9D73C9"/>
    <w:rsid w:val="5CCB1045"/>
    <w:rsid w:val="5CCF4B27"/>
    <w:rsid w:val="5CD508ED"/>
    <w:rsid w:val="5CE779D0"/>
    <w:rsid w:val="5CED6331"/>
    <w:rsid w:val="5CF706D0"/>
    <w:rsid w:val="5D0A4EF1"/>
    <w:rsid w:val="5D100EB3"/>
    <w:rsid w:val="5D373A31"/>
    <w:rsid w:val="5D4D5634"/>
    <w:rsid w:val="5D5B37A1"/>
    <w:rsid w:val="5D5C4013"/>
    <w:rsid w:val="5D602567"/>
    <w:rsid w:val="5D6B6054"/>
    <w:rsid w:val="5D8441DB"/>
    <w:rsid w:val="5D953EF4"/>
    <w:rsid w:val="5DB03F09"/>
    <w:rsid w:val="5DCB3B20"/>
    <w:rsid w:val="5DCC510D"/>
    <w:rsid w:val="5DCE3842"/>
    <w:rsid w:val="5DD25DBF"/>
    <w:rsid w:val="5DD52E4E"/>
    <w:rsid w:val="5DDC3F2E"/>
    <w:rsid w:val="5DE03A1E"/>
    <w:rsid w:val="5DEF217C"/>
    <w:rsid w:val="5DEF255B"/>
    <w:rsid w:val="5DF82543"/>
    <w:rsid w:val="5DFF7BB3"/>
    <w:rsid w:val="5E040CE7"/>
    <w:rsid w:val="5E4552D7"/>
    <w:rsid w:val="5E5C0D52"/>
    <w:rsid w:val="5E5F24B4"/>
    <w:rsid w:val="5E7A1093"/>
    <w:rsid w:val="5E7C39B5"/>
    <w:rsid w:val="5E8363DF"/>
    <w:rsid w:val="5E8A09E8"/>
    <w:rsid w:val="5E940365"/>
    <w:rsid w:val="5E9A02BD"/>
    <w:rsid w:val="5E9E4E4C"/>
    <w:rsid w:val="5EA06D09"/>
    <w:rsid w:val="5EAD1E8D"/>
    <w:rsid w:val="5EB66625"/>
    <w:rsid w:val="5EC22D2B"/>
    <w:rsid w:val="5ED51B3F"/>
    <w:rsid w:val="5EE80EB3"/>
    <w:rsid w:val="5F2D5463"/>
    <w:rsid w:val="5F390521"/>
    <w:rsid w:val="5F473D7A"/>
    <w:rsid w:val="5F5567CC"/>
    <w:rsid w:val="5F622211"/>
    <w:rsid w:val="5F73093E"/>
    <w:rsid w:val="5F7C087F"/>
    <w:rsid w:val="5F9118F6"/>
    <w:rsid w:val="5FA12B82"/>
    <w:rsid w:val="5FF513BF"/>
    <w:rsid w:val="5FF560DC"/>
    <w:rsid w:val="5FF75DA2"/>
    <w:rsid w:val="60193851"/>
    <w:rsid w:val="602000A5"/>
    <w:rsid w:val="604E04A3"/>
    <w:rsid w:val="605564BF"/>
    <w:rsid w:val="60611A23"/>
    <w:rsid w:val="607E3E9C"/>
    <w:rsid w:val="608269AE"/>
    <w:rsid w:val="60856F40"/>
    <w:rsid w:val="609A7E97"/>
    <w:rsid w:val="609D0FC2"/>
    <w:rsid w:val="60AF592A"/>
    <w:rsid w:val="60B81ABE"/>
    <w:rsid w:val="60B87793"/>
    <w:rsid w:val="60BE15AA"/>
    <w:rsid w:val="60BF6B70"/>
    <w:rsid w:val="60C62F38"/>
    <w:rsid w:val="60EB74AD"/>
    <w:rsid w:val="60EE1942"/>
    <w:rsid w:val="60F71CA3"/>
    <w:rsid w:val="61062975"/>
    <w:rsid w:val="610B34D6"/>
    <w:rsid w:val="61227EBB"/>
    <w:rsid w:val="6125059E"/>
    <w:rsid w:val="61252DAF"/>
    <w:rsid w:val="61341886"/>
    <w:rsid w:val="614119B8"/>
    <w:rsid w:val="614126B8"/>
    <w:rsid w:val="6142384C"/>
    <w:rsid w:val="614C183E"/>
    <w:rsid w:val="614D6305"/>
    <w:rsid w:val="616A5109"/>
    <w:rsid w:val="61726F95"/>
    <w:rsid w:val="618761B7"/>
    <w:rsid w:val="619816E5"/>
    <w:rsid w:val="61C30EE0"/>
    <w:rsid w:val="61DA5AC3"/>
    <w:rsid w:val="61E0726C"/>
    <w:rsid w:val="61E16322"/>
    <w:rsid w:val="61F24302"/>
    <w:rsid w:val="62055A75"/>
    <w:rsid w:val="620B7965"/>
    <w:rsid w:val="622E3CBF"/>
    <w:rsid w:val="62303CC5"/>
    <w:rsid w:val="623176C8"/>
    <w:rsid w:val="623342D2"/>
    <w:rsid w:val="623871B7"/>
    <w:rsid w:val="626A3EF2"/>
    <w:rsid w:val="626F662F"/>
    <w:rsid w:val="62986B46"/>
    <w:rsid w:val="629B412A"/>
    <w:rsid w:val="62B21F14"/>
    <w:rsid w:val="62B41A58"/>
    <w:rsid w:val="62C529DC"/>
    <w:rsid w:val="62C61612"/>
    <w:rsid w:val="62DF116D"/>
    <w:rsid w:val="62E42F13"/>
    <w:rsid w:val="62E51936"/>
    <w:rsid w:val="62F26EF7"/>
    <w:rsid w:val="632F5A92"/>
    <w:rsid w:val="6339231F"/>
    <w:rsid w:val="6353530D"/>
    <w:rsid w:val="63673250"/>
    <w:rsid w:val="636D239F"/>
    <w:rsid w:val="638D6D14"/>
    <w:rsid w:val="63944CAC"/>
    <w:rsid w:val="639A7B4E"/>
    <w:rsid w:val="63AC0311"/>
    <w:rsid w:val="63C52B64"/>
    <w:rsid w:val="63C858A7"/>
    <w:rsid w:val="63ED1AE8"/>
    <w:rsid w:val="641F045F"/>
    <w:rsid w:val="6421269A"/>
    <w:rsid w:val="64521064"/>
    <w:rsid w:val="645A1A2F"/>
    <w:rsid w:val="645A759F"/>
    <w:rsid w:val="646A547C"/>
    <w:rsid w:val="648718F9"/>
    <w:rsid w:val="648747A1"/>
    <w:rsid w:val="649062BB"/>
    <w:rsid w:val="64DD18C5"/>
    <w:rsid w:val="650539B1"/>
    <w:rsid w:val="651B02EA"/>
    <w:rsid w:val="651B7747"/>
    <w:rsid w:val="652A3D69"/>
    <w:rsid w:val="6573071C"/>
    <w:rsid w:val="658008D6"/>
    <w:rsid w:val="65914D1C"/>
    <w:rsid w:val="6599519E"/>
    <w:rsid w:val="65BC53A0"/>
    <w:rsid w:val="65CE5082"/>
    <w:rsid w:val="65F96292"/>
    <w:rsid w:val="65FA40BA"/>
    <w:rsid w:val="65FC2D2E"/>
    <w:rsid w:val="66012AC5"/>
    <w:rsid w:val="661116C8"/>
    <w:rsid w:val="661F70AE"/>
    <w:rsid w:val="66232B13"/>
    <w:rsid w:val="6628371D"/>
    <w:rsid w:val="66297BE0"/>
    <w:rsid w:val="66334AB3"/>
    <w:rsid w:val="663C033B"/>
    <w:rsid w:val="66434249"/>
    <w:rsid w:val="664512C6"/>
    <w:rsid w:val="6655487D"/>
    <w:rsid w:val="665C5C0C"/>
    <w:rsid w:val="66637790"/>
    <w:rsid w:val="6665240A"/>
    <w:rsid w:val="6665289E"/>
    <w:rsid w:val="666D606B"/>
    <w:rsid w:val="667C71C8"/>
    <w:rsid w:val="669C2291"/>
    <w:rsid w:val="66A61DD3"/>
    <w:rsid w:val="66C151D6"/>
    <w:rsid w:val="66D22C92"/>
    <w:rsid w:val="66FE4DE6"/>
    <w:rsid w:val="67014133"/>
    <w:rsid w:val="67075F72"/>
    <w:rsid w:val="673404ED"/>
    <w:rsid w:val="674B0BC6"/>
    <w:rsid w:val="677679D3"/>
    <w:rsid w:val="6797128D"/>
    <w:rsid w:val="67AC5F90"/>
    <w:rsid w:val="67C41F50"/>
    <w:rsid w:val="67C701D4"/>
    <w:rsid w:val="67D924B9"/>
    <w:rsid w:val="68145BD7"/>
    <w:rsid w:val="681C1AF7"/>
    <w:rsid w:val="681C3673"/>
    <w:rsid w:val="682D52C5"/>
    <w:rsid w:val="684D1CB0"/>
    <w:rsid w:val="686375F0"/>
    <w:rsid w:val="686C3E9F"/>
    <w:rsid w:val="686D157D"/>
    <w:rsid w:val="68743DD8"/>
    <w:rsid w:val="68763574"/>
    <w:rsid w:val="68841263"/>
    <w:rsid w:val="689932B6"/>
    <w:rsid w:val="68AD3C0A"/>
    <w:rsid w:val="68B31A6F"/>
    <w:rsid w:val="68B92825"/>
    <w:rsid w:val="68BD6E02"/>
    <w:rsid w:val="68C10F05"/>
    <w:rsid w:val="68CD1410"/>
    <w:rsid w:val="68CF59E7"/>
    <w:rsid w:val="68D614A4"/>
    <w:rsid w:val="68DA0FBD"/>
    <w:rsid w:val="68DF202F"/>
    <w:rsid w:val="68EF59A1"/>
    <w:rsid w:val="68EF5F07"/>
    <w:rsid w:val="69295C01"/>
    <w:rsid w:val="692A0243"/>
    <w:rsid w:val="69421E5D"/>
    <w:rsid w:val="697A071D"/>
    <w:rsid w:val="69873A59"/>
    <w:rsid w:val="698C4B2A"/>
    <w:rsid w:val="698E07D2"/>
    <w:rsid w:val="69914484"/>
    <w:rsid w:val="69BB5EED"/>
    <w:rsid w:val="69E27D77"/>
    <w:rsid w:val="69E6526B"/>
    <w:rsid w:val="69EE7B0C"/>
    <w:rsid w:val="6A051084"/>
    <w:rsid w:val="6A137B0C"/>
    <w:rsid w:val="6A416735"/>
    <w:rsid w:val="6A4228BE"/>
    <w:rsid w:val="6A7E5A94"/>
    <w:rsid w:val="6A834B6E"/>
    <w:rsid w:val="6A857339"/>
    <w:rsid w:val="6A8F6FEC"/>
    <w:rsid w:val="6AA4075E"/>
    <w:rsid w:val="6AA8602C"/>
    <w:rsid w:val="6AB1270A"/>
    <w:rsid w:val="6AB71E65"/>
    <w:rsid w:val="6AC848D7"/>
    <w:rsid w:val="6ACA5BA4"/>
    <w:rsid w:val="6ACB676B"/>
    <w:rsid w:val="6AE26DE1"/>
    <w:rsid w:val="6AEA5BC1"/>
    <w:rsid w:val="6AED4AAA"/>
    <w:rsid w:val="6AF6239F"/>
    <w:rsid w:val="6B076BA0"/>
    <w:rsid w:val="6B0C2442"/>
    <w:rsid w:val="6B1226A0"/>
    <w:rsid w:val="6B5C185F"/>
    <w:rsid w:val="6B643F59"/>
    <w:rsid w:val="6B7C22E4"/>
    <w:rsid w:val="6B7D4E1C"/>
    <w:rsid w:val="6B99265C"/>
    <w:rsid w:val="6BA424E8"/>
    <w:rsid w:val="6C0878AC"/>
    <w:rsid w:val="6C135989"/>
    <w:rsid w:val="6C671ADE"/>
    <w:rsid w:val="6C6D654D"/>
    <w:rsid w:val="6C7D46D1"/>
    <w:rsid w:val="6CA279C1"/>
    <w:rsid w:val="6CA54F29"/>
    <w:rsid w:val="6CBA5F23"/>
    <w:rsid w:val="6CBF360F"/>
    <w:rsid w:val="6CC55C39"/>
    <w:rsid w:val="6CC67E2F"/>
    <w:rsid w:val="6CC904D1"/>
    <w:rsid w:val="6CD061ED"/>
    <w:rsid w:val="6CF52A74"/>
    <w:rsid w:val="6D090D0F"/>
    <w:rsid w:val="6D0B0F91"/>
    <w:rsid w:val="6D3316DB"/>
    <w:rsid w:val="6D4925D5"/>
    <w:rsid w:val="6D515A65"/>
    <w:rsid w:val="6DB375D2"/>
    <w:rsid w:val="6DBE297D"/>
    <w:rsid w:val="6DC35660"/>
    <w:rsid w:val="6DCA2185"/>
    <w:rsid w:val="6DDB1744"/>
    <w:rsid w:val="6DEC3D2E"/>
    <w:rsid w:val="6DFA01D8"/>
    <w:rsid w:val="6DFF19D2"/>
    <w:rsid w:val="6E036BA4"/>
    <w:rsid w:val="6E135FE7"/>
    <w:rsid w:val="6E166B59"/>
    <w:rsid w:val="6E1B7910"/>
    <w:rsid w:val="6E25219E"/>
    <w:rsid w:val="6E266862"/>
    <w:rsid w:val="6E284AD2"/>
    <w:rsid w:val="6E307EC1"/>
    <w:rsid w:val="6E3C087F"/>
    <w:rsid w:val="6E5160B8"/>
    <w:rsid w:val="6E546A68"/>
    <w:rsid w:val="6E5979E2"/>
    <w:rsid w:val="6E75655F"/>
    <w:rsid w:val="6E782DE2"/>
    <w:rsid w:val="6E897BE2"/>
    <w:rsid w:val="6E9A0CF8"/>
    <w:rsid w:val="6EAE695E"/>
    <w:rsid w:val="6EB20ABF"/>
    <w:rsid w:val="6EBB4D49"/>
    <w:rsid w:val="6EF11411"/>
    <w:rsid w:val="6F03756C"/>
    <w:rsid w:val="6F0A3CA8"/>
    <w:rsid w:val="6F203720"/>
    <w:rsid w:val="6F282083"/>
    <w:rsid w:val="6F3735DB"/>
    <w:rsid w:val="6F452D49"/>
    <w:rsid w:val="6F482758"/>
    <w:rsid w:val="6F7114D0"/>
    <w:rsid w:val="6F796568"/>
    <w:rsid w:val="6F9305FB"/>
    <w:rsid w:val="6FA82F37"/>
    <w:rsid w:val="6FBA4C84"/>
    <w:rsid w:val="6FC97E2F"/>
    <w:rsid w:val="70037F95"/>
    <w:rsid w:val="701A3AFD"/>
    <w:rsid w:val="70211A13"/>
    <w:rsid w:val="70225E47"/>
    <w:rsid w:val="70355D6C"/>
    <w:rsid w:val="70372EAA"/>
    <w:rsid w:val="70511383"/>
    <w:rsid w:val="705921C7"/>
    <w:rsid w:val="705D0EB2"/>
    <w:rsid w:val="705D3188"/>
    <w:rsid w:val="70600532"/>
    <w:rsid w:val="70633E7B"/>
    <w:rsid w:val="706E34C7"/>
    <w:rsid w:val="70704EFE"/>
    <w:rsid w:val="7090168D"/>
    <w:rsid w:val="70916386"/>
    <w:rsid w:val="7092729E"/>
    <w:rsid w:val="709655CD"/>
    <w:rsid w:val="709D463E"/>
    <w:rsid w:val="70A635A5"/>
    <w:rsid w:val="70C11DD2"/>
    <w:rsid w:val="70C95BB0"/>
    <w:rsid w:val="70EE7F67"/>
    <w:rsid w:val="70F00D78"/>
    <w:rsid w:val="710C44D3"/>
    <w:rsid w:val="711C0DD7"/>
    <w:rsid w:val="71277000"/>
    <w:rsid w:val="71312D93"/>
    <w:rsid w:val="713B1264"/>
    <w:rsid w:val="71495AC3"/>
    <w:rsid w:val="71585ADA"/>
    <w:rsid w:val="71932E73"/>
    <w:rsid w:val="71B45F72"/>
    <w:rsid w:val="71BB5EDC"/>
    <w:rsid w:val="71BD7E65"/>
    <w:rsid w:val="71C25CCD"/>
    <w:rsid w:val="71E04C49"/>
    <w:rsid w:val="71EC1E6C"/>
    <w:rsid w:val="71F1767D"/>
    <w:rsid w:val="71F351F9"/>
    <w:rsid w:val="720B2B05"/>
    <w:rsid w:val="72115342"/>
    <w:rsid w:val="7213793C"/>
    <w:rsid w:val="7230791C"/>
    <w:rsid w:val="72321CC5"/>
    <w:rsid w:val="7241432D"/>
    <w:rsid w:val="724F5C58"/>
    <w:rsid w:val="72664DD4"/>
    <w:rsid w:val="727026B1"/>
    <w:rsid w:val="72904090"/>
    <w:rsid w:val="72986426"/>
    <w:rsid w:val="729F2A31"/>
    <w:rsid w:val="72B92358"/>
    <w:rsid w:val="72C964D9"/>
    <w:rsid w:val="72F010FA"/>
    <w:rsid w:val="730412CF"/>
    <w:rsid w:val="730A5C5D"/>
    <w:rsid w:val="730E0225"/>
    <w:rsid w:val="7324590D"/>
    <w:rsid w:val="733C4472"/>
    <w:rsid w:val="733E3297"/>
    <w:rsid w:val="733E4606"/>
    <w:rsid w:val="735E6095"/>
    <w:rsid w:val="73640A7C"/>
    <w:rsid w:val="73645E1B"/>
    <w:rsid w:val="736A5C4F"/>
    <w:rsid w:val="73730F33"/>
    <w:rsid w:val="737750BA"/>
    <w:rsid w:val="737C1731"/>
    <w:rsid w:val="73826FD8"/>
    <w:rsid w:val="73974E5D"/>
    <w:rsid w:val="73A969A5"/>
    <w:rsid w:val="73B15DAE"/>
    <w:rsid w:val="73B57D94"/>
    <w:rsid w:val="73CE51AF"/>
    <w:rsid w:val="74131F4C"/>
    <w:rsid w:val="742326B7"/>
    <w:rsid w:val="74345C0A"/>
    <w:rsid w:val="743E4FD1"/>
    <w:rsid w:val="74475774"/>
    <w:rsid w:val="74554465"/>
    <w:rsid w:val="74646FD0"/>
    <w:rsid w:val="747843E3"/>
    <w:rsid w:val="7489555C"/>
    <w:rsid w:val="7499070F"/>
    <w:rsid w:val="749F1654"/>
    <w:rsid w:val="74A04437"/>
    <w:rsid w:val="74A05E49"/>
    <w:rsid w:val="74A32D97"/>
    <w:rsid w:val="74A91205"/>
    <w:rsid w:val="74B7688A"/>
    <w:rsid w:val="74BC6C0C"/>
    <w:rsid w:val="74C311C8"/>
    <w:rsid w:val="74D026A5"/>
    <w:rsid w:val="74D66E2B"/>
    <w:rsid w:val="74E80671"/>
    <w:rsid w:val="74F1591D"/>
    <w:rsid w:val="74FE4F73"/>
    <w:rsid w:val="750D7EF2"/>
    <w:rsid w:val="752601CB"/>
    <w:rsid w:val="753471B2"/>
    <w:rsid w:val="753B77D4"/>
    <w:rsid w:val="7541326C"/>
    <w:rsid w:val="754C7821"/>
    <w:rsid w:val="75673576"/>
    <w:rsid w:val="757707D7"/>
    <w:rsid w:val="757F4CC9"/>
    <w:rsid w:val="75DB5301"/>
    <w:rsid w:val="75F419BD"/>
    <w:rsid w:val="76124539"/>
    <w:rsid w:val="7634625D"/>
    <w:rsid w:val="764329F2"/>
    <w:rsid w:val="76450FC4"/>
    <w:rsid w:val="764D5308"/>
    <w:rsid w:val="766057FF"/>
    <w:rsid w:val="766707F0"/>
    <w:rsid w:val="7670103A"/>
    <w:rsid w:val="76946287"/>
    <w:rsid w:val="76B13D52"/>
    <w:rsid w:val="76BA1CFE"/>
    <w:rsid w:val="76BF6DCC"/>
    <w:rsid w:val="76D5664D"/>
    <w:rsid w:val="76D855EB"/>
    <w:rsid w:val="76EA7085"/>
    <w:rsid w:val="76F3484A"/>
    <w:rsid w:val="76F43D99"/>
    <w:rsid w:val="76FF2A22"/>
    <w:rsid w:val="770E25FD"/>
    <w:rsid w:val="77136E5E"/>
    <w:rsid w:val="771A5C54"/>
    <w:rsid w:val="77273E17"/>
    <w:rsid w:val="772C3759"/>
    <w:rsid w:val="77621593"/>
    <w:rsid w:val="77791A35"/>
    <w:rsid w:val="778545F8"/>
    <w:rsid w:val="778F77FC"/>
    <w:rsid w:val="77AA22BA"/>
    <w:rsid w:val="77CB56AE"/>
    <w:rsid w:val="77DF53C6"/>
    <w:rsid w:val="77EF68E0"/>
    <w:rsid w:val="77F14C52"/>
    <w:rsid w:val="78007FBD"/>
    <w:rsid w:val="78127E93"/>
    <w:rsid w:val="78206294"/>
    <w:rsid w:val="78317966"/>
    <w:rsid w:val="783649D2"/>
    <w:rsid w:val="78610480"/>
    <w:rsid w:val="78641813"/>
    <w:rsid w:val="7866420E"/>
    <w:rsid w:val="786D03EC"/>
    <w:rsid w:val="786F39FE"/>
    <w:rsid w:val="789346E4"/>
    <w:rsid w:val="78A51F13"/>
    <w:rsid w:val="78AE1FA8"/>
    <w:rsid w:val="78B21393"/>
    <w:rsid w:val="78B92D03"/>
    <w:rsid w:val="78E94CEA"/>
    <w:rsid w:val="790C4FFF"/>
    <w:rsid w:val="792E5DB0"/>
    <w:rsid w:val="7947014A"/>
    <w:rsid w:val="794931A7"/>
    <w:rsid w:val="79622D90"/>
    <w:rsid w:val="798E0CD8"/>
    <w:rsid w:val="799C51FE"/>
    <w:rsid w:val="79A35347"/>
    <w:rsid w:val="79BC1F3B"/>
    <w:rsid w:val="79BD0DC7"/>
    <w:rsid w:val="79E7261A"/>
    <w:rsid w:val="7A00282A"/>
    <w:rsid w:val="7A037382"/>
    <w:rsid w:val="7A047A1F"/>
    <w:rsid w:val="7A285F49"/>
    <w:rsid w:val="7A3052A2"/>
    <w:rsid w:val="7A3B16EF"/>
    <w:rsid w:val="7A6E4085"/>
    <w:rsid w:val="7A96469B"/>
    <w:rsid w:val="7AFA623A"/>
    <w:rsid w:val="7B050102"/>
    <w:rsid w:val="7B1217B2"/>
    <w:rsid w:val="7B1A22F4"/>
    <w:rsid w:val="7B284228"/>
    <w:rsid w:val="7B3448BD"/>
    <w:rsid w:val="7B472809"/>
    <w:rsid w:val="7B724710"/>
    <w:rsid w:val="7B940723"/>
    <w:rsid w:val="7BA3154A"/>
    <w:rsid w:val="7BC77B74"/>
    <w:rsid w:val="7BCD2CE4"/>
    <w:rsid w:val="7BEF4452"/>
    <w:rsid w:val="7BF55B45"/>
    <w:rsid w:val="7BF81847"/>
    <w:rsid w:val="7C04018E"/>
    <w:rsid w:val="7C1859CC"/>
    <w:rsid w:val="7C295BDA"/>
    <w:rsid w:val="7C4C7413"/>
    <w:rsid w:val="7C4D15BA"/>
    <w:rsid w:val="7C5377C3"/>
    <w:rsid w:val="7C674072"/>
    <w:rsid w:val="7C780165"/>
    <w:rsid w:val="7CB12398"/>
    <w:rsid w:val="7CD93670"/>
    <w:rsid w:val="7CE238E5"/>
    <w:rsid w:val="7CE82F70"/>
    <w:rsid w:val="7CFF58DF"/>
    <w:rsid w:val="7D407AB0"/>
    <w:rsid w:val="7D53238A"/>
    <w:rsid w:val="7D56170A"/>
    <w:rsid w:val="7D5C14BD"/>
    <w:rsid w:val="7D7B514F"/>
    <w:rsid w:val="7D7D1A5F"/>
    <w:rsid w:val="7DCA2014"/>
    <w:rsid w:val="7DD60932"/>
    <w:rsid w:val="7DD82491"/>
    <w:rsid w:val="7DE42B35"/>
    <w:rsid w:val="7DEC3824"/>
    <w:rsid w:val="7DF8608D"/>
    <w:rsid w:val="7E011BFB"/>
    <w:rsid w:val="7E082C2F"/>
    <w:rsid w:val="7E140F22"/>
    <w:rsid w:val="7E180522"/>
    <w:rsid w:val="7E1E79DF"/>
    <w:rsid w:val="7E86466A"/>
    <w:rsid w:val="7E9B3A3F"/>
    <w:rsid w:val="7EB20F9F"/>
    <w:rsid w:val="7EE738BA"/>
    <w:rsid w:val="7EF71922"/>
    <w:rsid w:val="7F057DC7"/>
    <w:rsid w:val="7F2753AF"/>
    <w:rsid w:val="7F3364B7"/>
    <w:rsid w:val="7F466A36"/>
    <w:rsid w:val="7F5C5BE6"/>
    <w:rsid w:val="7F631114"/>
    <w:rsid w:val="7F880DCB"/>
    <w:rsid w:val="7FC0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qFormat="1" w:uiPriority="99" w:semiHidden="0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</w:style>
  <w:style w:type="paragraph" w:styleId="3">
    <w:name w:val="index 6"/>
    <w:basedOn w:val="1"/>
    <w:next w:val="1"/>
    <w:unhideWhenUsed/>
    <w:qFormat/>
    <w:uiPriority w:val="99"/>
    <w:pPr>
      <w:ind w:left="1000" w:leftChars="1000"/>
    </w:p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next w:val="3"/>
    <w:unhideWhenUsed/>
    <w:qFormat/>
    <w:uiPriority w:val="99"/>
    <w:pPr>
      <w:spacing w:beforeAutospacing="1" w:afterAutospacing="1"/>
    </w:pPr>
    <w:rPr>
      <w:sz w:val="24"/>
    </w:rPr>
  </w:style>
  <w:style w:type="character" w:styleId="9">
    <w:name w:val="FollowedHyperlink"/>
    <w:basedOn w:val="8"/>
    <w:semiHidden/>
    <w:unhideWhenUsed/>
    <w:qFormat/>
    <w:uiPriority w:val="99"/>
    <w:rPr>
      <w:rFonts w:hint="eastAsia" w:ascii="微软雅黑" w:hAnsi="微软雅黑" w:eastAsia="微软雅黑" w:cs="微软雅黑"/>
      <w:color w:val="333333"/>
      <w:sz w:val="21"/>
      <w:szCs w:val="21"/>
      <w:u w:val="none"/>
    </w:rPr>
  </w:style>
  <w:style w:type="character" w:styleId="10">
    <w:name w:val="Emphasis"/>
    <w:basedOn w:val="8"/>
    <w:qFormat/>
    <w:uiPriority w:val="20"/>
  </w:style>
  <w:style w:type="character" w:styleId="11">
    <w:name w:val="HTML Definition"/>
    <w:basedOn w:val="8"/>
    <w:semiHidden/>
    <w:unhideWhenUsed/>
    <w:qFormat/>
    <w:uiPriority w:val="99"/>
  </w:style>
  <w:style w:type="character" w:styleId="12">
    <w:name w:val="HTML Acronym"/>
    <w:basedOn w:val="8"/>
    <w:semiHidden/>
    <w:unhideWhenUsed/>
    <w:qFormat/>
    <w:uiPriority w:val="99"/>
  </w:style>
  <w:style w:type="character" w:styleId="13">
    <w:name w:val="HTML Variable"/>
    <w:basedOn w:val="8"/>
    <w:semiHidden/>
    <w:unhideWhenUsed/>
    <w:qFormat/>
    <w:uiPriority w:val="99"/>
  </w:style>
  <w:style w:type="character" w:styleId="14">
    <w:name w:val="Hyperlink"/>
    <w:basedOn w:val="8"/>
    <w:semiHidden/>
    <w:unhideWhenUsed/>
    <w:qFormat/>
    <w:uiPriority w:val="99"/>
    <w:rPr>
      <w:rFonts w:ascii="微软雅黑" w:hAnsi="微软雅黑" w:eastAsia="微软雅黑" w:cs="微软雅黑"/>
      <w:color w:val="333333"/>
      <w:sz w:val="21"/>
      <w:szCs w:val="21"/>
      <w:u w:val="none"/>
    </w:rPr>
  </w:style>
  <w:style w:type="character" w:styleId="15">
    <w:name w:val="HTML Code"/>
    <w:basedOn w:val="8"/>
    <w:semiHidden/>
    <w:unhideWhenUsed/>
    <w:qFormat/>
    <w:uiPriority w:val="99"/>
    <w:rPr>
      <w:rFonts w:ascii="Courier New" w:hAnsi="Courier New"/>
      <w:sz w:val="20"/>
    </w:rPr>
  </w:style>
  <w:style w:type="character" w:styleId="16">
    <w:name w:val="HTML Cite"/>
    <w:basedOn w:val="8"/>
    <w:semiHidden/>
    <w:unhideWhenUsed/>
    <w:qFormat/>
    <w:uiPriority w:val="99"/>
  </w:style>
  <w:style w:type="paragraph" w:customStyle="1" w:styleId="17">
    <w:name w:val="p16"/>
    <w:basedOn w:val="1"/>
    <w:qFormat/>
    <w:uiPriority w:val="0"/>
    <w:pPr>
      <w:adjustRightInd/>
      <w:snapToGrid/>
      <w:spacing w:after="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18">
    <w:name w:val="页眉 Char"/>
    <w:basedOn w:val="8"/>
    <w:link w:val="5"/>
    <w:semiHidden/>
    <w:qFormat/>
    <w:uiPriority w:val="99"/>
    <w:rPr>
      <w:rFonts w:ascii="Tahoma" w:hAnsi="Tahoma" w:eastAsia="微软雅黑" w:cs="黑体"/>
      <w:sz w:val="18"/>
      <w:szCs w:val="18"/>
    </w:rPr>
  </w:style>
  <w:style w:type="character" w:customStyle="1" w:styleId="19">
    <w:name w:val="页脚 Char"/>
    <w:basedOn w:val="8"/>
    <w:link w:val="4"/>
    <w:qFormat/>
    <w:uiPriority w:val="99"/>
    <w:rPr>
      <w:rFonts w:ascii="Tahoma" w:hAnsi="Tahoma" w:eastAsia="微软雅黑" w:cs="黑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1449</Words>
  <Characters>1479</Characters>
  <Lines>11</Lines>
  <Paragraphs>3</Paragraphs>
  <TotalTime>37</TotalTime>
  <ScaleCrop>false</ScaleCrop>
  <LinksUpToDate>false</LinksUpToDate>
  <CharactersWithSpaces>1815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silence</cp:lastModifiedBy>
  <cp:lastPrinted>2022-05-23T02:09:00Z</cp:lastPrinted>
  <dcterms:modified xsi:type="dcterms:W3CDTF">2024-12-12T06:53:11Z</dcterms:modified>
  <dc:title>潼城管函〔2018〕 号</dc:title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SaveFontToCloudKey">
    <vt:lpwstr>365290512_btnclosed</vt:lpwstr>
  </property>
  <property fmtid="{D5CDD505-2E9C-101B-9397-08002B2CF9AE}" pid="4" name="ICV">
    <vt:lpwstr>BA71E27F95BB43D8AF47F355F7091BB4</vt:lpwstr>
  </property>
</Properties>
</file>