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36" w:rsidRDefault="005E417D">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重庆市潼南区寿桥镇退役军人服务站</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FE3B36" w:rsidRDefault="005E417D">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FE3B36" w:rsidRDefault="005E417D">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FE3B36" w:rsidRDefault="005E417D">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承担退役军人关系转接、联络接待、困难帮扶、信息采集、情况反映、立功喜报、悬挂光荣牌和“八一”、春节等节日以及重大变故走访慰问等具体事务，搭建政策咨询、帮扶援助、沟通联系、学习交流等活动场所，并履行相关领域的安全生产工作，按规定频次开展安全生产检查工作。</w:t>
      </w:r>
    </w:p>
    <w:p w:rsidR="00FE3B36" w:rsidRDefault="005E417D">
      <w:pPr>
        <w:pStyle w:val="a6"/>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FE3B36" w:rsidRDefault="005E417D">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重庆市潼南区寿桥镇退役军人服务站为寿桥镇人民政府下属二级预算事业单位，核定编制数</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日实际在编在岗</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人，其中事业管理人员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人，事业工勤人员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w:t>
      </w:r>
    </w:p>
    <w:p w:rsidR="00FE3B36" w:rsidRDefault="005E417D">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FE3B36" w:rsidRDefault="005E417D">
      <w:pPr>
        <w:pStyle w:val="a6"/>
        <w:shd w:val="clear" w:color="auto" w:fill="FFFFFF"/>
        <w:ind w:firstLineChars="200" w:firstLine="643"/>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33.17</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33.17</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2.51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33.17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33.17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33.17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33.17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33.17</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2.51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33.17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4.71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12.43%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压缩开支以及事业单位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33.17</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2.51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4.71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12.43%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压缩开支以及事业单位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29.74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89.67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4.84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14.00%</w:t>
      </w:r>
      <w:r>
        <w:rPr>
          <w:rFonts w:ascii="方正仿宋_GBK" w:eastAsia="方正仿宋_GBK" w:hAnsi="方正仿宋_GBK" w:cs="方正仿宋_GBK"/>
          <w:sz w:val="32"/>
          <w:szCs w:val="32"/>
          <w:shd w:val="clear" w:color="auto" w:fill="FFFFFF"/>
        </w:rPr>
        <w:t>。</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C04648">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4.75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0.23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12.71%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财政局收回二次医疗资金。</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C04648">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0.14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0.42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0.14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w:t>
      </w:r>
    </w:p>
    <w:p w:rsidR="00FE3B36" w:rsidRDefault="005E417D">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bookmarkStart w:id="0" w:name="_GoBack"/>
      <w:bookmarkEnd w:id="0"/>
      <w:r>
        <w:rPr>
          <w:rFonts w:ascii="方正仿宋_GBK" w:eastAsia="方正仿宋_GBK" w:hAnsi="方正仿宋_GBK" w:cs="方正仿宋_GBK"/>
          <w:sz w:val="32"/>
          <w:szCs w:val="32"/>
          <w:shd w:val="clear" w:color="auto" w:fill="FFFFFF"/>
        </w:rPr>
        <w:lastRenderedPageBreak/>
        <w:t>（</w:t>
      </w:r>
      <w:r w:rsidR="00C04648">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1.71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5.15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0.22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14.77%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职工公积金缴费基数增加。</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FE3B36" w:rsidRDefault="005E417D">
      <w:pPr>
        <w:pStyle w:val="a6"/>
        <w:spacing w:before="0" w:before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33.17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28.79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2.12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6.86%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年绩效清算在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年扣除。</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sz w:val="32"/>
          <w:szCs w:val="32"/>
          <w:shd w:val="clear" w:color="auto" w:fill="FFFFFF"/>
          <w:lang w:bidi="ar"/>
        </w:rPr>
        <w:t>基本工资、津贴补贴、绩效工资、养老保险、医疗保险、住房公积金等工资福利支出。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4.38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42.67%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本年增加了办公费、水电费、网络费等支出。</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cs="方正仿宋_GBK"/>
          <w:sz w:val="32"/>
          <w:szCs w:val="32"/>
          <w:shd w:val="clear" w:color="auto" w:fill="FFFFFF"/>
        </w:rPr>
        <w:t>办公费、水电费、网络费、差旅费、劳务费等商品和服务支出。</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FE3B36" w:rsidRDefault="005E417D">
      <w:pPr>
        <w:pStyle w:val="a6"/>
        <w:spacing w:before="0" w:before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年度无政府性基金预算财政拨款收支。</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FE3B36" w:rsidRDefault="005E417D">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万元。费用支出较年初预算数无增减。较上年支出数无增减</w:t>
      </w:r>
      <w:r>
        <w:rPr>
          <w:rFonts w:ascii="方正仿宋_GBK" w:eastAsia="方正仿宋_GBK" w:hAnsi="方正仿宋_GBK" w:cs="方正仿宋_GBK"/>
          <w:sz w:val="32"/>
          <w:szCs w:val="32"/>
          <w:shd w:val="clear" w:color="auto" w:fill="FFFFFF"/>
        </w:rPr>
        <w:t>。</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FE3B36" w:rsidRDefault="005E417D">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万元，较上年决算数无变化</w:t>
      </w:r>
      <w:r>
        <w:rPr>
          <w:rFonts w:ascii="方正仿宋_GBK" w:eastAsia="方正仿宋_GBK" w:hAnsi="方正仿宋_GBK" w:cs="方正仿宋_GBK"/>
          <w:sz w:val="32"/>
          <w:szCs w:val="32"/>
          <w:shd w:val="clear" w:color="auto" w:fill="FFFFFF"/>
        </w:rPr>
        <w:t>。</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w:t>
      </w:r>
      <w:r>
        <w:rPr>
          <w:rFonts w:ascii="方正仿宋_GBK" w:eastAsia="方正仿宋_GBK" w:hAnsi="方正仿宋_GBK" w:cs="方正仿宋_GBK"/>
          <w:sz w:val="32"/>
          <w:szCs w:val="32"/>
          <w:shd w:val="clear" w:color="auto" w:fill="FFFFFF"/>
        </w:rPr>
        <w:t>。</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FE3B36" w:rsidRDefault="005E417D" w:rsidP="00C0464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FE3B36" w:rsidRDefault="005E417D">
      <w:pPr>
        <w:pStyle w:val="a6"/>
        <w:snapToGrid w:val="0"/>
        <w:spacing w:before="0" w:beforeAutospacing="0" w:after="0" w:afterAutospacing="0" w:line="600" w:lineRule="exact"/>
        <w:ind w:firstLineChars="400" w:firstLine="128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p>
    <w:p w:rsidR="00FE3B36" w:rsidRDefault="005E417D">
      <w:pPr>
        <w:pStyle w:val="a6"/>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FE3B36" w:rsidRDefault="005E417D">
      <w:pPr>
        <w:pStyle w:val="a6"/>
        <w:shd w:val="clear" w:color="auto" w:fill="FFFFFF"/>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（一）预算绩效管理工作开展情况</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根据预算绩效管理要求，我单位对部门整体开展了绩效自评，经核实，本部门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年度无项目支出。</w:t>
      </w:r>
    </w:p>
    <w:p w:rsidR="00FE3B36" w:rsidRDefault="005E417D">
      <w:pPr>
        <w:pStyle w:val="a6"/>
        <w:shd w:val="clear" w:color="auto" w:fill="FFFFFF"/>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（二）绩效自评结果。</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绩效目标自评表：无</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w:t>
      </w:r>
      <w:r>
        <w:rPr>
          <w:rFonts w:ascii="方正仿宋_GBK" w:eastAsia="方正仿宋_GBK" w:hAnsi="方正仿宋_GBK" w:cs="方正仿宋_GBK"/>
          <w:sz w:val="32"/>
          <w:szCs w:val="32"/>
          <w:shd w:val="clear" w:color="auto" w:fill="FFFFFF"/>
        </w:rPr>
        <w:t>绩效自评报告或案例：无</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关于绩效自评结果的说明：无</w:t>
      </w:r>
    </w:p>
    <w:p w:rsidR="00FE3B36" w:rsidRDefault="005E417D">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FE3B36" w:rsidRDefault="005E417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以下为常见专业名词解释目录，仅供参考，</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含车辆购置税）；公务用车运行维护费反映单位按规定保留的公务用车燃料费、维修费、过路过桥费、保险费、安全奖励费用等支出；公务接待费反映单位按规定开支的各类公务接待（含外宾接待）支出。</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FE3B36" w:rsidRDefault="005E417D">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w:t>
      </w:r>
      <w:r>
        <w:rPr>
          <w:rFonts w:ascii="方正仿宋_GBK" w:eastAsia="方正仿宋_GBK" w:hAnsi="方正仿宋_GBK" w:cs="方正仿宋_GBK"/>
          <w:sz w:val="32"/>
          <w:szCs w:val="32"/>
          <w:shd w:val="clear" w:color="auto" w:fill="FFFFFF"/>
        </w:rPr>
        <w:t>发生的支出。</w:t>
      </w:r>
    </w:p>
    <w:p w:rsidR="00FE3B36" w:rsidRDefault="005E417D">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 xml:space="preserve">  </w:t>
      </w:r>
      <w:r>
        <w:rPr>
          <w:rStyle w:val="a7"/>
          <w:rFonts w:ascii="黑体" w:eastAsia="黑体" w:hAnsi="黑体" w:cs="黑体"/>
          <w:sz w:val="32"/>
          <w:szCs w:val="32"/>
          <w:shd w:val="clear" w:color="auto" w:fill="FFFFFF"/>
        </w:rPr>
        <w:t>七、决算公开联系方式及信息反馈渠道</w:t>
      </w:r>
    </w:p>
    <w:p w:rsidR="00FE3B36" w:rsidRDefault="005E417D">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02344275516</w:t>
      </w:r>
    </w:p>
    <w:p w:rsidR="00FE3B36" w:rsidRDefault="00FE3B36">
      <w:pPr>
        <w:pStyle w:val="1"/>
        <w:autoSpaceDE w:val="0"/>
        <w:ind w:firstLineChars="0" w:firstLine="0"/>
        <w:rPr>
          <w:rStyle w:val="a7"/>
          <w:rFonts w:ascii="方正仿宋_GBK" w:eastAsia="方正仿宋_GBK" w:hAnsi="方正仿宋_GBK" w:cs="方正仿宋_GBK"/>
          <w:sz w:val="32"/>
          <w:szCs w:val="32"/>
          <w:shd w:val="clear" w:color="auto" w:fill="FFFF00"/>
        </w:rPr>
      </w:pPr>
    </w:p>
    <w:p w:rsidR="00FE3B36" w:rsidRDefault="00FE3B36">
      <w:pPr>
        <w:pStyle w:val="1"/>
        <w:autoSpaceDE w:val="0"/>
        <w:ind w:firstLineChars="0" w:firstLine="0"/>
        <w:rPr>
          <w:rStyle w:val="a7"/>
          <w:rFonts w:ascii="方正仿宋_GBK" w:eastAsia="方正仿宋_GBK" w:hAnsi="方正仿宋_GBK" w:cs="方正仿宋_GBK"/>
          <w:sz w:val="32"/>
          <w:szCs w:val="32"/>
          <w:shd w:val="clear" w:color="auto" w:fill="FFFF00"/>
        </w:rPr>
      </w:pPr>
    </w:p>
    <w:p w:rsidR="00FE3B36" w:rsidRDefault="00FE3B36">
      <w:pPr>
        <w:pStyle w:val="1"/>
        <w:autoSpaceDE w:val="0"/>
        <w:ind w:firstLineChars="0" w:firstLine="0"/>
        <w:rPr>
          <w:rStyle w:val="a7"/>
          <w:rFonts w:ascii="方正仿宋_GBK" w:eastAsia="方正仿宋_GBK" w:hAnsi="方正仿宋_GBK" w:cs="方正仿宋_GBK"/>
          <w:sz w:val="32"/>
          <w:szCs w:val="32"/>
          <w:shd w:val="clear" w:color="auto" w:fill="FFFF00"/>
        </w:rPr>
        <w:sectPr w:rsidR="00FE3B36">
          <w:footerReference w:type="default" r:id="rId9"/>
          <w:pgSz w:w="11915" w:h="16840"/>
          <w:pgMar w:top="1440" w:right="1800" w:bottom="1440" w:left="1800" w:header="851" w:footer="992" w:gutter="0"/>
          <w:pgNumType w:fmt="numberInDash"/>
          <w:cols w:space="720"/>
          <w:docGrid w:type="lines" w:linePitch="312"/>
        </w:sectPr>
      </w:pPr>
    </w:p>
    <w:p w:rsidR="00FE3B36" w:rsidRDefault="00FE3B36">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FE3B36">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FE3B36">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FE3B36">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FE3B36" w:rsidRDefault="005E417D">
            <w:pPr>
              <w:textAlignment w:val="bottom"/>
              <w:rPr>
                <w:rFonts w:cs="宋体" w:hint="default"/>
                <w:color w:val="000000"/>
              </w:rPr>
            </w:pPr>
            <w:r>
              <w:rPr>
                <w:rFonts w:cs="宋体"/>
              </w:rPr>
              <w:t>公开单位</w:t>
            </w:r>
            <w:r>
              <w:rPr>
                <w:rFonts w:cs="宋体"/>
              </w:rPr>
              <w:t>：</w:t>
            </w:r>
            <w:r>
              <w:rPr>
                <w:rFonts w:cs="宋体"/>
              </w:rPr>
              <w:t>重庆市潼南区寿桥镇退役军人服务站</w:t>
            </w:r>
          </w:p>
        </w:tc>
        <w:tc>
          <w:tcPr>
            <w:tcW w:w="4358" w:type="dxa"/>
            <w:tcBorders>
              <w:top w:val="nil"/>
              <w:left w:val="nil"/>
              <w:bottom w:val="nil"/>
              <w:right w:val="nil"/>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支出</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决算数</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29.74</w:t>
            </w: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1.58</w:t>
            </w: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0.14</w:t>
            </w: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1.71</w:t>
            </w: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0"/>
                <w:szCs w:val="20"/>
              </w:rPr>
            </w:pPr>
            <w:r>
              <w:rPr>
                <w:rFonts w:cs="宋体"/>
                <w:color w:val="000000"/>
                <w:sz w:val="21"/>
                <w:szCs w:val="21"/>
                <w:lang w:bidi="ar"/>
              </w:rPr>
              <w:t>33.17</w:t>
            </w:r>
            <w:r>
              <w:rPr>
                <w:rFonts w:cs="宋体"/>
                <w:color w:val="000000"/>
                <w:sz w:val="21"/>
                <w:szCs w:val="21"/>
                <w:lang w:bidi="ar"/>
              </w:rPr>
              <w:t xml:space="preserve"> </w:t>
            </w:r>
          </w:p>
        </w:tc>
      </w:tr>
    </w:tbl>
    <w:p w:rsidR="00FE3B36" w:rsidRDefault="005E417D">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E3B36" w:rsidRDefault="005E417D">
      <w:pPr>
        <w:rPr>
          <w:rFonts w:cs="宋体" w:hint="default"/>
          <w:sz w:val="21"/>
          <w:szCs w:val="21"/>
          <w:lang w:bidi="ar"/>
        </w:rPr>
      </w:pPr>
      <w:r>
        <w:rPr>
          <w:rFonts w:cs="宋体"/>
          <w:sz w:val="21"/>
          <w:szCs w:val="21"/>
          <w:lang w:bidi="ar"/>
        </w:rPr>
        <w:br w:type="page"/>
      </w:r>
    </w:p>
    <w:p w:rsidR="00FE3B36" w:rsidRDefault="00FE3B36">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FE3B36">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t>收入决算表</w:t>
            </w:r>
          </w:p>
        </w:tc>
      </w:tr>
      <w:tr w:rsidR="00FE3B36">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FE3B36" w:rsidRDefault="005E417D">
            <w:pPr>
              <w:rPr>
                <w:rFonts w:ascii="Arial" w:hAnsi="Arial" w:cs="Arial" w:hint="default"/>
                <w:color w:val="000000"/>
                <w:sz w:val="22"/>
                <w:szCs w:val="22"/>
              </w:rPr>
            </w:pPr>
            <w:r>
              <w:rPr>
                <w:rFonts w:cs="宋体"/>
              </w:rPr>
              <w:t>公开单位</w:t>
            </w:r>
            <w:r>
              <w:rPr>
                <w:rFonts w:cs="宋体"/>
              </w:rPr>
              <w:t>：</w:t>
            </w:r>
            <w:r>
              <w:rPr>
                <w:rFonts w:cs="宋体"/>
              </w:rPr>
              <w:t>重庆市潼南区寿桥镇退役军人服务站</w:t>
            </w:r>
          </w:p>
        </w:tc>
        <w:tc>
          <w:tcPr>
            <w:tcW w:w="241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FE3B36">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FE3B36" w:rsidRDefault="005E417D">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5E417D">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其他收入</w:t>
            </w:r>
          </w:p>
        </w:tc>
      </w:tr>
      <w:tr w:rsidR="00FE3B36">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33.17</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33.17</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29.74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29.74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3.01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3.01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2.01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2.01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0.99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0.99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20828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26.74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26.74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2082850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26.74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26.74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2130104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0.14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0.14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1.71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1.71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E3B36" w:rsidRDefault="005E417D">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FE3B36" w:rsidRDefault="005E417D">
      <w:pPr>
        <w:rPr>
          <w:rFonts w:cs="宋体" w:hint="default"/>
          <w:sz w:val="21"/>
          <w:szCs w:val="21"/>
          <w:lang w:bidi="ar"/>
        </w:rPr>
      </w:pPr>
      <w:r>
        <w:rPr>
          <w:rFonts w:cs="宋体"/>
          <w:sz w:val="21"/>
          <w:szCs w:val="21"/>
          <w:lang w:bidi="ar"/>
        </w:rPr>
        <w:br w:type="page"/>
      </w:r>
    </w:p>
    <w:p w:rsidR="00FE3B36" w:rsidRDefault="00FE3B36">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FE3B36">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t>支出决算表</w:t>
            </w:r>
          </w:p>
        </w:tc>
      </w:tr>
      <w:tr w:rsidR="00FE3B36">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FE3B36" w:rsidRDefault="005E41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重庆市潼南区寿桥镇退役军人服务站</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FE3B36">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5E417D">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FE3B36">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33.17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33.17</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29.74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29.74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3.01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3.01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2.01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2.01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0.99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0.99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20828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26.74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26.74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2082850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26.74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26.74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0.14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2130104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0.14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0.14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b/>
                <w:color w:val="000000"/>
                <w:sz w:val="21"/>
                <w:szCs w:val="21"/>
                <w:lang w:bidi="ar"/>
              </w:rPr>
              <w:t>1.71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E3B3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1.71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1.71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E3B36" w:rsidRDefault="005E41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E3B36" w:rsidRDefault="005E417D">
      <w:pPr>
        <w:rPr>
          <w:rFonts w:cs="宋体" w:hint="default"/>
          <w:sz w:val="21"/>
          <w:szCs w:val="21"/>
          <w:lang w:bidi="ar"/>
        </w:rPr>
      </w:pPr>
      <w:r>
        <w:rPr>
          <w:rFonts w:cs="宋体"/>
          <w:sz w:val="21"/>
          <w:szCs w:val="21"/>
          <w:lang w:bidi="ar"/>
        </w:rPr>
        <w:br w:type="page"/>
      </w:r>
    </w:p>
    <w:p w:rsidR="00FE3B36" w:rsidRDefault="00FE3B36">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FE3B36">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FE3B36">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FE3B36" w:rsidRDefault="005E417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重庆市潼南区寿桥镇退役军人服务站</w:t>
            </w:r>
          </w:p>
        </w:tc>
        <w:tc>
          <w:tcPr>
            <w:tcW w:w="37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FE3B36">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FE3B36">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决算数</w:t>
            </w:r>
          </w:p>
        </w:tc>
      </w:tr>
      <w:tr w:rsidR="00FE3B36">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29.74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29.74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0.14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0.14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r>
      <w:tr w:rsidR="00FE3B3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33.17</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0"/>
                <w:szCs w:val="20"/>
              </w:rPr>
            </w:pPr>
            <w:r>
              <w:rPr>
                <w:rFonts w:cs="宋体"/>
                <w:color w:val="000000"/>
                <w:sz w:val="21"/>
                <w:szCs w:val="21"/>
                <w:lang w:bidi="ar"/>
              </w:rPr>
              <w:t>33.17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0"/>
                <w:szCs w:val="20"/>
              </w:rPr>
            </w:pPr>
            <w:r>
              <w:rPr>
                <w:rFonts w:cs="宋体"/>
                <w:color w:val="000000"/>
                <w:sz w:val="21"/>
                <w:szCs w:val="21"/>
                <w:lang w:bidi="ar"/>
              </w:rPr>
              <w:t>33.17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FE3B36" w:rsidRDefault="005E41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E3B36" w:rsidRDefault="005E417D">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FE3B36">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FE3B36">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FE3B36" w:rsidRDefault="005E41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重庆市潼南区寿桥镇退役军人服务站</w:t>
            </w:r>
          </w:p>
        </w:tc>
        <w:tc>
          <w:tcPr>
            <w:tcW w:w="4817"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FE3B36">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本年支出</w:t>
            </w:r>
          </w:p>
        </w:tc>
      </w:tr>
      <w:tr w:rsidR="00FE3B36">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项目支出</w:t>
            </w:r>
          </w:p>
        </w:tc>
      </w:tr>
      <w:tr w:rsidR="00FE3B36">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33.17</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33.17</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29.74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29.74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3.01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3.01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2.01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2.01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0.99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0.99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20828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退役军人管理事务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26.74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26.74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2082850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26.74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26.74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1.58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1.58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1.58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1.58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1.26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1.26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0.14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0.14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21301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农业农村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0.14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0.14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2130104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0.14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0.14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1.71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1.71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1.71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color w:val="000000"/>
                <w:sz w:val="21"/>
                <w:szCs w:val="21"/>
                <w:lang w:bidi="ar"/>
              </w:rPr>
              <w:t>1.71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E3B3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E3B36" w:rsidRDefault="005E41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E3B36" w:rsidRDefault="005E417D">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FE3B36">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FE3B36">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FE3B36" w:rsidRDefault="005E417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重庆市潼南区寿桥镇退役军人服务站</w:t>
            </w:r>
          </w:p>
        </w:tc>
        <w:tc>
          <w:tcPr>
            <w:tcW w:w="2829"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FE3B36">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公用经费</w:t>
            </w:r>
          </w:p>
        </w:tc>
      </w:tr>
      <w:tr w:rsidR="00FE3B36">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金额</w:t>
            </w:r>
          </w:p>
        </w:tc>
      </w:tr>
      <w:tr w:rsidR="00FE3B36">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28.79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4.38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7.05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0.66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0.78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14.57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2.01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1.06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0.99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0.83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1.07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0.29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0.44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1.23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r>
      <w:tr w:rsidR="00FE3B3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color w:val="000000"/>
                <w:sz w:val="22"/>
                <w:szCs w:val="22"/>
              </w:rPr>
            </w:pPr>
          </w:p>
        </w:tc>
      </w:tr>
      <w:tr w:rsidR="00FE3B36">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28.79</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color w:val="000000"/>
                <w:sz w:val="22"/>
                <w:szCs w:val="22"/>
              </w:rPr>
            </w:pPr>
            <w:r>
              <w:rPr>
                <w:rFonts w:cs="宋体"/>
                <w:color w:val="000000"/>
                <w:sz w:val="21"/>
                <w:szCs w:val="21"/>
                <w:lang w:bidi="ar"/>
              </w:rPr>
              <w:t>4.38</w:t>
            </w:r>
            <w:r>
              <w:rPr>
                <w:rFonts w:cs="宋体"/>
                <w:color w:val="000000"/>
                <w:sz w:val="21"/>
                <w:szCs w:val="21"/>
                <w:lang w:bidi="ar"/>
              </w:rPr>
              <w:t xml:space="preserve"> </w:t>
            </w:r>
          </w:p>
        </w:tc>
      </w:tr>
    </w:tbl>
    <w:p w:rsidR="00FE3B36" w:rsidRDefault="005E41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E3B36" w:rsidRDefault="005E417D">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FE3B36">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FE3B36">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FE3B36" w:rsidRDefault="005E41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重庆市潼南区寿桥镇退役军人服务站</w:t>
            </w: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FE3B36">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FE3B36">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E3B36" w:rsidRDefault="005E417D">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FE3B36" w:rsidRDefault="005E417D">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FE3B36">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FE3B36">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FE3B36" w:rsidRDefault="005E41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重庆市潼南区寿桥镇退役军人服务站</w:t>
            </w:r>
          </w:p>
        </w:tc>
        <w:tc>
          <w:tcPr>
            <w:tcW w:w="4736"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FE3B36">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5E417D">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E3B36" w:rsidRDefault="005E417D">
            <w:pPr>
              <w:jc w:val="center"/>
              <w:textAlignment w:val="bottom"/>
              <w:rPr>
                <w:rFonts w:cs="宋体" w:hint="default"/>
                <w:b/>
                <w:color w:val="000000"/>
                <w:sz w:val="22"/>
                <w:szCs w:val="22"/>
              </w:rPr>
            </w:pPr>
            <w:r>
              <w:rPr>
                <w:rFonts w:cs="宋体"/>
                <w:b/>
                <w:color w:val="000000"/>
                <w:sz w:val="22"/>
                <w:szCs w:val="22"/>
                <w:lang w:bidi="ar"/>
              </w:rPr>
              <w:t>本年支出</w:t>
            </w:r>
          </w:p>
        </w:tc>
      </w:tr>
      <w:tr w:rsidR="00FE3B36">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项目支出</w:t>
            </w:r>
          </w:p>
        </w:tc>
      </w:tr>
      <w:tr w:rsidR="00FE3B3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jc w:val="center"/>
              <w:rPr>
                <w:rFonts w:cs="宋体" w:hint="default"/>
                <w:b/>
                <w:color w:val="000000"/>
                <w:sz w:val="22"/>
                <w:szCs w:val="22"/>
              </w:rPr>
            </w:pPr>
          </w:p>
        </w:tc>
      </w:tr>
      <w:tr w:rsidR="00FE3B36">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FE3B36">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E3B36" w:rsidRDefault="005E417D">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FE3B36" w:rsidRDefault="005E417D">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FE3B36">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FE3B36" w:rsidRDefault="005E417D">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FE3B36">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FE3B36" w:rsidRDefault="00FE3B36">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FE3B36">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FE3B36" w:rsidRDefault="005E417D">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重庆市潼南区寿桥镇退役军人服务站</w:t>
            </w:r>
          </w:p>
        </w:tc>
        <w:tc>
          <w:tcPr>
            <w:tcW w:w="3822" w:type="dxa"/>
            <w:tcBorders>
              <w:top w:val="nil"/>
              <w:left w:val="nil"/>
              <w:bottom w:val="nil"/>
              <w:right w:val="nil"/>
            </w:tcBorders>
            <w:shd w:val="clear" w:color="auto" w:fill="auto"/>
            <w:tcMar>
              <w:top w:w="15" w:type="dxa"/>
              <w:left w:w="15" w:type="dxa"/>
              <w:right w:w="15" w:type="dxa"/>
            </w:tcMar>
            <w:vAlign w:val="bottom"/>
          </w:tcPr>
          <w:p w:rsidR="00FE3B36" w:rsidRDefault="00FE3B36">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FE3B36" w:rsidRDefault="00FE3B36">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FE3B36" w:rsidRDefault="005E417D">
            <w:pPr>
              <w:jc w:val="right"/>
              <w:textAlignment w:val="bottom"/>
              <w:rPr>
                <w:rFonts w:cs="宋体" w:hint="default"/>
                <w:color w:val="000000"/>
              </w:rPr>
            </w:pPr>
            <w:r>
              <w:rPr>
                <w:rFonts w:cs="宋体"/>
                <w:color w:val="000000"/>
                <w:lang w:bidi="ar"/>
              </w:rPr>
              <w:t>单位：</w:t>
            </w:r>
            <w:r>
              <w:rPr>
                <w:rFonts w:cs="宋体"/>
              </w:rPr>
              <w:t>万元</w:t>
            </w:r>
          </w:p>
        </w:tc>
      </w:tr>
      <w:tr w:rsidR="00FE3B36">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FE3B36" w:rsidRDefault="005E417D">
            <w:pPr>
              <w:jc w:val="center"/>
              <w:textAlignment w:val="center"/>
              <w:rPr>
                <w:rFonts w:cs="宋体" w:hint="default"/>
                <w:b/>
                <w:color w:val="000000"/>
                <w:sz w:val="22"/>
                <w:szCs w:val="22"/>
              </w:rPr>
            </w:pPr>
            <w:r>
              <w:rPr>
                <w:rFonts w:cs="宋体"/>
                <w:b/>
                <w:color w:val="000000"/>
                <w:sz w:val="22"/>
                <w:szCs w:val="22"/>
                <w:lang w:bidi="ar"/>
              </w:rPr>
              <w:t>决算数</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r>
      <w:tr w:rsidR="00FE3B3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E3B36" w:rsidRDefault="005E417D">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3B36" w:rsidRDefault="005E41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E3B36" w:rsidRDefault="005E41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E3B36" w:rsidRDefault="00FE3B3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3B36" w:rsidRDefault="00FE3B36">
            <w:pPr>
              <w:jc w:val="right"/>
              <w:rPr>
                <w:rFonts w:ascii="Arial" w:hAnsi="Arial" w:cs="Arial" w:hint="default"/>
                <w:color w:val="000000"/>
                <w:sz w:val="20"/>
                <w:szCs w:val="20"/>
              </w:rPr>
            </w:pPr>
          </w:p>
        </w:tc>
      </w:tr>
    </w:tbl>
    <w:p w:rsidR="00FE3B36" w:rsidRDefault="005E41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rPr>
          <w:rFonts w:cs="宋体" w:hint="default"/>
          <w:color w:val="000000"/>
          <w:sz w:val="21"/>
          <w:szCs w:val="21"/>
          <w:lang w:bidi="ar"/>
        </w:rPr>
      </w:pPr>
    </w:p>
    <w:p w:rsidR="00FE3B36" w:rsidRDefault="00FE3B36">
      <w:pPr>
        <w:pStyle w:val="1"/>
        <w:autoSpaceDE w:val="0"/>
        <w:ind w:firstLineChars="0" w:firstLine="0"/>
        <w:rPr>
          <w:rFonts w:cs="宋体"/>
          <w:sz w:val="21"/>
          <w:szCs w:val="21"/>
        </w:rPr>
      </w:pPr>
    </w:p>
    <w:sectPr w:rsidR="00FE3B36">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7D" w:rsidRDefault="005E417D">
      <w:pPr>
        <w:rPr>
          <w:rFonts w:hint="default"/>
        </w:rPr>
      </w:pPr>
      <w:r>
        <w:separator/>
      </w:r>
    </w:p>
  </w:endnote>
  <w:endnote w:type="continuationSeparator" w:id="0">
    <w:p w:rsidR="005E417D" w:rsidRDefault="005E417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36" w:rsidRDefault="005E417D">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3B36" w:rsidRDefault="005E417D">
                          <w:pPr>
                            <w:pStyle w:val="a4"/>
                            <w:rPr>
                              <w:rFonts w:hint="default"/>
                            </w:rPr>
                          </w:pPr>
                          <w:r>
                            <w:fldChar w:fldCharType="begin"/>
                          </w:r>
                          <w:r>
                            <w:instrText xml:space="preserve"> PAGE  \* MERGEFORMAT </w:instrText>
                          </w:r>
                          <w:r>
                            <w:fldChar w:fldCharType="separate"/>
                          </w:r>
                          <w:r w:rsidR="00C04648">
                            <w:rPr>
                              <w:rFonts w:hint="default"/>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E3B36" w:rsidRDefault="005E417D">
                    <w:pPr>
                      <w:pStyle w:val="a4"/>
                      <w:rPr>
                        <w:rFonts w:hint="default"/>
                      </w:rPr>
                    </w:pPr>
                    <w:r>
                      <w:fldChar w:fldCharType="begin"/>
                    </w:r>
                    <w:r>
                      <w:instrText xml:space="preserve"> PAGE  \* MERGEFORMAT </w:instrText>
                    </w:r>
                    <w:r>
                      <w:fldChar w:fldCharType="separate"/>
                    </w:r>
                    <w:r w:rsidR="00C04648">
                      <w:rPr>
                        <w:rFonts w:hint="default"/>
                        <w:noProof/>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36" w:rsidRDefault="005E417D">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E3B36" w:rsidRDefault="005E417D">
                          <w:pPr>
                            <w:pStyle w:val="a4"/>
                            <w:rPr>
                              <w:rFonts w:hint="default"/>
                            </w:rPr>
                          </w:pPr>
                          <w:r>
                            <w:t xml:space="preserve"> </w:t>
                          </w:r>
                          <w:r>
                            <w:fldChar w:fldCharType="begin"/>
                          </w:r>
                          <w:r>
                            <w:instrText>PAGE   \* MERGEFORMAT</w:instrText>
                          </w:r>
                          <w:r>
                            <w:fldChar w:fldCharType="separate"/>
                          </w:r>
                          <w:r w:rsidR="00C04648" w:rsidRPr="00C04648">
                            <w:rPr>
                              <w:rFonts w:hint="default"/>
                              <w:noProof/>
                              <w:lang w:val="zh-CN"/>
                            </w:rPr>
                            <w:t>-</w:t>
                          </w:r>
                          <w:r w:rsidR="00C04648">
                            <w:rPr>
                              <w:rFonts w:hint="default"/>
                              <w:noProof/>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E3B36" w:rsidRDefault="005E417D">
                    <w:pPr>
                      <w:pStyle w:val="a4"/>
                      <w:rPr>
                        <w:rFonts w:hint="default"/>
                      </w:rPr>
                    </w:pPr>
                    <w:r>
                      <w:t xml:space="preserve"> </w:t>
                    </w:r>
                    <w:r>
                      <w:fldChar w:fldCharType="begin"/>
                    </w:r>
                    <w:r>
                      <w:instrText>PAGE   \* MERGEFORMAT</w:instrText>
                    </w:r>
                    <w:r>
                      <w:fldChar w:fldCharType="separate"/>
                    </w:r>
                    <w:r w:rsidR="00C04648" w:rsidRPr="00C04648">
                      <w:rPr>
                        <w:rFonts w:hint="default"/>
                        <w:noProof/>
                        <w:lang w:val="zh-CN"/>
                      </w:rPr>
                      <w:t>-</w:t>
                    </w:r>
                    <w:r w:rsidR="00C04648">
                      <w:rPr>
                        <w:rFonts w:hint="default"/>
                        <w:noProof/>
                      </w:rPr>
                      <w:t xml:space="preserve"> 14 -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E3B36" w:rsidRDefault="005E417D">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7D" w:rsidRDefault="005E417D">
      <w:pPr>
        <w:rPr>
          <w:rFonts w:hint="default"/>
        </w:rPr>
      </w:pPr>
      <w:r>
        <w:separator/>
      </w:r>
    </w:p>
  </w:footnote>
  <w:footnote w:type="continuationSeparator" w:id="0">
    <w:p w:rsidR="005E417D" w:rsidRDefault="005E417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B36" w:rsidRDefault="00FE3B36">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5E417D"/>
    <w:rsid w:val="007B419D"/>
    <w:rsid w:val="009B67B8"/>
    <w:rsid w:val="00B03CCD"/>
    <w:rsid w:val="00C04648"/>
    <w:rsid w:val="00F73F90"/>
    <w:rsid w:val="00FE3B3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8F043D"/>
    <w:rsid w:val="26396DF4"/>
    <w:rsid w:val="27167136"/>
    <w:rsid w:val="27B23302"/>
    <w:rsid w:val="29310A5F"/>
    <w:rsid w:val="29C37A35"/>
    <w:rsid w:val="2A076083"/>
    <w:rsid w:val="2A73162E"/>
    <w:rsid w:val="2B167953"/>
    <w:rsid w:val="2B200583"/>
    <w:rsid w:val="2B8209DE"/>
    <w:rsid w:val="2BB15D63"/>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8A2F5C"/>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1C3180"/>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9B1615"/>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rPr>
      <w:rFonts w:ascii="宋体" w:eastAsia="宋体" w:hAnsi="宋体" w:cs="宋体"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rPr>
      <w:rFonts w:ascii="宋体" w:eastAsia="宋体" w:hAns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1799</Words>
  <Characters>10255</Characters>
  <Application>Microsoft Office Word</Application>
  <DocSecurity>0</DocSecurity>
  <Lines>85</Lines>
  <Paragraphs>24</Paragraphs>
  <ScaleCrop>false</ScaleCrop>
  <Company>Microsoft Corp.</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3</cp:revision>
  <dcterms:created xsi:type="dcterms:W3CDTF">2024-07-11T02:00:00Z</dcterms:created>
  <dcterms:modified xsi:type="dcterms:W3CDTF">2024-09-04T07:05:00Z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