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52FF9" w:rsidRDefault="008D2B7F">
      <w:pPr>
        <w:pStyle w:val="a6"/>
        <w:spacing w:before="0" w:beforeAutospacing="0"/>
        <w:jc w:val="center"/>
        <w:rPr>
          <w:rFonts w:ascii="方正小标宋_GBK" w:eastAsia="方正小标宋_GBK" w:hAnsi="方正小标宋_GBK" w:cs="方正小标宋_GBK" w:hint="default"/>
          <w:sz w:val="36"/>
          <w:szCs w:val="36"/>
          <w:shd w:val="clear" w:color="auto" w:fill="FFFFFF"/>
        </w:rPr>
      </w:pPr>
      <w:r>
        <w:rPr>
          <w:rFonts w:ascii="方正小标宋_GBK" w:eastAsia="方正小标宋_GBK" w:hAnsi="方正小标宋_GBK" w:cs="方正小标宋_GBK"/>
          <w:sz w:val="36"/>
          <w:szCs w:val="36"/>
        </w:rPr>
        <w:t>重庆市潼南区寿桥镇人民政府（本级）</w:t>
      </w:r>
      <w:r>
        <w:rPr>
          <w:rFonts w:ascii="方正小标宋_GBK" w:eastAsia="方正小标宋_GBK" w:hAnsi="方正小标宋_GBK" w:cs="方正小标宋_GBK"/>
          <w:sz w:val="36"/>
          <w:szCs w:val="36"/>
          <w:shd w:val="clear" w:color="auto" w:fill="FFFFFF"/>
        </w:rPr>
        <w:t>2023</w:t>
      </w:r>
      <w:r>
        <w:rPr>
          <w:rFonts w:ascii="方正小标宋_GBK" w:eastAsia="方正小标宋_GBK" w:hAnsi="方正小标宋_GBK" w:cs="方正小标宋_GBK"/>
          <w:sz w:val="36"/>
          <w:szCs w:val="36"/>
          <w:shd w:val="clear" w:color="auto" w:fill="FFFFFF"/>
        </w:rPr>
        <w:t>年度决算</w:t>
      </w:r>
      <w:r>
        <w:rPr>
          <w:rFonts w:ascii="方正小标宋_GBK" w:eastAsia="方正小标宋_GBK" w:hAnsi="方正小标宋_GBK" w:cs="方正小标宋_GBK"/>
          <w:sz w:val="36"/>
          <w:szCs w:val="36"/>
          <w:shd w:val="clear" w:color="auto" w:fill="FFFFFF"/>
        </w:rPr>
        <w:t>公开</w:t>
      </w:r>
      <w:r>
        <w:rPr>
          <w:rFonts w:ascii="方正小标宋_GBK" w:eastAsia="方正小标宋_GBK" w:hAnsi="方正小标宋_GBK" w:cs="方正小标宋_GBK"/>
          <w:sz w:val="36"/>
          <w:szCs w:val="36"/>
          <w:shd w:val="clear" w:color="auto" w:fill="FFFFFF"/>
        </w:rPr>
        <w:t>说明</w:t>
      </w:r>
    </w:p>
    <w:p w:rsidR="00C52FF9" w:rsidRDefault="008D2B7F">
      <w:pPr>
        <w:pStyle w:val="a6"/>
        <w:shd w:val="clear" w:color="auto" w:fill="FFFFFF"/>
        <w:rPr>
          <w:rFonts w:ascii="黑体" w:eastAsia="黑体" w:hAnsi="黑体" w:cs="黑体" w:hint="default"/>
          <w:sz w:val="32"/>
          <w:szCs w:val="32"/>
        </w:rPr>
      </w:pPr>
      <w:r>
        <w:rPr>
          <w:rStyle w:val="a7"/>
          <w:rFonts w:ascii="黑体" w:eastAsia="黑体" w:hAnsi="黑体" w:cs="黑体"/>
          <w:sz w:val="32"/>
          <w:szCs w:val="32"/>
          <w:shd w:val="clear" w:color="auto" w:fill="FFFFFF"/>
        </w:rPr>
        <w:t>一、部门基本情况</w:t>
      </w:r>
    </w:p>
    <w:p w:rsidR="00C52FF9" w:rsidRDefault="008D2B7F">
      <w:pPr>
        <w:pStyle w:val="a6"/>
        <w:shd w:val="clear" w:color="auto" w:fill="FFFFFF"/>
        <w:ind w:firstLine="420"/>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（一）职能职责</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宣传和执行党的路线方针政策，贯彻执行上级的各项决议，组织带领全体干部，努力完成本单位所担负经济发展、社会稳定等各项中心工作和任务。</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加强党组织自身建设，领导以村（居）党组织为核心的村（居）组织体系建设，领导和指导社区非公有制经济组织开展党的工作。</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领导本镇工会、共青团、妇联等群众组织，支持和保证其依照各自章程开展工作。</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以经济建设为中心，抓好招商引资、向上争资工作，做好培植税源工作，努力为区域经济发展营造良好的社会环境，促进区域经济发展。</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5.</w:t>
      </w:r>
      <w:r>
        <w:rPr>
          <w:rFonts w:ascii="方正仿宋_GBK" w:eastAsia="方正仿宋_GBK" w:hAnsi="方正仿宋_GBK" w:cs="方正仿宋_GBK"/>
          <w:sz w:val="32"/>
          <w:szCs w:val="32"/>
          <w:shd w:val="clear" w:color="auto" w:fill="FFFFFF"/>
        </w:rPr>
        <w:t>组织、协调党、政、工、青、妇、司法所、派出所等部门和周边单位，密切关注辖区内的治安动态，掌握、分析治安状况，及时向上级部门上报信息，重大问题报告党政领导研究解决。</w:t>
      </w:r>
    </w:p>
    <w:p w:rsidR="00C52FF9" w:rsidRDefault="008D2B7F">
      <w:pPr>
        <w:pStyle w:val="a6"/>
        <w:shd w:val="clear" w:color="auto" w:fill="FFFFFF"/>
        <w:ind w:firstLineChars="200" w:firstLine="640"/>
        <w:rPr>
          <w:rFonts w:hint="default"/>
          <w:color w:val="FF0000"/>
          <w:shd w:val="clear" w:color="auto" w:fill="FFFFFF"/>
        </w:rPr>
      </w:pP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对本辖区城市管理、计划生育、民政低保、就业和社会保障、社区建设、精神文明建设中的重大问题行使组织领导、综合协调、监督评议的行政管理职能，协调有关部门，动员各方力量，整合各类资源，服务群众，共同推进社区建设。</w:t>
      </w:r>
    </w:p>
    <w:p w:rsidR="00C52FF9" w:rsidRDefault="008D2B7F">
      <w:pPr>
        <w:pStyle w:val="a6"/>
        <w:shd w:val="clear" w:color="auto" w:fill="FFFFFF"/>
        <w:ind w:firstLine="420"/>
        <w:rPr>
          <w:rFonts w:ascii="楷体" w:eastAsia="楷体" w:hAnsi="楷体" w:cs="楷体" w:hint="default"/>
          <w:sz w:val="32"/>
          <w:szCs w:val="32"/>
        </w:rPr>
      </w:pPr>
      <w:r>
        <w:rPr>
          <w:rStyle w:val="a7"/>
          <w:rFonts w:ascii="楷体" w:eastAsia="楷体" w:hAnsi="楷体" w:cs="楷体"/>
          <w:sz w:val="32"/>
          <w:szCs w:val="32"/>
          <w:shd w:val="clear" w:color="auto" w:fill="FFFFFF"/>
        </w:rPr>
        <w:t>（二）机构</w:t>
      </w:r>
      <w:r>
        <w:rPr>
          <w:rStyle w:val="a7"/>
          <w:rFonts w:ascii="楷体" w:eastAsia="楷体" w:hAnsi="楷体" w:cs="楷体"/>
          <w:sz w:val="32"/>
          <w:szCs w:val="32"/>
          <w:shd w:val="clear" w:color="auto" w:fill="FFFFFF"/>
        </w:rPr>
        <w:t>设置</w:t>
      </w:r>
    </w:p>
    <w:p w:rsidR="00C52FF9" w:rsidRDefault="008D2B7F">
      <w:pPr>
        <w:pStyle w:val="a6"/>
        <w:shd w:val="clear" w:color="auto" w:fill="FFFFFF"/>
        <w:ind w:firstLineChars="200" w:firstLine="640"/>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重庆市潼南区寿桥镇人民政府是正处级全额拨款行政单位，下设党政办公室、党建办公室、经济发展办公室、民政和社会事务办公室、平安建设办公室、规划建设管理环保办公室、财政办公室、应急管理办公室、人大办公室、综合行政执法办公室。核定编制数</w:t>
      </w:r>
      <w:r>
        <w:rPr>
          <w:rFonts w:ascii="方正仿宋_GBK" w:eastAsia="方正仿宋_GBK" w:hAnsi="方正仿宋_GBK" w:cs="方正仿宋_GBK"/>
          <w:sz w:val="32"/>
          <w:szCs w:val="32"/>
          <w:shd w:val="clear" w:color="auto" w:fill="FFFFFF"/>
        </w:rPr>
        <w:t>20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月底实际在职人员</w:t>
      </w:r>
      <w:r>
        <w:rPr>
          <w:rFonts w:ascii="方正仿宋_GBK" w:eastAsia="方正仿宋_GBK" w:hAnsi="方正仿宋_GBK" w:cs="方正仿宋_GBK"/>
          <w:sz w:val="32"/>
          <w:szCs w:val="32"/>
          <w:shd w:val="clear" w:color="auto" w:fill="FFFFFF"/>
        </w:rPr>
        <w:t>17</w:t>
      </w:r>
      <w:r>
        <w:rPr>
          <w:rFonts w:ascii="方正仿宋_GBK" w:eastAsia="方正仿宋_GBK" w:hAnsi="方正仿宋_GBK" w:cs="方正仿宋_GBK"/>
          <w:sz w:val="32"/>
          <w:szCs w:val="32"/>
          <w:shd w:val="clear" w:color="auto" w:fill="FFFFFF"/>
        </w:rPr>
        <w:t>人，其中行政编制</w:t>
      </w:r>
      <w:r>
        <w:rPr>
          <w:rFonts w:ascii="方正仿宋_GBK" w:eastAsia="方正仿宋_GBK" w:hAnsi="方正仿宋_GBK" w:cs="方正仿宋_GBK"/>
          <w:sz w:val="32"/>
          <w:szCs w:val="32"/>
          <w:shd w:val="clear" w:color="auto" w:fill="FFFFFF"/>
        </w:rPr>
        <w:t xml:space="preserve">17 </w:t>
      </w:r>
      <w:r>
        <w:rPr>
          <w:rFonts w:ascii="方正仿宋_GBK" w:eastAsia="方正仿宋_GBK" w:hAnsi="方正仿宋_GBK" w:cs="方正仿宋_GBK"/>
          <w:sz w:val="32"/>
          <w:szCs w:val="32"/>
          <w:shd w:val="clear" w:color="auto" w:fill="FFFFFF"/>
        </w:rPr>
        <w:t>人，退休人员</w:t>
      </w:r>
      <w:r>
        <w:rPr>
          <w:rFonts w:ascii="方正仿宋_GBK" w:eastAsia="方正仿宋_GBK" w:hAnsi="方正仿宋_GBK" w:cs="方正仿宋_GBK"/>
          <w:sz w:val="32"/>
          <w:szCs w:val="32"/>
          <w:shd w:val="clear" w:color="auto" w:fill="FFFFFF"/>
        </w:rPr>
        <w:t xml:space="preserve"> 1</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人。</w:t>
      </w:r>
    </w:p>
    <w:p w:rsidR="00C52FF9" w:rsidRDefault="008D2B7F">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二、部门决算情况说明</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（一）收入支出决算总体情况说明。</w:t>
      </w:r>
    </w:p>
    <w:p w:rsidR="00C52FF9" w:rsidRDefault="008D2B7F">
      <w:pPr>
        <w:pStyle w:val="a6"/>
        <w:shd w:val="clear" w:color="auto" w:fill="FFFFFF"/>
        <w:ind w:firstLineChars="200" w:firstLine="643"/>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lastRenderedPageBreak/>
        <w:t>1.</w:t>
      </w:r>
      <w:r>
        <w:rPr>
          <w:rStyle w:val="a7"/>
          <w:rFonts w:ascii="方正仿宋_GBK" w:eastAsia="方正仿宋_GBK" w:hAnsi="方正仿宋_GBK" w:cs="方正仿宋_GBK"/>
          <w:sz w:val="32"/>
          <w:szCs w:val="32"/>
          <w:shd w:val="clear" w:color="auto" w:fill="FFFFFF"/>
        </w:rPr>
        <w:t>总体情况。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年度收入总计</w:t>
      </w:r>
      <w:r>
        <w:rPr>
          <w:rFonts w:ascii="方正仿宋_GBK" w:eastAsia="方正仿宋_GBK" w:hAnsi="方正仿宋_GBK" w:cs="方正仿宋_GBK"/>
          <w:sz w:val="32"/>
          <w:szCs w:val="32"/>
          <w:shd w:val="clear" w:color="auto" w:fill="FFFFFF"/>
        </w:rPr>
        <w:t>1210.79</w:t>
      </w:r>
      <w:r>
        <w:rPr>
          <w:rFonts w:ascii="方正仿宋_GBK" w:eastAsia="方正仿宋_GBK" w:hAnsi="方正仿宋_GBK" w:cs="方正仿宋_GBK"/>
          <w:sz w:val="32"/>
          <w:szCs w:val="32"/>
          <w:shd w:val="clear" w:color="auto" w:fill="FFFFFF"/>
        </w:rPr>
        <w:t>万元，支出总计</w:t>
      </w:r>
      <w:r>
        <w:rPr>
          <w:rFonts w:ascii="方正仿宋_GBK" w:eastAsia="方正仿宋_GBK" w:hAnsi="方正仿宋_GBK" w:cs="方正仿宋_GBK"/>
          <w:sz w:val="32"/>
          <w:szCs w:val="32"/>
        </w:rPr>
        <w:t>1210.79</w:t>
      </w:r>
      <w:r>
        <w:rPr>
          <w:rFonts w:ascii="方正仿宋_GBK" w:eastAsia="方正仿宋_GBK" w:hAnsi="方正仿宋_GBK" w:cs="方正仿宋_GBK"/>
          <w:sz w:val="32"/>
          <w:szCs w:val="32"/>
          <w:shd w:val="clear" w:color="auto" w:fill="FFFFFF"/>
        </w:rPr>
        <w:t>万元。收支较上年决算数增加</w:t>
      </w:r>
      <w:r>
        <w:rPr>
          <w:rFonts w:ascii="方正仿宋_GBK" w:eastAsia="方正仿宋_GBK" w:hAnsi="方正仿宋_GBK" w:cs="方正仿宋_GBK"/>
          <w:sz w:val="32"/>
          <w:szCs w:val="32"/>
          <w:shd w:val="clear" w:color="auto" w:fill="FFFFFF"/>
        </w:rPr>
        <w:t>273.65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29.20%</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年度收入合计</w:t>
      </w:r>
      <w:r>
        <w:rPr>
          <w:rFonts w:ascii="方正仿宋_GBK" w:eastAsia="方正仿宋_GBK" w:hAnsi="方正仿宋_GBK" w:cs="方正仿宋_GBK"/>
          <w:sz w:val="32"/>
          <w:szCs w:val="32"/>
          <w:shd w:val="clear" w:color="auto" w:fill="FFFFFF"/>
        </w:rPr>
        <w:t>1210.79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273.65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29.20%</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w:t>
      </w:r>
      <w:r>
        <w:rPr>
          <w:rFonts w:ascii="Times New Roman" w:eastAsia="方正仿宋_GBK" w:hAnsi="Times New Roman"/>
          <w:sz w:val="32"/>
          <w:szCs w:val="32"/>
          <w:shd w:val="clear" w:color="auto" w:fill="FFFFFF"/>
          <w:lang w:bidi="ar"/>
        </w:rPr>
        <w:t>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r>
        <w:rPr>
          <w:rFonts w:ascii="方正仿宋_GBK" w:eastAsia="方正仿宋_GBK" w:hAnsi="方正仿宋_GBK" w:cs="方正仿宋_GBK"/>
          <w:sz w:val="32"/>
          <w:szCs w:val="32"/>
          <w:shd w:val="clear" w:color="auto" w:fill="FFFFFF"/>
        </w:rPr>
        <w:t>其中：财政拨款收入</w:t>
      </w:r>
      <w:r>
        <w:rPr>
          <w:rFonts w:ascii="方正仿宋_GBK" w:eastAsia="方正仿宋_GBK" w:hAnsi="方正仿宋_GBK" w:cs="方正仿宋_GBK"/>
          <w:sz w:val="32"/>
          <w:szCs w:val="32"/>
        </w:rPr>
        <w:t>1210.79</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100.00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；事业收入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；经营收入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；其他收入</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。此外，使用非财政拨款结余和专用结余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万元，年初结转和结余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年度支出合计</w:t>
      </w:r>
      <w:r>
        <w:rPr>
          <w:rFonts w:ascii="方正仿宋_GBK" w:eastAsia="方正仿宋_GBK" w:hAnsi="方正仿宋_GBK" w:cs="方正仿宋_GBK"/>
          <w:sz w:val="32"/>
          <w:szCs w:val="32"/>
        </w:rPr>
        <w:t>1210.79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273.65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29.20%</w:t>
      </w:r>
      <w:r>
        <w:rPr>
          <w:rFonts w:ascii="方正仿宋_GBK" w:eastAsia="方正仿宋_GBK" w:hAnsi="方正仿宋_GBK" w:cs="方正仿宋_GBK"/>
          <w:sz w:val="32"/>
          <w:szCs w:val="32"/>
          <w:shd w:val="clear" w:color="auto" w:fill="FFFFFF"/>
        </w:rPr>
        <w:t>，主要原因</w:t>
      </w:r>
      <w:r>
        <w:rPr>
          <w:rFonts w:ascii="方正仿宋_GBK" w:eastAsia="方正仿宋_GBK" w:hAnsi="方正仿宋_GBK" w:cs="方正仿宋_GBK"/>
          <w:sz w:val="32"/>
          <w:szCs w:val="32"/>
          <w:shd w:val="clear" w:color="auto" w:fill="FFFFFF"/>
        </w:rPr>
        <w:t>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w:t>
      </w:r>
      <w:r>
        <w:rPr>
          <w:rFonts w:ascii="仿宋_GB2312" w:eastAsia="仿宋_GB2312" w:hAnsi="仿宋" w:cs="仿宋"/>
          <w:color w:val="000000"/>
          <w:kern w:val="2"/>
          <w:sz w:val="32"/>
          <w:szCs w:val="32"/>
          <w:lang w:bidi="ar"/>
        </w:rPr>
        <w:lastRenderedPageBreak/>
        <w:t>支较去年上浮。</w:t>
      </w:r>
      <w:r>
        <w:rPr>
          <w:rFonts w:ascii="方正仿宋_GBK" w:eastAsia="方正仿宋_GBK" w:hAnsi="方正仿宋_GBK" w:cs="方正仿宋_GBK"/>
          <w:sz w:val="32"/>
          <w:szCs w:val="32"/>
          <w:shd w:val="clear" w:color="auto" w:fill="FFFFFF"/>
        </w:rPr>
        <w:t>其中：基本支出</w:t>
      </w:r>
      <w:r>
        <w:rPr>
          <w:rFonts w:ascii="方正仿宋_GBK" w:eastAsia="方正仿宋_GBK" w:hAnsi="方正仿宋_GBK" w:cs="方正仿宋_GBK"/>
          <w:sz w:val="32"/>
          <w:szCs w:val="32"/>
        </w:rPr>
        <w:t>566.31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46.77%</w:t>
      </w:r>
      <w:r>
        <w:rPr>
          <w:rFonts w:ascii="方正仿宋_GBK" w:eastAsia="方正仿宋_GBK" w:hAnsi="方正仿宋_GBK" w:cs="方正仿宋_GBK"/>
          <w:sz w:val="32"/>
          <w:szCs w:val="32"/>
          <w:shd w:val="clear" w:color="auto" w:fill="FFFFFF"/>
        </w:rPr>
        <w:t>；项目支出</w:t>
      </w:r>
      <w:r>
        <w:rPr>
          <w:rFonts w:ascii="方正仿宋_GBK" w:eastAsia="方正仿宋_GBK" w:hAnsi="方正仿宋_GBK" w:cs="方正仿宋_GBK"/>
          <w:sz w:val="32"/>
          <w:szCs w:val="32"/>
        </w:rPr>
        <w:t>644.48</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53.23%</w:t>
      </w:r>
      <w:r>
        <w:rPr>
          <w:rFonts w:ascii="方正仿宋_GBK" w:eastAsia="方正仿宋_GBK" w:hAnsi="方正仿宋_GBK" w:cs="方正仿宋_GBK"/>
          <w:sz w:val="32"/>
          <w:szCs w:val="32"/>
          <w:shd w:val="clear" w:color="auto" w:fill="FFFFFF"/>
        </w:rPr>
        <w:t>；经营支出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shd w:val="clear" w:color="auto" w:fill="FFFFFF"/>
        </w:rPr>
        <w:t>0.00%</w:t>
      </w:r>
      <w:r>
        <w:rPr>
          <w:rFonts w:ascii="方正仿宋_GBK" w:eastAsia="方正仿宋_GBK" w:hAnsi="方正仿宋_GBK" w:cs="方正仿宋_GBK"/>
          <w:sz w:val="32"/>
          <w:szCs w:val="32"/>
          <w:shd w:val="clear" w:color="auto" w:fill="FFFFFF"/>
        </w:rPr>
        <w:t>。此外，结余分配</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（二）财政拨款收入支出决算总体情况说明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年度财政拨款收、支总计</w:t>
      </w:r>
      <w:r>
        <w:rPr>
          <w:rFonts w:ascii="方正仿宋_GBK" w:eastAsia="方正仿宋_GBK" w:hAnsi="方正仿宋_GBK" w:cs="方正仿宋_GBK"/>
          <w:sz w:val="32"/>
          <w:szCs w:val="32"/>
          <w:shd w:val="clear" w:color="auto" w:fill="FFFFFF"/>
        </w:rPr>
        <w:t>1210.79</w:t>
      </w:r>
      <w:r>
        <w:rPr>
          <w:rFonts w:ascii="方正仿宋_GBK" w:eastAsia="方正仿宋_GBK" w:hAnsi="方正仿宋_GBK" w:cs="方正仿宋_GBK"/>
          <w:sz w:val="32"/>
          <w:szCs w:val="32"/>
          <w:shd w:val="clear" w:color="auto" w:fill="FFFFFF"/>
        </w:rPr>
        <w:t>万元。与</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年相比，财政拨款收、支总计各增加</w:t>
      </w:r>
      <w:r>
        <w:rPr>
          <w:rFonts w:ascii="方正仿宋_GBK" w:eastAsia="方正仿宋_GBK" w:hAnsi="方正仿宋_GBK" w:cs="方正仿宋_GBK"/>
          <w:sz w:val="32"/>
          <w:szCs w:val="32"/>
          <w:shd w:val="clear" w:color="auto" w:fill="FFFFFF"/>
        </w:rPr>
        <w:t>273.65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29.20%</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（三）一般公共预算财政拨款收入支出决算情况说明</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1.</w:t>
      </w:r>
      <w:r>
        <w:rPr>
          <w:rStyle w:val="a7"/>
          <w:rFonts w:ascii="方正仿宋_GBK" w:eastAsia="方正仿宋_GBK" w:hAnsi="方正仿宋_GBK" w:cs="方正仿宋_GBK"/>
          <w:sz w:val="32"/>
          <w:szCs w:val="32"/>
          <w:shd w:val="clear" w:color="auto" w:fill="FFFFFF"/>
        </w:rPr>
        <w:t>收入情况。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年度一般公共预算财政拨款收入</w:t>
      </w:r>
      <w:r>
        <w:rPr>
          <w:rFonts w:ascii="方正仿宋_GBK" w:eastAsia="方正仿宋_GBK" w:hAnsi="方正仿宋_GBK" w:cs="方正仿宋_GBK"/>
          <w:sz w:val="32"/>
          <w:szCs w:val="32"/>
        </w:rPr>
        <w:t>1200.79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308.65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34.60%</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438.02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57.42%</w:t>
      </w:r>
      <w:r>
        <w:rPr>
          <w:rFonts w:ascii="方正仿宋_GBK" w:eastAsia="方正仿宋_GBK" w:hAnsi="方正仿宋_GBK" w:cs="方正仿宋_GBK"/>
          <w:sz w:val="32"/>
          <w:szCs w:val="32"/>
          <w:shd w:val="clear" w:color="auto" w:fill="FFFFFF"/>
        </w:rPr>
        <w:t>。是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w:t>
      </w:r>
      <w:r>
        <w:rPr>
          <w:rFonts w:ascii="Times New Roman" w:eastAsia="方正仿宋_GBK" w:hAnsi="Times New Roman"/>
          <w:sz w:val="32"/>
          <w:szCs w:val="32"/>
          <w:shd w:val="clear" w:color="auto" w:fill="FFFFFF"/>
          <w:lang w:bidi="ar"/>
        </w:rPr>
        <w:lastRenderedPageBreak/>
        <w:t>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r>
        <w:rPr>
          <w:rFonts w:ascii="方正仿宋_GBK" w:eastAsia="方正仿宋_GBK" w:hAnsi="方正仿宋_GBK" w:cs="方正仿宋_GBK"/>
          <w:sz w:val="32"/>
          <w:szCs w:val="32"/>
          <w:shd w:val="clear" w:color="auto" w:fill="FFFFFF"/>
        </w:rPr>
        <w:t>此外，年初财政拨款结转和结余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p>
    <w:p w:rsidR="00C52FF9" w:rsidRDefault="008D2B7F">
      <w:pPr>
        <w:pStyle w:val="a6"/>
        <w:snapToGrid w:val="0"/>
        <w:spacing w:before="0" w:beforeAutospacing="0" w:after="0" w:afterAutospacing="0" w:line="600" w:lineRule="exact"/>
        <w:ind w:firstLineChars="200" w:firstLine="643"/>
        <w:jc w:val="both"/>
        <w:rPr>
          <w:rFonts w:ascii="仿宋_GB2312" w:eastAsia="仿宋_GB2312" w:hAnsi="仿宋" w:cs="仿宋" w:hint="default"/>
          <w:color w:val="000000"/>
          <w:kern w:val="2"/>
          <w:sz w:val="32"/>
          <w:szCs w:val="32"/>
          <w:lang w:bidi="ar"/>
        </w:rPr>
      </w:pPr>
      <w:r>
        <w:rPr>
          <w:rStyle w:val="a7"/>
          <w:rFonts w:ascii="方正仿宋_GBK" w:eastAsia="方正仿宋_GBK" w:hAnsi="方正仿宋_GBK" w:cs="方正仿宋_GBK"/>
          <w:sz w:val="32"/>
          <w:szCs w:val="32"/>
          <w:shd w:val="clear" w:color="auto" w:fill="FFFFFF"/>
        </w:rPr>
        <w:t>2.</w:t>
      </w:r>
      <w:r>
        <w:rPr>
          <w:rStyle w:val="a7"/>
          <w:rFonts w:ascii="方正仿宋_GBK" w:eastAsia="方正仿宋_GBK" w:hAnsi="方正仿宋_GBK" w:cs="方正仿宋_GBK"/>
          <w:sz w:val="32"/>
          <w:szCs w:val="32"/>
          <w:shd w:val="clear" w:color="auto" w:fill="FFFFFF"/>
        </w:rPr>
        <w:t>支出情况。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w:t>
      </w:r>
      <w:r>
        <w:rPr>
          <w:rFonts w:ascii="方正仿宋_GBK" w:eastAsia="方正仿宋_GBK" w:hAnsi="方正仿宋_GBK" w:cs="方正仿宋_GBK"/>
          <w:sz w:val="32"/>
          <w:szCs w:val="32"/>
        </w:rPr>
        <w:t>1200.79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308.65</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34.60%</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年结算补助发放到位，</w:t>
      </w:r>
      <w:r>
        <w:rPr>
          <w:rFonts w:ascii="Times New Roman" w:eastAsia="方正仿宋_GBK" w:hAnsi="Times New Roman" w:hint="default"/>
          <w:sz w:val="32"/>
          <w:szCs w:val="32"/>
          <w:shd w:val="clear" w:color="auto" w:fill="FFFFFF"/>
          <w:lang w:bidi="ar"/>
        </w:rPr>
        <w:t>2023</w:t>
      </w:r>
      <w:r>
        <w:rPr>
          <w:rFonts w:ascii="Times New Roman" w:eastAsia="方正仿宋_GBK" w:hAnsi="Times New Roman"/>
          <w:sz w:val="32"/>
          <w:szCs w:val="32"/>
          <w:shd w:val="clear" w:color="auto" w:fill="FFFFFF"/>
          <w:lang w:bidi="ar"/>
        </w:rPr>
        <w:t>年我镇有“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Pr>
          <w:rFonts w:ascii="仿宋_GB2312" w:eastAsia="仿宋_GB2312" w:hAnsi="仿宋" w:cs="仿宋"/>
          <w:color w:val="000000"/>
          <w:kern w:val="2"/>
          <w:sz w:val="32"/>
          <w:szCs w:val="32"/>
          <w:lang w:bidi="ar"/>
        </w:rPr>
        <w:t>导致本年收支较去年上浮。</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438.02</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57.42%</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因为</w:t>
      </w:r>
      <w:r>
        <w:rPr>
          <w:rFonts w:ascii="仿宋_GB2312" w:eastAsia="仿宋_GB2312" w:hAnsi="仿宋" w:cs="仿宋"/>
          <w:color w:val="000000"/>
          <w:kern w:val="2"/>
          <w:sz w:val="32"/>
          <w:szCs w:val="32"/>
          <w:lang w:bidi="ar"/>
        </w:rPr>
        <w:t>2023</w:t>
      </w:r>
      <w:r>
        <w:rPr>
          <w:rFonts w:ascii="仿宋_GB2312" w:eastAsia="仿宋_GB2312" w:hAnsi="仿宋" w:cs="仿宋"/>
          <w:color w:val="000000"/>
          <w:kern w:val="2"/>
          <w:sz w:val="32"/>
          <w:szCs w:val="32"/>
          <w:lang w:bidi="ar"/>
        </w:rPr>
        <w:t>年人员工资上调，基本支出增大，支持企业发展资金较上年增加，导致本年收支较去年上浮。</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3.</w:t>
      </w:r>
      <w:r>
        <w:rPr>
          <w:rStyle w:val="a7"/>
          <w:rFonts w:ascii="方正仿宋_GBK" w:eastAsia="方正仿宋_GBK" w:hAnsi="方正仿宋_GBK" w:cs="方正仿宋_GBK"/>
          <w:sz w:val="32"/>
          <w:szCs w:val="32"/>
          <w:shd w:val="clear" w:color="auto" w:fill="FFFFFF"/>
        </w:rPr>
        <w:t>结转结余情况。</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年度年末一般公共预算财政拨款结转和结余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万元，较上年决算数无增减</w:t>
      </w:r>
      <w:r>
        <w:rPr>
          <w:rFonts w:ascii="方正仿宋_GBK" w:eastAsia="方正仿宋_GBK" w:hAnsi="方正仿宋_GBK" w:cs="方正仿宋_GBK"/>
          <w:sz w:val="32"/>
          <w:szCs w:val="32"/>
          <w:shd w:val="clear" w:color="auto" w:fill="FFFFFF"/>
        </w:rPr>
        <w:t>。</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color w:val="FF0000"/>
          <w:sz w:val="32"/>
          <w:szCs w:val="32"/>
          <w:highlight w:val="cyan"/>
          <w:shd w:val="clear" w:color="auto" w:fill="FFFFFF"/>
        </w:rPr>
      </w:pPr>
      <w:r>
        <w:rPr>
          <w:rStyle w:val="a7"/>
          <w:rFonts w:ascii="方正仿宋_GBK" w:eastAsia="方正仿宋_GBK" w:hAnsi="方正仿宋_GBK" w:cs="方正仿宋_GBK"/>
          <w:sz w:val="32"/>
          <w:szCs w:val="32"/>
          <w:shd w:val="clear" w:color="auto" w:fill="FFFFFF"/>
        </w:rPr>
        <w:t>4.</w:t>
      </w:r>
      <w:r>
        <w:rPr>
          <w:rStyle w:val="a7"/>
          <w:rFonts w:ascii="方正仿宋_GBK" w:eastAsia="方正仿宋_GBK" w:hAnsi="方正仿宋_GBK" w:cs="方正仿宋_GBK"/>
          <w:sz w:val="32"/>
          <w:szCs w:val="32"/>
          <w:shd w:val="clear" w:color="auto" w:fill="FFFFFF"/>
        </w:rPr>
        <w:t>比较情况。</w:t>
      </w: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年度一般公共预算财政拨款支出主要用于以下几个方面：</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1</w:t>
      </w:r>
      <w:r>
        <w:rPr>
          <w:rFonts w:ascii="方正仿宋_GBK" w:eastAsia="方正仿宋_GBK" w:hAnsi="方正仿宋_GBK" w:cs="方正仿宋_GBK"/>
          <w:sz w:val="32"/>
          <w:szCs w:val="32"/>
          <w:shd w:val="clear" w:color="auto" w:fill="FFFFFF"/>
        </w:rPr>
        <w:t>）一般公共服务支出</w:t>
      </w:r>
      <w:r>
        <w:rPr>
          <w:rFonts w:ascii="方正仿宋_GBK" w:eastAsia="方正仿宋_GBK" w:hAnsi="方正仿宋_GBK" w:cs="方正仿宋_GBK"/>
          <w:sz w:val="32"/>
          <w:szCs w:val="32"/>
        </w:rPr>
        <w:t>970.10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80.79</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374.60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62.91%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年发放了</w:t>
      </w:r>
      <w:r>
        <w:rPr>
          <w:rFonts w:ascii="方正仿宋_GBK" w:eastAsia="方正仿宋_GBK" w:hAnsi="方正仿宋_GBK" w:cs="方正仿宋_GBK"/>
          <w:sz w:val="32"/>
          <w:szCs w:val="32"/>
          <w:shd w:val="clear" w:color="auto" w:fill="FFFFFF"/>
        </w:rPr>
        <w:t>2022</w:t>
      </w:r>
      <w:r>
        <w:rPr>
          <w:rFonts w:ascii="方正仿宋_GBK" w:eastAsia="方正仿宋_GBK" w:hAnsi="方正仿宋_GBK" w:cs="方正仿宋_GBK"/>
          <w:sz w:val="32"/>
          <w:szCs w:val="32"/>
          <w:shd w:val="clear" w:color="auto" w:fill="FFFFFF"/>
        </w:rPr>
        <w:t>年结算补助。</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2</w:t>
      </w:r>
      <w:r>
        <w:rPr>
          <w:rFonts w:ascii="方正仿宋_GBK" w:eastAsia="方正仿宋_GBK" w:hAnsi="方正仿宋_GBK" w:cs="方正仿宋_GBK"/>
          <w:sz w:val="32"/>
          <w:szCs w:val="32"/>
          <w:shd w:val="clear" w:color="auto" w:fill="FFFFFF"/>
        </w:rPr>
        <w:t>）公共安全支出</w:t>
      </w:r>
      <w:r>
        <w:rPr>
          <w:rFonts w:ascii="方正仿宋_GBK" w:eastAsia="方正仿宋_GBK" w:hAnsi="方正仿宋_GBK" w:cs="方正仿宋_GBK"/>
          <w:sz w:val="32"/>
          <w:szCs w:val="32"/>
        </w:rPr>
        <w:t>2.52</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0.21</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，较年初预算数无增减</w:t>
      </w:r>
      <w:r>
        <w:rPr>
          <w:rFonts w:ascii="方正仿宋_GBK" w:eastAsia="方正仿宋_GBK" w:hAnsi="方正仿宋_GBK" w:cs="方正仿宋_GBK"/>
          <w:sz w:val="32"/>
          <w:szCs w:val="32"/>
          <w:shd w:val="clear" w:color="auto" w:fill="FFFFFF"/>
        </w:rPr>
        <w:t>。</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w:t>
      </w:r>
      <w:r>
        <w:rPr>
          <w:rFonts w:ascii="方正仿宋_GBK" w:eastAsia="方正仿宋_GBK" w:hAnsi="方正仿宋_GBK" w:cs="方正仿宋_GBK"/>
          <w:sz w:val="32"/>
          <w:szCs w:val="32"/>
          <w:shd w:val="clear" w:color="auto" w:fill="FFFFFF"/>
        </w:rPr>
        <w:t>3</w:t>
      </w:r>
      <w:r>
        <w:rPr>
          <w:rFonts w:ascii="方正仿宋_GBK" w:eastAsia="方正仿宋_GBK" w:hAnsi="方正仿宋_GBK" w:cs="方正仿宋_GBK"/>
          <w:sz w:val="32"/>
          <w:szCs w:val="32"/>
          <w:shd w:val="clear" w:color="auto" w:fill="FFFFFF"/>
        </w:rPr>
        <w:t>）社会保障与就业支出</w:t>
      </w:r>
      <w:r>
        <w:rPr>
          <w:rFonts w:ascii="方正仿宋_GBK" w:eastAsia="方正仿宋_GBK" w:hAnsi="方正仿宋_GBK" w:cs="方正仿宋_GBK"/>
          <w:sz w:val="32"/>
          <w:szCs w:val="32"/>
        </w:rPr>
        <w:t>106.26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8.85</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4.41</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4.33%</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年人员工资上调，缴费基数增加。</w:t>
      </w:r>
    </w:p>
    <w:p w:rsidR="00C52FF9" w:rsidRDefault="008D2B7F">
      <w:pPr>
        <w:pStyle w:val="a6"/>
        <w:spacing w:before="0" w:before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4</w:t>
      </w:r>
      <w:r>
        <w:rPr>
          <w:rFonts w:ascii="方正仿宋_GBK" w:eastAsia="方正仿宋_GBK" w:hAnsi="方正仿宋_GBK" w:cs="方正仿宋_GBK"/>
          <w:sz w:val="32"/>
          <w:szCs w:val="32"/>
          <w:shd w:val="clear" w:color="auto" w:fill="FFFFFF"/>
        </w:rPr>
        <w:t>）卫生健康支出</w:t>
      </w:r>
      <w:r>
        <w:rPr>
          <w:rFonts w:ascii="方正仿宋_GBK" w:eastAsia="方正仿宋_GBK" w:hAnsi="方正仿宋_GBK" w:cs="方正仿宋_GBK"/>
          <w:sz w:val="32"/>
          <w:szCs w:val="32"/>
        </w:rPr>
        <w:t>22.06</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1.84</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2.85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11.44%</w:t>
      </w:r>
      <w:r>
        <w:rPr>
          <w:rFonts w:ascii="方正仿宋_GBK" w:eastAsia="方正仿宋_GBK" w:hAnsi="方正仿宋_GBK" w:cs="方正仿宋_GBK"/>
          <w:sz w:val="32"/>
          <w:szCs w:val="32"/>
          <w:shd w:val="clear" w:color="auto" w:fill="FFFFFF"/>
        </w:rPr>
        <w:t>，</w:t>
      </w:r>
      <w:r>
        <w:rPr>
          <w:rFonts w:ascii="Times New Roman" w:eastAsia="方正仿宋_GBK" w:hAnsi="Times New Roman" w:cs="方正仿宋_GBK"/>
          <w:sz w:val="32"/>
          <w:szCs w:val="32"/>
          <w:shd w:val="clear" w:color="auto" w:fill="FFFFFF"/>
          <w:lang w:bidi="ar"/>
        </w:rPr>
        <w:t>主要原因是区财政局收回二次医疗费，减少支出</w:t>
      </w:r>
      <w:r>
        <w:rPr>
          <w:rFonts w:ascii="方正仿宋_GBK" w:eastAsia="方正仿宋_GBK" w:hAnsi="方正仿宋_GBK" w:cs="方正仿宋_GBK"/>
          <w:sz w:val="32"/>
          <w:szCs w:val="32"/>
          <w:shd w:val="clear" w:color="auto" w:fill="FFFFFF"/>
        </w:rPr>
        <w:t>。</w:t>
      </w:r>
    </w:p>
    <w:p w:rsidR="00C52FF9" w:rsidRDefault="008D2B7F">
      <w:pPr>
        <w:pStyle w:val="a6"/>
        <w:spacing w:before="0" w:before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5</w:t>
      </w:r>
      <w:r>
        <w:rPr>
          <w:rFonts w:ascii="方正仿宋_GBK" w:eastAsia="方正仿宋_GBK" w:hAnsi="方正仿宋_GBK" w:cs="方正仿宋_GBK"/>
          <w:sz w:val="32"/>
          <w:szCs w:val="32"/>
          <w:shd w:val="clear" w:color="auto" w:fill="FFFFFF"/>
        </w:rPr>
        <w:t>）城乡社区支出</w:t>
      </w:r>
      <w:r>
        <w:rPr>
          <w:rFonts w:ascii="方正仿宋_GBK" w:eastAsia="方正仿宋_GBK" w:hAnsi="方正仿宋_GBK" w:cs="方正仿宋_GBK"/>
          <w:sz w:val="32"/>
          <w:szCs w:val="32"/>
        </w:rPr>
        <w:t>1.44</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0.12</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，较年初预算数减少</w:t>
      </w:r>
      <w:r>
        <w:rPr>
          <w:rFonts w:ascii="方正仿宋_GBK" w:eastAsia="方正仿宋_GBK" w:hAnsi="方正仿宋_GBK" w:cs="方正仿宋_GBK"/>
          <w:sz w:val="32"/>
          <w:szCs w:val="32"/>
          <w:shd w:val="clear" w:color="auto" w:fill="FFFFFF"/>
        </w:rPr>
        <w:t>0.72</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33.33%</w:t>
      </w:r>
      <w:r>
        <w:rPr>
          <w:rFonts w:ascii="方正仿宋_GBK" w:eastAsia="方正仿宋_GBK" w:hAnsi="方正仿宋_GBK" w:cs="方正仿宋_GBK"/>
          <w:sz w:val="32"/>
          <w:szCs w:val="32"/>
          <w:shd w:val="clear" w:color="auto" w:fill="FFFFFF"/>
        </w:rPr>
        <w:t>.</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6</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住房保障支出</w:t>
      </w:r>
      <w:r>
        <w:rPr>
          <w:rFonts w:ascii="方正仿宋_GBK" w:eastAsia="方正仿宋_GBK" w:hAnsi="方正仿宋_GBK" w:cs="方正仿宋_GBK"/>
          <w:sz w:val="32"/>
          <w:szCs w:val="32"/>
        </w:rPr>
        <w:t>38.41</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3.20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2.58</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7.20%</w:t>
      </w:r>
      <w:r>
        <w:rPr>
          <w:rFonts w:ascii="方正仿宋_GBK" w:eastAsia="方正仿宋_GBK" w:hAnsi="方正仿宋_GBK" w:cs="方正仿宋_GBK"/>
          <w:sz w:val="32"/>
          <w:szCs w:val="32"/>
          <w:shd w:val="clear" w:color="auto" w:fill="FFFFFF"/>
        </w:rPr>
        <w:t>，主要原因是主要原因是</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年人员工资上调，缴费基数增加。</w:t>
      </w:r>
    </w:p>
    <w:p w:rsidR="00C52FF9" w:rsidRDefault="008D2B7F">
      <w:pPr>
        <w:ind w:firstLineChars="200" w:firstLine="640"/>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7</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rPr>
        <w:t>灾害防治及应急管理支出</w:t>
      </w:r>
      <w:r>
        <w:rPr>
          <w:rFonts w:ascii="方正仿宋_GBK" w:eastAsia="方正仿宋_GBK" w:hAnsi="方正仿宋_GBK" w:cs="方正仿宋_GBK"/>
          <w:sz w:val="32"/>
          <w:szCs w:val="32"/>
        </w:rPr>
        <w:t>60.00</w:t>
      </w:r>
      <w:r>
        <w:rPr>
          <w:rFonts w:ascii="方正仿宋_GBK" w:eastAsia="方正仿宋_GBK" w:hAnsi="方正仿宋_GBK" w:cs="方正仿宋_GBK"/>
          <w:sz w:val="32"/>
          <w:szCs w:val="32"/>
          <w:shd w:val="clear" w:color="auto" w:fill="FFFFFF"/>
        </w:rPr>
        <w:t>万元，占</w:t>
      </w:r>
      <w:r>
        <w:rPr>
          <w:rFonts w:ascii="方正仿宋_GBK" w:eastAsia="方正仿宋_GBK" w:hAnsi="方正仿宋_GBK" w:cs="方正仿宋_GBK"/>
          <w:sz w:val="32"/>
          <w:szCs w:val="32"/>
        </w:rPr>
        <w:t>5.00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，较年初预算数增加</w:t>
      </w:r>
      <w:r>
        <w:rPr>
          <w:rFonts w:ascii="方正仿宋_GBK" w:eastAsia="方正仿宋_GBK" w:hAnsi="方正仿宋_GBK" w:cs="方正仿宋_GBK"/>
          <w:sz w:val="32"/>
          <w:szCs w:val="32"/>
          <w:shd w:val="clear" w:color="auto" w:fill="FFFFFF"/>
        </w:rPr>
        <w:t>60.00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lang w:bidi="ar"/>
        </w:rPr>
        <w:t>我镇有“</w:t>
      </w:r>
      <w:r>
        <w:rPr>
          <w:rFonts w:ascii="Times New Roman" w:eastAsia="方正仿宋_GBK" w:hAnsi="Times New Roman" w:hint="default"/>
          <w:sz w:val="32"/>
          <w:szCs w:val="32"/>
          <w:shd w:val="clear" w:color="auto" w:fill="FFFFFF"/>
          <w:lang w:bidi="ar"/>
        </w:rPr>
        <w:t>728</w:t>
      </w:r>
      <w:r>
        <w:rPr>
          <w:rFonts w:ascii="Times New Roman" w:eastAsia="方正仿宋_GBK" w:hAnsi="Times New Roman"/>
          <w:sz w:val="32"/>
          <w:szCs w:val="32"/>
          <w:shd w:val="clear" w:color="auto" w:fill="FFFFFF"/>
          <w:lang w:bidi="ar"/>
        </w:rPr>
        <w:t>”洪灾拨付了临时救助资金补贴乡镇受灾群众及灾后重建工作的开销等</w:t>
      </w:r>
      <w:r w:rsidR="00E7593D">
        <w:rPr>
          <w:rFonts w:ascii="Times New Roman" w:eastAsia="方正仿宋_GBK" w:hAnsi="Times New Roman"/>
          <w:sz w:val="32"/>
          <w:szCs w:val="32"/>
          <w:shd w:val="clear" w:color="auto" w:fill="FFFFFF"/>
          <w:lang w:bidi="ar"/>
        </w:rPr>
        <w:t>。</w:t>
      </w:r>
      <w:bookmarkStart w:id="0" w:name="_GoBack"/>
      <w:bookmarkEnd w:id="0"/>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（四）一般公共预算财政拨款基本支出决算情况说明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年度一般公共财政拨款基本支出</w:t>
      </w:r>
      <w:r>
        <w:rPr>
          <w:rFonts w:ascii="方正仿宋_GBK" w:eastAsia="方正仿宋_GBK" w:hAnsi="方正仿宋_GBK" w:cs="方正仿宋_GBK"/>
          <w:sz w:val="32"/>
          <w:szCs w:val="32"/>
        </w:rPr>
        <w:t>566.31</w:t>
      </w:r>
      <w:r>
        <w:rPr>
          <w:rFonts w:ascii="方正仿宋_GBK" w:eastAsia="方正仿宋_GBK" w:hAnsi="方正仿宋_GBK" w:cs="方正仿宋_GBK"/>
          <w:sz w:val="32"/>
          <w:szCs w:val="32"/>
          <w:shd w:val="clear" w:color="auto" w:fill="FFFFFF"/>
        </w:rPr>
        <w:t>万元。其中：人员经费</w:t>
      </w:r>
      <w:r>
        <w:rPr>
          <w:rFonts w:ascii="方正仿宋_GBK" w:eastAsia="方正仿宋_GBK" w:hAnsi="方正仿宋_GBK" w:cs="方正仿宋_GBK"/>
          <w:sz w:val="32"/>
          <w:szCs w:val="32"/>
        </w:rPr>
        <w:t>480.02</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59.54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14.16%</w:t>
      </w:r>
      <w:r>
        <w:rPr>
          <w:rFonts w:ascii="方正仿宋_GBK" w:eastAsia="方正仿宋_GBK" w:hAnsi="方正仿宋_GBK" w:cs="方正仿宋_GBK"/>
          <w:sz w:val="32"/>
          <w:szCs w:val="32"/>
          <w:shd w:val="clear" w:color="auto" w:fill="FFFFFF"/>
        </w:rPr>
        <w:t>，主要原因是</w:t>
      </w:r>
      <w:r>
        <w:rPr>
          <w:rFonts w:ascii="仿宋_GB2312" w:eastAsia="仿宋_GB2312" w:hAnsi="仿宋" w:cs="仿宋"/>
          <w:color w:val="000000"/>
          <w:kern w:val="2"/>
          <w:sz w:val="32"/>
          <w:szCs w:val="32"/>
          <w:lang w:bidi="ar"/>
        </w:rPr>
        <w:t>职工工资普遍上调、发放</w:t>
      </w:r>
      <w:r>
        <w:rPr>
          <w:rFonts w:ascii="仿宋_GB2312" w:eastAsia="仿宋_GB2312" w:hAnsi="仿宋" w:cs="仿宋"/>
          <w:color w:val="000000"/>
          <w:kern w:val="2"/>
          <w:sz w:val="32"/>
          <w:szCs w:val="32"/>
          <w:lang w:bidi="ar"/>
        </w:rPr>
        <w:t>2022</w:t>
      </w:r>
      <w:r>
        <w:rPr>
          <w:rFonts w:ascii="仿宋_GB2312" w:eastAsia="仿宋_GB2312" w:hAnsi="仿宋" w:cs="仿宋"/>
          <w:color w:val="000000"/>
          <w:kern w:val="2"/>
          <w:sz w:val="32"/>
          <w:szCs w:val="32"/>
          <w:lang w:bidi="ar"/>
        </w:rPr>
        <w:t>年目标考核清算等，导致人员经费上浮。</w:t>
      </w:r>
      <w:r>
        <w:rPr>
          <w:rFonts w:ascii="方正仿宋_GBK" w:eastAsia="方正仿宋_GBK" w:hAnsi="方正仿宋_GBK" w:cs="方正仿宋_GBK"/>
          <w:sz w:val="32"/>
          <w:szCs w:val="32"/>
          <w:shd w:val="clear" w:color="auto" w:fill="FFFFFF"/>
        </w:rPr>
        <w:t>人员经费用途主要包括</w:t>
      </w:r>
      <w:r>
        <w:rPr>
          <w:rFonts w:ascii="Times New Roman" w:eastAsia="方正仿宋_GBK" w:hAnsi="Times New Roman"/>
          <w:sz w:val="32"/>
          <w:szCs w:val="32"/>
          <w:shd w:val="clear" w:color="auto" w:fill="FFFFFF"/>
          <w:lang w:bidi="ar"/>
        </w:rPr>
        <w:t>基本工资、津</w:t>
      </w:r>
      <w:r>
        <w:rPr>
          <w:rFonts w:ascii="Times New Roman" w:eastAsia="方正仿宋_GBK" w:hAnsi="Times New Roman"/>
          <w:sz w:val="32"/>
          <w:szCs w:val="32"/>
          <w:shd w:val="clear" w:color="auto" w:fill="FFFFFF"/>
          <w:lang w:bidi="ar"/>
        </w:rPr>
        <w:lastRenderedPageBreak/>
        <w:t>贴补贴、绩效工资、伙食补助费、社会保障缴费、住房公积金、医疗费、生活补助。</w:t>
      </w:r>
      <w:r>
        <w:rPr>
          <w:rFonts w:ascii="方正仿宋_GBK" w:eastAsia="方正仿宋_GBK" w:hAnsi="方正仿宋_GBK" w:cs="方正仿宋_GBK"/>
          <w:sz w:val="32"/>
          <w:szCs w:val="32"/>
          <w:shd w:val="clear" w:color="auto" w:fill="FFFFFF"/>
        </w:rPr>
        <w:t>公用经费</w:t>
      </w:r>
      <w:r>
        <w:rPr>
          <w:rFonts w:ascii="方正仿宋_GBK" w:eastAsia="方正仿宋_GBK" w:hAnsi="方正仿宋_GBK" w:cs="方正仿宋_GBK"/>
          <w:sz w:val="32"/>
          <w:szCs w:val="32"/>
        </w:rPr>
        <w:t>86.29</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24.14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38.84%</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lang w:bidi="ar"/>
        </w:rPr>
        <w:t>正常支出各项公用经费。</w:t>
      </w:r>
      <w:r>
        <w:rPr>
          <w:rFonts w:ascii="方正仿宋_GBK" w:eastAsia="方正仿宋_GBK" w:hAnsi="方正仿宋_GBK" w:cs="方正仿宋_GBK"/>
          <w:sz w:val="32"/>
          <w:szCs w:val="32"/>
          <w:shd w:val="clear" w:color="auto" w:fill="FFFFFF"/>
        </w:rPr>
        <w:t>公用经费用途主要包括</w:t>
      </w:r>
      <w:r>
        <w:rPr>
          <w:rFonts w:ascii="Times New Roman" w:eastAsia="方正仿宋_GBK" w:hAnsi="Times New Roman"/>
          <w:sz w:val="32"/>
          <w:szCs w:val="32"/>
          <w:shd w:val="clear" w:color="auto" w:fill="FFFFFF"/>
          <w:lang w:bidi="ar"/>
        </w:rPr>
        <w:t>办公费、水电费、网络费、差旅费、劳务费等商品和服务支出。</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（五）政府性基金预算收支决算情况说明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年度政府性基金预算财政拨款年初结转结余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万元，年末结转结余</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万元。本年收入</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35.00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77.78%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上级政府性基金拨款减少。</w:t>
      </w:r>
      <w:r>
        <w:rPr>
          <w:rFonts w:ascii="方正仿宋_GBK" w:eastAsia="方正仿宋_GBK" w:hAnsi="方正仿宋_GBK" w:cs="方正仿宋_GBK"/>
          <w:sz w:val="32"/>
          <w:szCs w:val="32"/>
          <w:shd w:val="clear" w:color="auto" w:fill="FFFFFF"/>
        </w:rPr>
        <w:t>本年支出</w:t>
      </w:r>
      <w:r>
        <w:rPr>
          <w:rFonts w:ascii="方正仿宋_GBK" w:eastAsia="方正仿宋_GBK" w:hAnsi="方正仿宋_GBK" w:cs="方正仿宋_GBK"/>
          <w:sz w:val="32"/>
          <w:szCs w:val="32"/>
        </w:rPr>
        <w:t>10.00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35.00</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77.78%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上级政府性基金拨款减少。</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（六）国有资本经营预算财政拨款支出决算情况说明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本部门</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年度无国有资本经营预算财政拨款支出。</w:t>
      </w:r>
    </w:p>
    <w:p w:rsidR="00C52FF9" w:rsidRDefault="008D2B7F">
      <w:pPr>
        <w:pStyle w:val="a6"/>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三、“三公”经费情况说明</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（一）“三公”经费支出总体情况说明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年度“三公”经费支出共计</w:t>
      </w:r>
      <w:r>
        <w:rPr>
          <w:rFonts w:ascii="方正仿宋_GBK" w:eastAsia="方正仿宋_GBK" w:hAnsi="方正仿宋_GBK" w:cs="方正仿宋_GBK"/>
          <w:sz w:val="32"/>
          <w:szCs w:val="32"/>
        </w:rPr>
        <w:t>5.49</w:t>
      </w:r>
      <w:r>
        <w:rPr>
          <w:rFonts w:ascii="方正仿宋_GBK" w:eastAsia="方正仿宋_GBK" w:hAnsi="方正仿宋_GBK" w:cs="方正仿宋_GBK"/>
          <w:sz w:val="32"/>
          <w:szCs w:val="32"/>
          <w:shd w:val="clear" w:color="auto" w:fill="FFFFFF"/>
        </w:rPr>
        <w:t>万元，较年初预算数减少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0.18%</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0.65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10.59%</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压缩了三公经费支出。</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（二）“三公”经费分项支出情况</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lastRenderedPageBreak/>
        <w:t>2023</w:t>
      </w:r>
      <w:r>
        <w:rPr>
          <w:rFonts w:ascii="方正仿宋_GBK" w:eastAsia="方正仿宋_GBK" w:hAnsi="方正仿宋_GBK" w:cs="方正仿宋_GBK"/>
          <w:sz w:val="32"/>
          <w:szCs w:val="32"/>
          <w:shd w:val="clear" w:color="auto" w:fill="FFFFFF"/>
        </w:rPr>
        <w:t>年度本部门因公出国（境）费用</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r>
        <w:rPr>
          <w:rFonts w:ascii="方正仿宋_GBK" w:eastAsia="方正仿宋_GBK" w:hAnsi="方正仿宋_GBK" w:cs="方正仿宋_GBK"/>
          <w:sz w:val="32"/>
          <w:szCs w:val="32"/>
          <w:shd w:val="clear" w:color="auto" w:fill="FFFFFF"/>
        </w:rPr>
        <w:t>。</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公务车购置费</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较上年支出数无增减。</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公务车运行维护费</w:t>
      </w:r>
      <w:r>
        <w:rPr>
          <w:rFonts w:ascii="方正仿宋_GBK" w:eastAsia="方正仿宋_GBK" w:hAnsi="方正仿宋_GBK" w:cs="方正仿宋_GBK"/>
          <w:sz w:val="32"/>
          <w:szCs w:val="32"/>
        </w:rPr>
        <w:t>2.50</w:t>
      </w:r>
      <w:r>
        <w:rPr>
          <w:rFonts w:ascii="方正仿宋_GBK" w:eastAsia="方正仿宋_GBK" w:hAnsi="方正仿宋_GBK" w:cs="方正仿宋_GBK"/>
          <w:sz w:val="32"/>
          <w:szCs w:val="32"/>
          <w:shd w:val="clear" w:color="auto" w:fill="FFFFFF"/>
        </w:rPr>
        <w:t>万元，主要用于</w:t>
      </w:r>
      <w:r>
        <w:rPr>
          <w:rFonts w:ascii="方正仿宋_GBK" w:eastAsia="方正仿宋_GBK" w:hAnsi="方正仿宋_GBK" w:cs="方正仿宋_GBK"/>
          <w:sz w:val="32"/>
          <w:szCs w:val="32"/>
          <w:shd w:val="clear" w:color="auto" w:fill="FFFFFF"/>
        </w:rPr>
        <w:t>公务车的运行与维护。</w:t>
      </w:r>
      <w:r>
        <w:rPr>
          <w:rFonts w:ascii="方正仿宋_GBK" w:eastAsia="方正仿宋_GBK" w:hAnsi="方正仿宋_GBK" w:cs="方正仿宋_GBK"/>
          <w:sz w:val="32"/>
          <w:szCs w:val="32"/>
          <w:shd w:val="clear" w:color="auto" w:fill="FFFFFF"/>
        </w:rPr>
        <w:t>费用支出较年初预算数无增减</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较上年支出数减少</w:t>
      </w:r>
      <w:r>
        <w:rPr>
          <w:rFonts w:ascii="方正仿宋_GBK" w:eastAsia="方正仿宋_GBK" w:hAnsi="方正仿宋_GBK" w:cs="方正仿宋_GBK"/>
          <w:sz w:val="32"/>
          <w:szCs w:val="32"/>
          <w:shd w:val="clear" w:color="auto" w:fill="FFFFFF"/>
        </w:rPr>
        <w:t>1.15</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31.51%</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公务车维修减少。</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shd w:val="clear" w:color="auto" w:fill="FFFFFF"/>
        </w:rPr>
      </w:pPr>
      <w:r>
        <w:rPr>
          <w:rFonts w:ascii="方正仿宋_GBK" w:eastAsia="方正仿宋_GBK" w:hAnsi="方正仿宋_GBK" w:cs="方正仿宋_GBK"/>
          <w:sz w:val="32"/>
          <w:szCs w:val="32"/>
          <w:shd w:val="clear" w:color="auto" w:fill="FFFFFF"/>
        </w:rPr>
        <w:t> </w:t>
      </w:r>
      <w:r>
        <w:rPr>
          <w:rFonts w:ascii="方正仿宋_GBK" w:eastAsia="方正仿宋_GBK" w:hAnsi="方正仿宋_GBK" w:cs="方正仿宋_GBK"/>
          <w:sz w:val="32"/>
          <w:szCs w:val="32"/>
          <w:shd w:val="clear" w:color="auto" w:fill="FFFFFF"/>
        </w:rPr>
        <w:t>公务接待费</w:t>
      </w:r>
      <w:r>
        <w:rPr>
          <w:rFonts w:ascii="方正仿宋_GBK" w:eastAsia="方正仿宋_GBK" w:hAnsi="方正仿宋_GBK" w:cs="方正仿宋_GBK"/>
          <w:sz w:val="32"/>
          <w:szCs w:val="32"/>
        </w:rPr>
        <w:t>2.99</w:t>
      </w:r>
      <w:r>
        <w:rPr>
          <w:rFonts w:ascii="方正仿宋_GBK" w:eastAsia="方正仿宋_GBK" w:hAnsi="方正仿宋_GBK" w:cs="方正仿宋_GBK"/>
          <w:sz w:val="32"/>
          <w:szCs w:val="32"/>
          <w:shd w:val="clear" w:color="auto" w:fill="FFFFFF"/>
        </w:rPr>
        <w:t>万元，主要用于接待</w:t>
      </w:r>
      <w:r>
        <w:rPr>
          <w:rFonts w:ascii="方正仿宋_GBK" w:eastAsia="方正仿宋_GBK" w:hAnsi="方正仿宋_GBK" w:cs="方正仿宋_GBK"/>
          <w:sz w:val="32"/>
          <w:szCs w:val="32"/>
          <w:shd w:val="clear" w:color="auto" w:fill="FFFFFF"/>
        </w:rPr>
        <w:t>上级部门与总部经济企业，</w:t>
      </w:r>
      <w:r>
        <w:rPr>
          <w:rFonts w:ascii="方正仿宋_GBK" w:eastAsia="方正仿宋_GBK" w:hAnsi="方正仿宋_GBK" w:cs="方正仿宋_GBK"/>
          <w:sz w:val="32"/>
          <w:szCs w:val="32"/>
          <w:shd w:val="clear" w:color="auto" w:fill="FFFFFF"/>
        </w:rPr>
        <w:t>费用支出较年初预算数减少</w:t>
      </w:r>
      <w:r>
        <w:rPr>
          <w:rFonts w:ascii="方正仿宋_GBK" w:eastAsia="方正仿宋_GBK" w:hAnsi="方正仿宋_GBK" w:cs="方正仿宋_GBK"/>
          <w:sz w:val="32"/>
          <w:szCs w:val="32"/>
          <w:shd w:val="clear" w:color="auto" w:fill="FFFFFF"/>
        </w:rPr>
        <w:t>0.01</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0.33%</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较上年支出数增加</w:t>
      </w:r>
      <w:r>
        <w:rPr>
          <w:rFonts w:ascii="方正仿宋_GBK" w:eastAsia="方正仿宋_GBK" w:hAnsi="方正仿宋_GBK" w:cs="方正仿宋_GBK"/>
          <w:sz w:val="32"/>
          <w:szCs w:val="32"/>
          <w:shd w:val="clear" w:color="auto" w:fill="FFFFFF"/>
        </w:rPr>
        <w:t>0.50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20.08%</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招商引资力度加大，相应的接待增加。</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（三）“三公”经费实物量情况</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年度本部门因公出国（境）共计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个团组，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人；公务用车购置</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辆，公务车保有量为</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辆；国内公务接待</w:t>
      </w:r>
      <w:r>
        <w:rPr>
          <w:rFonts w:ascii="方正仿宋_GBK" w:eastAsia="方正仿宋_GBK" w:hAnsi="方正仿宋_GBK" w:cs="方正仿宋_GBK"/>
          <w:sz w:val="32"/>
          <w:szCs w:val="32"/>
        </w:rPr>
        <w:t>220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720</w:t>
      </w:r>
      <w:r>
        <w:rPr>
          <w:rFonts w:ascii="方正仿宋_GBK" w:eastAsia="方正仿宋_GBK" w:hAnsi="方正仿宋_GBK" w:cs="方正仿宋_GBK"/>
          <w:sz w:val="32"/>
          <w:szCs w:val="32"/>
          <w:shd w:val="clear" w:color="auto" w:fill="FFFFFF"/>
        </w:rPr>
        <w:t>人，其中：国内外事接待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人；国（境）外公务接待</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批次，</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人。</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年本部门人均接待费</w:t>
      </w:r>
      <w:r>
        <w:rPr>
          <w:rFonts w:ascii="方正仿宋_GBK" w:eastAsia="方正仿宋_GBK" w:hAnsi="方正仿宋_GBK" w:cs="方正仿宋_GBK"/>
          <w:sz w:val="32"/>
          <w:szCs w:val="32"/>
        </w:rPr>
        <w:t>41.51</w:t>
      </w:r>
      <w:r>
        <w:rPr>
          <w:rFonts w:ascii="方正仿宋_GBK" w:eastAsia="方正仿宋_GBK" w:hAnsi="方正仿宋_GBK" w:cs="方正仿宋_GBK"/>
          <w:sz w:val="32"/>
          <w:szCs w:val="32"/>
          <w:shd w:val="clear" w:color="auto" w:fill="FFFFFF"/>
        </w:rPr>
        <w:t>元，车均购置费</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万元，车均维护费</w:t>
      </w:r>
      <w:r>
        <w:rPr>
          <w:rFonts w:ascii="方正仿宋_GBK" w:eastAsia="方正仿宋_GBK" w:hAnsi="方正仿宋_GBK" w:cs="方正仿宋_GBK"/>
          <w:sz w:val="32"/>
          <w:szCs w:val="32"/>
        </w:rPr>
        <w:t>1.25</w:t>
      </w:r>
      <w:r>
        <w:rPr>
          <w:rFonts w:ascii="方正仿宋_GBK" w:eastAsia="方正仿宋_GBK" w:hAnsi="方正仿宋_GBK" w:cs="方正仿宋_GBK"/>
          <w:sz w:val="32"/>
          <w:szCs w:val="32"/>
          <w:shd w:val="clear" w:color="auto" w:fill="FFFFFF"/>
        </w:rPr>
        <w:t>万元。</w:t>
      </w:r>
    </w:p>
    <w:p w:rsidR="00C52FF9" w:rsidRDefault="008D2B7F">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黑体" w:eastAsia="黑体" w:hAnsi="黑体" w:cs="黑体"/>
          <w:sz w:val="32"/>
          <w:szCs w:val="32"/>
          <w:shd w:val="clear" w:color="auto" w:fill="FFFFFF"/>
        </w:rPr>
        <w:t>四、其他需要说明的事项</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 xml:space="preserve">  </w:t>
      </w:r>
      <w:r>
        <w:rPr>
          <w:rFonts w:ascii="楷体" w:eastAsia="楷体" w:hAnsi="楷体" w:cs="楷体" w:hint="eastAsia"/>
          <w:b/>
          <w:bCs/>
          <w:sz w:val="32"/>
          <w:szCs w:val="32"/>
          <w:shd w:val="clear" w:color="auto" w:fill="FFFFFF"/>
          <w:lang w:bidi="ar"/>
        </w:rPr>
        <w:t>（一）财政拨款会议费和培训费情况说明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lastRenderedPageBreak/>
        <w:t xml:space="preserve">  </w:t>
      </w:r>
      <w:r>
        <w:rPr>
          <w:rFonts w:ascii="方正仿宋_GBK" w:eastAsia="方正仿宋_GBK" w:hAnsi="方正仿宋_GBK" w:cs="方正仿宋_GBK"/>
          <w:sz w:val="32"/>
          <w:szCs w:val="32"/>
          <w:shd w:val="clear" w:color="auto" w:fill="FFFFFF"/>
        </w:rPr>
        <w:t>本年度会议费支出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万元，较上年决算数减少</w:t>
      </w:r>
      <w:r>
        <w:rPr>
          <w:rFonts w:ascii="方正仿宋_GBK" w:eastAsia="方正仿宋_GBK" w:hAnsi="方正仿宋_GBK" w:cs="方正仿宋_GBK"/>
          <w:sz w:val="32"/>
          <w:szCs w:val="32"/>
          <w:shd w:val="clear" w:color="auto" w:fill="FFFFFF"/>
        </w:rPr>
        <w:t>0.58</w:t>
      </w:r>
      <w:r>
        <w:rPr>
          <w:rFonts w:ascii="方正仿宋_GBK" w:eastAsia="方正仿宋_GBK" w:hAnsi="方正仿宋_GBK" w:cs="方正仿宋_GBK"/>
          <w:sz w:val="32"/>
          <w:szCs w:val="32"/>
          <w:shd w:val="clear" w:color="auto" w:fill="FFFFFF"/>
        </w:rPr>
        <w:t>万元，下降</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减少了会议支出</w:t>
      </w:r>
      <w:r>
        <w:rPr>
          <w:rFonts w:ascii="方正仿宋_GBK" w:eastAsia="方正仿宋_GBK" w:hAnsi="方正仿宋_GBK" w:cs="方正仿宋_GBK"/>
          <w:sz w:val="32"/>
          <w:szCs w:val="32"/>
          <w:shd w:val="clear" w:color="auto" w:fill="FFFFFF"/>
        </w:rPr>
        <w:t>。本年度培训费支出</w:t>
      </w:r>
      <w:r>
        <w:rPr>
          <w:rFonts w:ascii="方正仿宋_GBK" w:eastAsia="方正仿宋_GBK" w:hAnsi="方正仿宋_GBK" w:cs="方正仿宋_GBK"/>
          <w:sz w:val="32"/>
          <w:szCs w:val="32"/>
        </w:rPr>
        <w:t>0.80</w:t>
      </w:r>
      <w:r>
        <w:rPr>
          <w:rFonts w:ascii="方正仿宋_GBK" w:eastAsia="方正仿宋_GBK" w:hAnsi="方正仿宋_GBK" w:cs="方正仿宋_GBK"/>
          <w:sz w:val="32"/>
          <w:szCs w:val="32"/>
          <w:shd w:val="clear" w:color="auto" w:fill="FFFFFF"/>
        </w:rPr>
        <w:t>万元，较上年决算数增加</w:t>
      </w:r>
      <w:r>
        <w:rPr>
          <w:rFonts w:ascii="方正仿宋_GBK" w:eastAsia="方正仿宋_GBK" w:hAnsi="方正仿宋_GBK" w:cs="方正仿宋_GBK"/>
          <w:sz w:val="32"/>
          <w:szCs w:val="32"/>
          <w:shd w:val="clear" w:color="auto" w:fill="FFFFFF"/>
        </w:rPr>
        <w:t>0.40</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100.00%</w:t>
      </w:r>
      <w:r>
        <w:rPr>
          <w:rFonts w:ascii="方正仿宋_GBK" w:eastAsia="方正仿宋_GBK" w:hAnsi="方正仿宋_GBK" w:cs="方正仿宋_GBK"/>
          <w:sz w:val="32"/>
          <w:szCs w:val="32"/>
          <w:shd w:val="clear" w:color="auto" w:fill="FFFFFF"/>
        </w:rPr>
        <w:t>，主要原因是</w:t>
      </w:r>
      <w:r>
        <w:rPr>
          <w:rFonts w:ascii="方正仿宋_GBK" w:eastAsia="方正仿宋_GBK" w:hAnsi="方正仿宋_GBK" w:cs="方正仿宋_GBK"/>
          <w:sz w:val="32"/>
          <w:szCs w:val="32"/>
          <w:shd w:val="clear" w:color="auto" w:fill="FFFFFF"/>
        </w:rPr>
        <w:t>增加了培训次数</w:t>
      </w:r>
      <w:r>
        <w:rPr>
          <w:rFonts w:ascii="方正仿宋_GBK" w:eastAsia="方正仿宋_GBK" w:hAnsi="方正仿宋_GBK" w:cs="方正仿宋_GBK"/>
          <w:sz w:val="32"/>
          <w:szCs w:val="32"/>
          <w:shd w:val="clear" w:color="auto" w:fill="FFFFFF"/>
        </w:rPr>
        <w:t>。</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（二）机关运行经费情况说明</w:t>
      </w:r>
    </w:p>
    <w:p w:rsidR="00C52FF9" w:rsidRDefault="008D2B7F">
      <w:pPr>
        <w:pStyle w:val="a6"/>
        <w:snapToGrid w:val="0"/>
        <w:spacing w:before="0" w:beforeAutospacing="0" w:after="0" w:afterAutospacing="0" w:line="600" w:lineRule="exact"/>
        <w:ind w:firstLineChars="200" w:firstLine="640"/>
        <w:jc w:val="both"/>
        <w:rPr>
          <w:rFonts w:ascii="Times New Roman" w:eastAsia="方正仿宋_GBK" w:hAnsi="Times New Roman" w:hint="default"/>
          <w:sz w:val="32"/>
          <w:szCs w:val="32"/>
          <w:shd w:val="clear" w:color="auto" w:fill="FFFFFF"/>
          <w:lang w:bidi="ar"/>
        </w:rPr>
      </w:pP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年度本部门机关运行经费支出</w:t>
      </w:r>
      <w:r>
        <w:rPr>
          <w:rFonts w:ascii="方正仿宋_GBK" w:eastAsia="方正仿宋_GBK" w:hAnsi="方正仿宋_GBK" w:cs="方正仿宋_GBK"/>
          <w:sz w:val="32"/>
          <w:szCs w:val="32"/>
        </w:rPr>
        <w:t>86.29</w:t>
      </w:r>
      <w:r>
        <w:rPr>
          <w:rFonts w:ascii="方正仿宋_GBK" w:eastAsia="方正仿宋_GBK" w:hAnsi="方正仿宋_GBK" w:cs="方正仿宋_GBK"/>
          <w:sz w:val="32"/>
          <w:szCs w:val="32"/>
          <w:shd w:val="clear" w:color="auto" w:fill="FFFFFF"/>
        </w:rPr>
        <w:t>万元，机关运行经费主要用于开支</w:t>
      </w:r>
      <w:r>
        <w:rPr>
          <w:rFonts w:ascii="Times New Roman" w:eastAsia="方正仿宋_GBK" w:hAnsi="Times New Roman"/>
          <w:sz w:val="32"/>
          <w:szCs w:val="32"/>
          <w:shd w:val="clear" w:color="auto" w:fill="FFFFFF"/>
          <w:lang w:bidi="ar"/>
        </w:rPr>
        <w:t>行政单位的办公费、差旅费、网络费、日常水电气费、公务卡及部分伙食费用支出。</w:t>
      </w:r>
      <w:r>
        <w:rPr>
          <w:rFonts w:ascii="方正仿宋_GBK" w:eastAsia="方正仿宋_GBK" w:hAnsi="方正仿宋_GBK" w:cs="方正仿宋_GBK"/>
          <w:sz w:val="32"/>
          <w:szCs w:val="32"/>
          <w:shd w:val="clear" w:color="auto" w:fill="FFFFFF"/>
        </w:rPr>
        <w:t>机关运行经费较上年支出数增加</w:t>
      </w:r>
      <w:r>
        <w:rPr>
          <w:rFonts w:ascii="方正仿宋_GBK" w:eastAsia="方正仿宋_GBK" w:hAnsi="方正仿宋_GBK" w:cs="方正仿宋_GBK"/>
          <w:sz w:val="32"/>
          <w:szCs w:val="32"/>
          <w:shd w:val="clear" w:color="auto" w:fill="FFFFFF"/>
        </w:rPr>
        <w:t>24.14</w:t>
      </w:r>
      <w:r>
        <w:rPr>
          <w:rFonts w:ascii="方正仿宋_GBK" w:eastAsia="方正仿宋_GBK" w:hAnsi="方正仿宋_GBK" w:cs="方正仿宋_GBK"/>
          <w:sz w:val="32"/>
          <w:szCs w:val="32"/>
          <w:shd w:val="clear" w:color="auto" w:fill="FFFFFF"/>
        </w:rPr>
        <w:t>万元，增长</w:t>
      </w:r>
      <w:r>
        <w:rPr>
          <w:rFonts w:ascii="方正仿宋_GBK" w:eastAsia="方正仿宋_GBK" w:hAnsi="方正仿宋_GBK" w:cs="方正仿宋_GBK"/>
          <w:sz w:val="32"/>
          <w:szCs w:val="32"/>
          <w:shd w:val="clear" w:color="auto" w:fill="FFFFFF"/>
        </w:rPr>
        <w:t>38.84%</w:t>
      </w:r>
      <w:r>
        <w:rPr>
          <w:rFonts w:ascii="方正仿宋_GBK" w:eastAsia="方正仿宋_GBK" w:hAnsi="方正仿宋_GBK" w:cs="方正仿宋_GBK"/>
          <w:sz w:val="32"/>
          <w:szCs w:val="32"/>
          <w:shd w:val="clear" w:color="auto" w:fill="FFFFFF"/>
        </w:rPr>
        <w:t>，主要原因是</w:t>
      </w:r>
      <w:r>
        <w:rPr>
          <w:rFonts w:ascii="Times New Roman" w:eastAsia="方正仿宋_GBK" w:hAnsi="Times New Roman"/>
          <w:sz w:val="32"/>
          <w:szCs w:val="32"/>
          <w:shd w:val="clear" w:color="auto" w:fill="FFFFFF"/>
          <w:lang w:bidi="ar"/>
        </w:rPr>
        <w:t>今年补缴了</w:t>
      </w:r>
      <w:r>
        <w:rPr>
          <w:rFonts w:ascii="Times New Roman" w:eastAsia="方正仿宋_GBK" w:hAnsi="Times New Roman"/>
          <w:sz w:val="32"/>
          <w:szCs w:val="32"/>
          <w:shd w:val="clear" w:color="auto" w:fill="FFFFFF"/>
          <w:lang w:bidi="ar"/>
        </w:rPr>
        <w:t>2020</w:t>
      </w:r>
      <w:r>
        <w:rPr>
          <w:rFonts w:ascii="Times New Roman" w:eastAsia="方正仿宋_GBK" w:hAnsi="Times New Roman"/>
          <w:sz w:val="32"/>
          <w:szCs w:val="32"/>
          <w:shd w:val="clear" w:color="auto" w:fill="FFFFFF"/>
          <w:lang w:bidi="ar"/>
        </w:rPr>
        <w:t>年至今的水费，办公费增加以及报销了职工的差旅费等。</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（三）国有资产占用情况说明</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截至</w:t>
      </w:r>
      <w:r>
        <w:rPr>
          <w:rFonts w:ascii="方正仿宋_GBK" w:eastAsia="方正仿宋_GBK" w:hAnsi="方正仿宋_GBK" w:cs="方正仿宋_GBK"/>
          <w:sz w:val="32"/>
          <w:szCs w:val="32"/>
          <w:shd w:val="clear" w:color="auto" w:fill="FFFFFF"/>
        </w:rPr>
        <w:t>2023</w:t>
      </w:r>
      <w:r>
        <w:rPr>
          <w:rFonts w:ascii="方正仿宋_GBK" w:eastAsia="方正仿宋_GBK" w:hAnsi="方正仿宋_GBK" w:cs="方正仿宋_GBK"/>
          <w:sz w:val="32"/>
          <w:szCs w:val="32"/>
          <w:shd w:val="clear" w:color="auto" w:fill="FFFFFF"/>
        </w:rPr>
        <w:t>年</w:t>
      </w:r>
      <w:r>
        <w:rPr>
          <w:rFonts w:ascii="方正仿宋_GBK" w:eastAsia="方正仿宋_GBK" w:hAnsi="方正仿宋_GBK" w:cs="方正仿宋_GBK"/>
          <w:sz w:val="32"/>
          <w:szCs w:val="32"/>
          <w:shd w:val="clear" w:color="auto" w:fill="FFFFFF"/>
        </w:rPr>
        <w:t>12</w:t>
      </w:r>
      <w:r>
        <w:rPr>
          <w:rFonts w:ascii="方正仿宋_GBK" w:eastAsia="方正仿宋_GBK" w:hAnsi="方正仿宋_GBK" w:cs="方正仿宋_GBK"/>
          <w:sz w:val="32"/>
          <w:szCs w:val="32"/>
          <w:shd w:val="clear" w:color="auto" w:fill="FFFFFF"/>
        </w:rPr>
        <w:t>月</w:t>
      </w:r>
      <w:r>
        <w:rPr>
          <w:rFonts w:ascii="方正仿宋_GBK" w:eastAsia="方正仿宋_GBK" w:hAnsi="方正仿宋_GBK" w:cs="方正仿宋_GBK"/>
          <w:sz w:val="32"/>
          <w:szCs w:val="32"/>
          <w:shd w:val="clear" w:color="auto" w:fill="FFFFFF"/>
        </w:rPr>
        <w:t>31</w:t>
      </w:r>
      <w:r>
        <w:rPr>
          <w:rFonts w:ascii="方正仿宋_GBK" w:eastAsia="方正仿宋_GBK" w:hAnsi="方正仿宋_GBK" w:cs="方正仿宋_GBK"/>
          <w:sz w:val="32"/>
          <w:szCs w:val="32"/>
          <w:shd w:val="clear" w:color="auto" w:fill="FFFFFF"/>
        </w:rPr>
        <w:t>日，本部门共有车辆</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辆，其中，副部（省）级及以上领导用车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辆、主要负责人用车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辆、机要通信用车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辆、应急保障用车</w:t>
      </w:r>
      <w:r>
        <w:rPr>
          <w:rFonts w:ascii="方正仿宋_GBK" w:eastAsia="方正仿宋_GBK" w:hAnsi="方正仿宋_GBK" w:cs="方正仿宋_GBK"/>
          <w:sz w:val="32"/>
          <w:szCs w:val="32"/>
        </w:rPr>
        <w:t>2</w:t>
      </w:r>
      <w:r>
        <w:rPr>
          <w:rFonts w:ascii="方正仿宋_GBK" w:eastAsia="方正仿宋_GBK" w:hAnsi="方正仿宋_GBK" w:cs="方正仿宋_GBK"/>
          <w:sz w:val="32"/>
          <w:szCs w:val="32"/>
          <w:shd w:val="clear" w:color="auto" w:fill="FFFFFF"/>
        </w:rPr>
        <w:t>辆、执法执勤用车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辆，特种专业技术用车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辆，离退休干部用车</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辆。单价</w:t>
      </w:r>
      <w:r>
        <w:rPr>
          <w:rFonts w:ascii="方正仿宋_GBK" w:eastAsia="方正仿宋_GBK" w:hAnsi="方正仿宋_GBK" w:cs="方正仿宋_GBK"/>
          <w:sz w:val="32"/>
          <w:szCs w:val="32"/>
          <w:shd w:val="clear" w:color="auto" w:fill="FFFFFF"/>
        </w:rPr>
        <w:t>100</w:t>
      </w:r>
      <w:r>
        <w:rPr>
          <w:rFonts w:ascii="方正仿宋_GBK" w:eastAsia="方正仿宋_GBK" w:hAnsi="方正仿宋_GBK" w:cs="方正仿宋_GBK"/>
          <w:sz w:val="32"/>
          <w:szCs w:val="32"/>
          <w:shd w:val="clear" w:color="auto" w:fill="FFFFFF"/>
        </w:rPr>
        <w:t>万元（含）以上专用设备</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台（套）。</w:t>
      </w: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t>（四）政府采购支出情况说明</w:t>
      </w:r>
    </w:p>
    <w:p w:rsidR="00C52FF9" w:rsidRDefault="008D2B7F">
      <w:pPr>
        <w:pStyle w:val="a6"/>
        <w:snapToGrid w:val="0"/>
        <w:spacing w:before="0" w:beforeAutospacing="0" w:after="0" w:afterAutospacing="0" w:line="600" w:lineRule="exact"/>
        <w:ind w:firstLineChars="400" w:firstLine="1280"/>
        <w:jc w:val="both"/>
        <w:rPr>
          <w:rFonts w:ascii="方正仿宋_GBK" w:eastAsia="方正仿宋_GBK" w:hAnsi="方正仿宋_GBK" w:cs="方正仿宋_GBK" w:hint="default"/>
          <w:color w:val="FF0000"/>
          <w:sz w:val="32"/>
          <w:szCs w:val="32"/>
          <w:shd w:val="clear" w:color="auto" w:fill="FFFFFF"/>
        </w:rPr>
      </w:pPr>
      <w:r>
        <w:rPr>
          <w:rFonts w:ascii="方正仿宋_GBK" w:eastAsia="方正仿宋_GBK" w:hAnsi="方正仿宋_GBK" w:cs="方正仿宋_GBK"/>
          <w:sz w:val="32"/>
          <w:szCs w:val="32"/>
          <w:shd w:val="clear" w:color="auto" w:fill="FFFFFF"/>
        </w:rPr>
        <w:t>  2023</w:t>
      </w:r>
      <w:r>
        <w:rPr>
          <w:rFonts w:ascii="方正仿宋_GBK" w:eastAsia="方正仿宋_GBK" w:hAnsi="方正仿宋_GBK" w:cs="方正仿宋_GBK"/>
          <w:sz w:val="32"/>
          <w:szCs w:val="32"/>
          <w:shd w:val="clear" w:color="auto" w:fill="FFFFFF"/>
        </w:rPr>
        <w:t>年度本部门政府采购支出总额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万元，其中：政府采购货物支出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万元、政府采购工程支出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万元、政府采购服务支出</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万元。授予中小企业合同金额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rPr>
        <w:t>万</w:t>
      </w:r>
      <w:r>
        <w:rPr>
          <w:rFonts w:ascii="方正仿宋_GBK" w:eastAsia="方正仿宋_GBK" w:hAnsi="方正仿宋_GBK" w:cs="方正仿宋_GBK"/>
          <w:sz w:val="32"/>
          <w:szCs w:val="32"/>
          <w:shd w:val="clear" w:color="auto" w:fill="FFFFFF"/>
        </w:rPr>
        <w:t>元，占政</w:t>
      </w:r>
      <w:r>
        <w:rPr>
          <w:rFonts w:ascii="方正仿宋_GBK" w:eastAsia="方正仿宋_GBK" w:hAnsi="方正仿宋_GBK" w:cs="方正仿宋_GBK"/>
          <w:sz w:val="32"/>
          <w:szCs w:val="32"/>
          <w:shd w:val="clear" w:color="auto" w:fill="FFFFFF"/>
        </w:rPr>
        <w:lastRenderedPageBreak/>
        <w:t>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w:t>
      </w:r>
      <w:r>
        <w:rPr>
          <w:rFonts w:ascii="方正仿宋_GBK" w:eastAsia="方正仿宋_GBK" w:hAnsi="方正仿宋_GBK" w:cs="方正仿宋_GBK"/>
          <w:sz w:val="32"/>
          <w:szCs w:val="32"/>
          <w:shd w:val="clear" w:color="auto" w:fill="FFFFFF"/>
        </w:rPr>
        <w:t>，其中：授予小微企业合同金额</w:t>
      </w:r>
      <w:r>
        <w:rPr>
          <w:rFonts w:ascii="方正仿宋_GBK" w:eastAsia="方正仿宋_GBK" w:hAnsi="方正仿宋_GBK" w:cs="方正仿宋_GBK"/>
          <w:sz w:val="32"/>
          <w:szCs w:val="32"/>
        </w:rPr>
        <w:t>0.00</w:t>
      </w:r>
      <w:r>
        <w:rPr>
          <w:rFonts w:ascii="方正仿宋_GBK" w:eastAsia="方正仿宋_GBK" w:hAnsi="方正仿宋_GBK" w:cs="方正仿宋_GBK"/>
          <w:sz w:val="32"/>
          <w:szCs w:val="32"/>
          <w:shd w:val="clear" w:color="auto" w:fill="FFFFFF"/>
        </w:rPr>
        <w:t>万元，占政府采购支出总额的</w:t>
      </w:r>
      <w:r>
        <w:rPr>
          <w:rFonts w:ascii="方正仿宋_GBK" w:eastAsia="方正仿宋_GBK" w:hAnsi="方正仿宋_GBK" w:cs="方正仿宋_GBK"/>
          <w:sz w:val="32"/>
          <w:szCs w:val="32"/>
        </w:rPr>
        <w:t>0</w:t>
      </w:r>
      <w:r>
        <w:rPr>
          <w:rFonts w:ascii="方正仿宋_GBK" w:eastAsia="方正仿宋_GBK" w:hAnsi="方正仿宋_GBK" w:cs="方正仿宋_GBK"/>
          <w:sz w:val="32"/>
          <w:szCs w:val="32"/>
          <w:shd w:val="clear" w:color="auto" w:fill="FFFFFF"/>
        </w:rPr>
        <w:t xml:space="preserve"> %</w:t>
      </w:r>
      <w:r>
        <w:rPr>
          <w:rFonts w:ascii="方正仿宋_GBK" w:eastAsia="方正仿宋_GBK" w:hAnsi="方正仿宋_GBK" w:cs="方正仿宋_GBK"/>
          <w:sz w:val="32"/>
          <w:szCs w:val="32"/>
          <w:shd w:val="clear" w:color="auto" w:fill="FFFFFF"/>
        </w:rPr>
        <w:t>。</w:t>
      </w:r>
    </w:p>
    <w:p w:rsidR="00C52FF9" w:rsidRDefault="008D2B7F">
      <w:pPr>
        <w:pStyle w:val="a6"/>
        <w:numPr>
          <w:ilvl w:val="0"/>
          <w:numId w:val="1"/>
        </w:numPr>
        <w:shd w:val="clear" w:color="auto" w:fill="FFFFFF"/>
        <w:rPr>
          <w:rStyle w:val="a7"/>
          <w:rFonts w:ascii="黑体" w:eastAsia="黑体" w:hAnsi="黑体" w:cs="黑体" w:hint="default"/>
          <w:sz w:val="32"/>
          <w:szCs w:val="32"/>
          <w:shd w:val="clear" w:color="auto" w:fill="FFFFFF"/>
        </w:rPr>
      </w:pPr>
      <w:r>
        <w:rPr>
          <w:rStyle w:val="a7"/>
          <w:rFonts w:ascii="黑体" w:eastAsia="黑体" w:hAnsi="黑体" w:cs="黑体"/>
          <w:sz w:val="32"/>
          <w:szCs w:val="32"/>
          <w:shd w:val="clear" w:color="auto" w:fill="FFFFFF"/>
        </w:rPr>
        <w:t>预算绩效管理情况说明</w:t>
      </w:r>
    </w:p>
    <w:p w:rsidR="00C52FF9" w:rsidRDefault="008D2B7F">
      <w:pPr>
        <w:pStyle w:val="a6"/>
        <w:spacing w:before="0" w:beforeAutospacing="0" w:line="600" w:lineRule="exact"/>
        <w:ind w:firstLineChars="200" w:firstLine="643"/>
        <w:jc w:val="both"/>
        <w:rPr>
          <w:rFonts w:eastAsia="方正楷体_GBK" w:hint="default"/>
          <w:sz w:val="32"/>
          <w:szCs w:val="32"/>
          <w:shd w:val="clear" w:color="auto" w:fill="FFFFFF"/>
          <w:lang w:bidi="ar"/>
        </w:rPr>
      </w:pPr>
      <w:r>
        <w:rPr>
          <w:rStyle w:val="30"/>
          <w:rFonts w:eastAsia="方正楷体_GBK" w:hAnsi="方正楷体_GBK" w:cs="方正楷体_GBK" w:hint="eastAsia"/>
          <w:sz w:val="32"/>
          <w:szCs w:val="32"/>
          <w:shd w:val="clear" w:color="auto" w:fill="FFFFFF"/>
          <w:lang w:bidi="ar"/>
        </w:rPr>
        <w:t>（一）预算绩效管理工作开展情况</w:t>
      </w:r>
    </w:p>
    <w:p w:rsidR="00C52FF9" w:rsidRDefault="008D2B7F">
      <w:pPr>
        <w:pStyle w:val="a6"/>
        <w:spacing w:before="0" w:beforeAutospacing="0" w:line="600" w:lineRule="exact"/>
        <w:ind w:firstLineChars="200" w:firstLine="643"/>
        <w:jc w:val="both"/>
        <w:rPr>
          <w:rFonts w:ascii="Times New Roman" w:eastAsia="方正仿宋_GBK" w:hAnsi="Times New Roman" w:hint="default"/>
          <w:sz w:val="32"/>
          <w:szCs w:val="32"/>
          <w:shd w:val="clear" w:color="auto" w:fill="FFFFFF"/>
        </w:rPr>
      </w:pPr>
      <w:r>
        <w:rPr>
          <w:rStyle w:val="30"/>
          <w:rFonts w:eastAsia="方正楷体_GBK" w:hAnsi="方正楷体_GBK" w:cs="方正楷体_GBK" w:hint="eastAsia"/>
          <w:sz w:val="32"/>
          <w:szCs w:val="32"/>
          <w:shd w:val="clear" w:color="auto" w:fill="FFFFFF"/>
          <w:lang w:bidi="ar"/>
        </w:rPr>
        <w:t>根据预算绩效管</w:t>
      </w:r>
      <w:r>
        <w:rPr>
          <w:rFonts w:ascii="Times New Roman" w:eastAsia="方正仿宋_GBK" w:hAnsi="Times New Roman" w:cs="方正仿宋_GBK"/>
          <w:sz w:val="32"/>
          <w:szCs w:val="32"/>
          <w:shd w:val="clear" w:color="auto" w:fill="FFFFFF"/>
          <w:lang w:bidi="ar"/>
        </w:rPr>
        <w:t>理要求，本部门对部门整体开展了绩效自评，其中，以填报目标自评表形式开展自评</w:t>
      </w:r>
      <w:r>
        <w:rPr>
          <w:rFonts w:ascii="Times New Roman" w:eastAsia="方正仿宋_GBK" w:hAnsi="Times New Roman" w:hint="default"/>
          <w:sz w:val="32"/>
          <w:szCs w:val="32"/>
          <w:shd w:val="clear" w:color="auto" w:fill="FFFFFF"/>
          <w:lang w:bidi="ar"/>
        </w:rPr>
        <w:t>1</w:t>
      </w:r>
      <w:r>
        <w:rPr>
          <w:rFonts w:ascii="Times New Roman" w:eastAsia="方正仿宋_GBK" w:hAnsi="Times New Roman"/>
          <w:sz w:val="32"/>
          <w:szCs w:val="32"/>
          <w:shd w:val="clear" w:color="auto" w:fill="FFFFFF"/>
          <w:lang w:bidi="ar"/>
        </w:rPr>
        <w:t>0</w:t>
      </w:r>
      <w:r>
        <w:rPr>
          <w:rFonts w:ascii="Times New Roman" w:eastAsia="方正仿宋_GBK" w:hAnsi="Times New Roman" w:cs="方正仿宋_GBK"/>
          <w:sz w:val="32"/>
          <w:szCs w:val="32"/>
          <w:shd w:val="clear" w:color="auto" w:fill="FFFFFF"/>
          <w:lang w:bidi="ar"/>
        </w:rPr>
        <w:t>项，涉及</w:t>
      </w:r>
      <w:r>
        <w:rPr>
          <w:rStyle w:val="30"/>
          <w:rFonts w:ascii="方正仿宋_GBK" w:eastAsia="方正仿宋_GBK" w:hAnsi="方正仿宋_GBK" w:cs="方正仿宋_GBK" w:hint="eastAsia"/>
          <w:sz w:val="32"/>
          <w:szCs w:val="32"/>
          <w:shd w:val="clear" w:color="auto" w:fill="FFFFFF"/>
        </w:rPr>
        <w:t>资金</w:t>
      </w:r>
      <w:r>
        <w:rPr>
          <w:rStyle w:val="30"/>
          <w:rFonts w:eastAsia="方正仿宋_GBK" w:hint="eastAsia"/>
          <w:sz w:val="32"/>
          <w:szCs w:val="32"/>
          <w:shd w:val="clear" w:color="auto" w:fill="FFFFFF"/>
        </w:rPr>
        <w:t>347.59</w:t>
      </w:r>
      <w:r>
        <w:rPr>
          <w:rStyle w:val="30"/>
          <w:rFonts w:ascii="方正仿宋_GBK" w:eastAsia="方正仿宋_GBK" w:hAnsi="方正仿宋_GBK" w:cs="方正仿宋_GBK" w:hint="eastAsia"/>
          <w:sz w:val="32"/>
          <w:szCs w:val="32"/>
          <w:shd w:val="clear" w:color="auto" w:fill="FFFFFF"/>
        </w:rPr>
        <w:t>万元。</w:t>
      </w:r>
    </w:p>
    <w:p w:rsidR="00C52FF9" w:rsidRDefault="008D2B7F">
      <w:pPr>
        <w:pStyle w:val="a6"/>
        <w:autoSpaceDE w:val="0"/>
        <w:spacing w:before="0" w:after="0" w:line="600" w:lineRule="exact"/>
        <w:ind w:firstLineChars="200" w:firstLine="643"/>
        <w:jc w:val="both"/>
        <w:rPr>
          <w:rFonts w:ascii="方正楷体_GBK" w:eastAsia="方正楷体_GBK" w:hAnsi="方正楷体_GBK" w:cs="方正楷体_GBK" w:hint="default"/>
          <w:sz w:val="32"/>
          <w:szCs w:val="32"/>
          <w:shd w:val="clear" w:color="auto" w:fill="FFFFFF"/>
        </w:rPr>
      </w:pPr>
      <w:r>
        <w:rPr>
          <w:rStyle w:val="30"/>
          <w:rFonts w:ascii="方正楷体_GBK" w:eastAsia="方正楷体_GBK" w:hAnsi="方正楷体_GBK" w:cs="方正楷体_GBK" w:hint="eastAsia"/>
          <w:sz w:val="32"/>
          <w:szCs w:val="32"/>
          <w:shd w:val="clear" w:color="auto" w:fill="FFFFFF"/>
          <w:lang w:bidi="ar"/>
        </w:rPr>
        <w:t>（二）绩效自评结果</w:t>
      </w:r>
    </w:p>
    <w:p w:rsidR="00C52FF9" w:rsidRDefault="008D2B7F">
      <w:pPr>
        <w:pStyle w:val="a6"/>
        <w:spacing w:before="0" w:beforeAutospacing="0"/>
        <w:rPr>
          <w:rFonts w:ascii="Times New Roman" w:hAnsi="Times New Roman" w:hint="default"/>
          <w:sz w:val="20"/>
          <w:szCs w:val="20"/>
        </w:rPr>
      </w:pPr>
      <w:r>
        <w:rPr>
          <w:rStyle w:val="30"/>
          <w:rFonts w:eastAsia="方正仿宋_GBK" w:hint="eastAsia"/>
          <w:b w:val="0"/>
          <w:sz w:val="32"/>
          <w:szCs w:val="32"/>
          <w:shd w:val="clear" w:color="auto" w:fill="FFFFFF"/>
        </w:rPr>
        <w:t xml:space="preserve">    </w:t>
      </w:r>
      <w:r>
        <w:rPr>
          <w:rStyle w:val="30"/>
          <w:rFonts w:eastAsia="方正仿宋_GBK" w:hint="eastAsia"/>
          <w:sz w:val="32"/>
          <w:szCs w:val="32"/>
          <w:shd w:val="clear" w:color="auto" w:fill="FFFFFF"/>
        </w:rPr>
        <w:t>1.</w:t>
      </w:r>
      <w:r>
        <w:rPr>
          <w:rStyle w:val="30"/>
          <w:rFonts w:ascii="方正仿宋_GBK" w:eastAsia="方正仿宋_GBK" w:hAnsi="方正仿宋_GBK" w:cs="方正仿宋_GBK" w:hint="eastAsia"/>
          <w:sz w:val="32"/>
          <w:szCs w:val="32"/>
          <w:shd w:val="clear" w:color="auto" w:fill="FFFFFF"/>
        </w:rPr>
        <w:t>绩效自评表</w:t>
      </w:r>
      <w:r>
        <w:rPr>
          <w:rStyle w:val="a7"/>
          <w:shd w:val="clear" w:color="auto" w:fill="FFFFFF"/>
        </w:rPr>
        <w:fldChar w:fldCharType="begin"/>
      </w:r>
      <w:r>
        <w:rPr>
          <w:rStyle w:val="a7"/>
          <w:shd w:val="clear" w:color="auto" w:fill="FFFFFF"/>
        </w:rPr>
        <w:instrText xml:space="preserve"> LINK Excel.Sheet.8 "C:\\Users\\Administrator\\Desktop\\2023</w:instrText>
      </w:r>
      <w:r>
        <w:rPr>
          <w:rStyle w:val="a7"/>
          <w:shd w:val="clear" w:color="auto" w:fill="FFFFFF"/>
        </w:rPr>
        <w:instrText>年决算公开</w:instrText>
      </w:r>
      <w:r>
        <w:rPr>
          <w:rStyle w:val="a7"/>
          <w:shd w:val="clear" w:color="auto" w:fill="FFFFFF"/>
        </w:rPr>
        <w:instrText>\\</w:instrText>
      </w:r>
      <w:r>
        <w:rPr>
          <w:rStyle w:val="a7"/>
          <w:shd w:val="clear" w:color="auto" w:fill="FFFFFF"/>
        </w:rPr>
        <w:instrText>本级</w:instrText>
      </w:r>
      <w:r>
        <w:rPr>
          <w:rStyle w:val="a7"/>
          <w:shd w:val="clear" w:color="auto" w:fill="FFFFFF"/>
        </w:rPr>
        <w:instrText>\\</w:instrText>
      </w:r>
      <w:r>
        <w:rPr>
          <w:rStyle w:val="a7"/>
          <w:shd w:val="clear" w:color="auto" w:fill="FFFFFF"/>
        </w:rPr>
        <w:instrText>绩效表</w:instrText>
      </w:r>
      <w:r>
        <w:rPr>
          <w:rStyle w:val="a7"/>
          <w:shd w:val="clear" w:color="auto" w:fill="FFFFFF"/>
        </w:rPr>
        <w:instrText>\\</w:instrText>
      </w:r>
      <w:r>
        <w:rPr>
          <w:rStyle w:val="a7"/>
          <w:shd w:val="clear" w:color="auto" w:fill="FFFFFF"/>
        </w:rPr>
        <w:instrText>整体评价</w:instrText>
      </w:r>
      <w:r>
        <w:rPr>
          <w:rStyle w:val="a7"/>
          <w:shd w:val="clear" w:color="auto" w:fill="FFFFFF"/>
        </w:rPr>
        <w:instrText>823001-</w:instrText>
      </w:r>
      <w:r>
        <w:rPr>
          <w:rStyle w:val="a7"/>
          <w:shd w:val="clear" w:color="auto" w:fill="FFFFFF"/>
        </w:rPr>
        <w:instrText>潼南区寿桥镇（本级）</w:instrText>
      </w:r>
      <w:r>
        <w:rPr>
          <w:rStyle w:val="a7"/>
          <w:shd w:val="clear" w:color="auto" w:fill="FFFFFF"/>
        </w:rPr>
        <w:instrText>_50015200023P000002-</w:instrText>
      </w:r>
      <w:r>
        <w:rPr>
          <w:rStyle w:val="a7"/>
          <w:shd w:val="clear" w:color="auto" w:fill="FFFFFF"/>
        </w:rPr>
        <w:instrText>潼南区寿桥镇整体监控绩效自评表</w:instrText>
      </w:r>
      <w:r>
        <w:rPr>
          <w:rStyle w:val="a7"/>
          <w:shd w:val="clear" w:color="auto" w:fill="FFFFFF"/>
        </w:rPr>
        <w:instrText xml:space="preserve">" "Sheet1!R1C1:R24C11" \a \f 4 \h </w:instrText>
      </w:r>
      <w:r>
        <w:rPr>
          <w:rStyle w:val="a7"/>
          <w:shd w:val="clear" w:color="auto" w:fill="FFFFFF"/>
        </w:rPr>
        <w:fldChar w:fldCharType="separate"/>
      </w:r>
    </w:p>
    <w:tbl>
      <w:tblPr>
        <w:tblW w:w="9125" w:type="dxa"/>
        <w:tblInd w:w="108" w:type="dxa"/>
        <w:tblLayout w:type="fixed"/>
        <w:tblLook w:val="04A0" w:firstRow="1" w:lastRow="0" w:firstColumn="1" w:lastColumn="0" w:noHBand="0" w:noVBand="1"/>
      </w:tblPr>
      <w:tblGrid>
        <w:gridCol w:w="1605"/>
        <w:gridCol w:w="428"/>
        <w:gridCol w:w="428"/>
        <w:gridCol w:w="1187"/>
        <w:gridCol w:w="441"/>
        <w:gridCol w:w="1189"/>
        <w:gridCol w:w="591"/>
        <w:gridCol w:w="1187"/>
        <w:gridCol w:w="441"/>
        <w:gridCol w:w="590"/>
        <w:gridCol w:w="1038"/>
      </w:tblGrid>
      <w:tr w:rsidR="00C52FF9">
        <w:trPr>
          <w:trHeight w:val="7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年度部门整体绩效自评表</w:t>
            </w:r>
          </w:p>
        </w:tc>
      </w:tr>
      <w:tr w:rsidR="00C52FF9">
        <w:trPr>
          <w:trHeight w:val="4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潼南区寿桥镇整体监控</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50015200023P000002</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62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85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62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王显洁</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20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615"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163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w:t>
            </w:r>
            <w:r>
              <w:rPr>
                <w:rFonts w:cs="宋体"/>
                <w:b/>
                <w:color w:val="000000"/>
                <w:sz w:val="22"/>
                <w:szCs w:val="22"/>
                <w:lang w:bidi="ar"/>
              </w:rPr>
              <w:lastRenderedPageBreak/>
              <w:t>预算数</w:t>
            </w:r>
          </w:p>
        </w:tc>
        <w:tc>
          <w:tcPr>
            <w:tcW w:w="177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lastRenderedPageBreak/>
              <w:t>全年执行数</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w:t>
            </w:r>
            <w:r>
              <w:rPr>
                <w:rFonts w:cs="宋体"/>
                <w:b/>
                <w:color w:val="000000"/>
                <w:sz w:val="22"/>
                <w:szCs w:val="22"/>
                <w:lang w:bidi="ar"/>
              </w:rPr>
              <w:lastRenderedPageBreak/>
              <w:t>行率</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lastRenderedPageBreak/>
              <w:t>执</w:t>
            </w:r>
            <w:r>
              <w:rPr>
                <w:rFonts w:cs="宋体"/>
                <w:b/>
                <w:color w:val="000000"/>
                <w:sz w:val="22"/>
                <w:szCs w:val="22"/>
                <w:lang w:bidi="ar"/>
              </w:rPr>
              <w:lastRenderedPageBreak/>
              <w:t>行率权重</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lastRenderedPageBreak/>
              <w:t>执行率</w:t>
            </w:r>
            <w:r>
              <w:rPr>
                <w:rFonts w:cs="宋体"/>
                <w:b/>
                <w:color w:val="000000"/>
                <w:sz w:val="22"/>
                <w:szCs w:val="22"/>
                <w:lang w:bidi="ar"/>
              </w:rPr>
              <w:lastRenderedPageBreak/>
              <w:t>得分</w:t>
            </w:r>
          </w:p>
        </w:tc>
      </w:tr>
      <w:tr w:rsidR="00C52FF9">
        <w:trPr>
          <w:trHeight w:val="499"/>
        </w:trPr>
        <w:tc>
          <w:tcPr>
            <w:tcW w:w="160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年度总金额</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42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14,304,422.42 </w:t>
            </w:r>
          </w:p>
        </w:tc>
        <w:tc>
          <w:tcPr>
            <w:tcW w:w="44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18,438,446.84 </w:t>
            </w:r>
          </w:p>
        </w:tc>
        <w:tc>
          <w:tcPr>
            <w:tcW w:w="59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18,438,446.84 </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42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14,304,422.42 </w:t>
            </w:r>
          </w:p>
        </w:tc>
        <w:tc>
          <w:tcPr>
            <w:tcW w:w="44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18,438,446.84 </w:t>
            </w:r>
          </w:p>
        </w:tc>
        <w:tc>
          <w:tcPr>
            <w:tcW w:w="59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18,438,446.84 </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160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42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14,304,422.42 </w:t>
            </w:r>
          </w:p>
        </w:tc>
        <w:tc>
          <w:tcPr>
            <w:tcW w:w="44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18,238,446.84 </w:t>
            </w:r>
          </w:p>
        </w:tc>
        <w:tc>
          <w:tcPr>
            <w:tcW w:w="59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18,238,446.84 </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36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408"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069"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648"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机关和下辖村居维持正常运转，做好辖区内的基础设施建设，环境卫生监督、管理、服务工作；负责辖区内维护稳定及社会治安综合治理、安全生产监督工作；负责村（社区）建设和管理，指导开展村（社区）服务工作，并指导和帮助村（居）民委员会搞好组织建设和制度建设，发挥村（居）民委员会的群众自治作用；发展镇级和村级经济；管理镇国有资产和集体资产；开展劳动就业、社会保障工作；配合有关部门做好防汛、防风、防火、防震、抢险、救灾工作；向区人民政府反映群众的意见和要求，办理人民群众的来信、来访事项，并承办区政府交办的其他工作。</w:t>
            </w:r>
          </w:p>
        </w:tc>
        <w:tc>
          <w:tcPr>
            <w:tcW w:w="3408"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机关和</w:t>
            </w:r>
            <w:r>
              <w:rPr>
                <w:rFonts w:cs="宋体"/>
                <w:color w:val="000000"/>
                <w:sz w:val="22"/>
                <w:szCs w:val="22"/>
                <w:lang w:bidi="ar"/>
              </w:rPr>
              <w:t>下辖村居维持正常运转，做好辖区内的基础设施建设，环境卫生监督、管理、服务工作；负责辖区内维护稳定及社会治安综合治理、安全生产监督工作；负责村（社区）建设和管理，指导开展村（社区）服务工作，并指导和帮助村（居）民委员会搞好组织建设和制度建设，发挥村（居）民委员会的群众自治作用；发展镇级和村级经济；管理镇国有资产和集体资产；开展劳动就业、社会保障工作；配合有关部门做好防汛、防风、防火、防震、抢险、救灾工作；向区人民政府反映群众的意见和要求，办理人民群众的来信、来访事项，并承办区政府交办的其他工作。</w:t>
            </w:r>
          </w:p>
        </w:tc>
        <w:tc>
          <w:tcPr>
            <w:tcW w:w="2069"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机关和下辖村</w:t>
            </w:r>
            <w:r>
              <w:rPr>
                <w:rFonts w:cs="宋体"/>
                <w:color w:val="000000"/>
                <w:sz w:val="22"/>
                <w:szCs w:val="22"/>
                <w:lang w:bidi="ar"/>
              </w:rPr>
              <w:t>居维持正常运转，做好辖区内的基础设施建设，环境卫生监督、管理、服务工作；负责辖区内维护稳定及社会治安综合治理、安全生产监督工作；负责村（社区）建设和管理，指导开展村（社区）服务工作，并指导和帮助村（居）民委员会搞好组织建设和制度建设，发挥村（居）民委员会的群众自治作用；发展镇级和村级经济；管理镇国有资产和集体资产；开展劳动就业、社会保障工作；配合有关部门做好防汛、防风、防火、防震、抢险、救灾</w:t>
            </w:r>
            <w:r>
              <w:rPr>
                <w:rFonts w:cs="宋体"/>
                <w:color w:val="000000"/>
                <w:sz w:val="22"/>
                <w:szCs w:val="22"/>
                <w:lang w:bidi="ar"/>
              </w:rPr>
              <w:lastRenderedPageBreak/>
              <w:t>工作；向区人民政府反映群众的意见和要求，办理人民群众的来信、来访事项，并承办区政府交办的其他工作。</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lastRenderedPageBreak/>
              <w:t>绩效指标</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交通劝导员每月上岗劝导次数</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次</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禁毒社工每月开展宣传次数</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次</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5</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5</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全镇接受交通劝导人数</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人次</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500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500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村居正常运转率</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改善办公条件，提升工作效率；推动农村经济发展</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95</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95</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办公用品采购成本预算</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万元</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7</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7</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全镇城乡环卫全年总投入</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万元</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20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20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招商引资引进企业促进全镇经济发展率</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80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80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各项基建工程促进全镇经济社会发展</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95</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95</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605" w:type="dxa"/>
            <w:tcBorders>
              <w:top w:val="nil"/>
              <w:left w:val="single" w:sz="4" w:space="0" w:color="auto"/>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群众对村居运</w:t>
            </w:r>
            <w:r>
              <w:rPr>
                <w:rFonts w:cs="宋体"/>
                <w:color w:val="000000"/>
                <w:sz w:val="22"/>
                <w:szCs w:val="22"/>
                <w:lang w:bidi="ar"/>
              </w:rPr>
              <w:lastRenderedPageBreak/>
              <w:t>行满意度百分比</w:t>
            </w:r>
            <w:r>
              <w:rPr>
                <w:rFonts w:cs="宋体"/>
                <w:color w:val="000000"/>
                <w:sz w:val="22"/>
                <w:szCs w:val="22"/>
                <w:lang w:bidi="ar"/>
              </w:rPr>
              <w:t xml:space="preserve"> </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w:t>
            </w:r>
          </w:p>
        </w:tc>
        <w:tc>
          <w:tcPr>
            <w:tcW w:w="42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r>
              <w:rPr>
                <w:rFonts w:cs="宋体"/>
                <w:color w:val="000000"/>
                <w:sz w:val="22"/>
                <w:szCs w:val="22"/>
                <w:lang w:bidi="ar"/>
              </w:rPr>
              <w:lastRenderedPageBreak/>
              <w:t>0</w:t>
            </w:r>
          </w:p>
        </w:tc>
        <w:tc>
          <w:tcPr>
            <w:tcW w:w="118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lastRenderedPageBreak/>
              <w:t>0</w:t>
            </w:r>
          </w:p>
        </w:tc>
        <w:tc>
          <w:tcPr>
            <w:tcW w:w="59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118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4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w:t>
            </w:r>
          </w:p>
        </w:tc>
        <w:tc>
          <w:tcPr>
            <w:tcW w:w="59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是</w:t>
            </w:r>
          </w:p>
        </w:tc>
        <w:tc>
          <w:tcPr>
            <w:tcW w:w="1038"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shd w:val="clear" w:color="auto" w:fill="FFFFFF"/>
        </w:rPr>
      </w:pPr>
      <w:r>
        <w:rPr>
          <w:rStyle w:val="a7"/>
          <w:shd w:val="clear" w:color="auto" w:fill="FFFFFF"/>
        </w:rPr>
        <w:lastRenderedPageBreak/>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fldChar w:fldCharType="begin"/>
      </w:r>
      <w:r>
        <w:instrText xml:space="preserve"> LINK Excel.Sheet.8 "</w:instrText>
      </w:r>
      <w:r>
        <w:instrText>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-50015223T000003463355-2023</w:instrText>
      </w:r>
      <w:r>
        <w:instrText>残疾人专（兼）职委员补助</w:instrText>
      </w:r>
      <w:r>
        <w:instrText>-2023</w:instrText>
      </w:r>
      <w:r>
        <w:instrText>年度二级项目绩效自评表</w:instrText>
      </w:r>
      <w:r>
        <w:instrText xml:space="preserve">4.xlsx" "Sheet1!R1C1:R18C11" \a \f 4 \h </w:instrText>
      </w:r>
      <w:r>
        <w:fldChar w:fldCharType="separate"/>
      </w:r>
    </w:p>
    <w:tbl>
      <w:tblPr>
        <w:tblW w:w="9126" w:type="dxa"/>
        <w:tblInd w:w="108" w:type="dxa"/>
        <w:tblLayout w:type="fixed"/>
        <w:tblLook w:val="04A0" w:firstRow="1" w:lastRow="0" w:firstColumn="1" w:lastColumn="0" w:noHBand="0" w:noVBand="1"/>
      </w:tblPr>
      <w:tblGrid>
        <w:gridCol w:w="698"/>
        <w:gridCol w:w="709"/>
        <w:gridCol w:w="709"/>
        <w:gridCol w:w="952"/>
        <w:gridCol w:w="866"/>
        <w:gridCol w:w="1300"/>
        <w:gridCol w:w="640"/>
        <w:gridCol w:w="952"/>
        <w:gridCol w:w="559"/>
        <w:gridCol w:w="625"/>
        <w:gridCol w:w="1116"/>
      </w:tblGrid>
      <w:tr w:rsidR="00C52FF9">
        <w:trPr>
          <w:trHeight w:val="7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2023</w:t>
            </w:r>
            <w:r>
              <w:rPr>
                <w:rFonts w:cs="宋体"/>
                <w:color w:val="000000"/>
                <w:sz w:val="22"/>
                <w:szCs w:val="22"/>
                <w:lang w:bidi="ar"/>
              </w:rPr>
              <w:t>残疾人专（兼）职委员补助</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16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50015223T000003463355</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4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16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1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40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66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16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59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698"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0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44,400.00 </w:t>
            </w:r>
          </w:p>
        </w:tc>
        <w:tc>
          <w:tcPr>
            <w:tcW w:w="86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64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698"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0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44,400.00 </w:t>
            </w:r>
          </w:p>
        </w:tc>
        <w:tc>
          <w:tcPr>
            <w:tcW w:w="86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64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698"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w:t>
            </w:r>
            <w:r>
              <w:rPr>
                <w:rFonts w:cs="宋体"/>
                <w:color w:val="000000"/>
                <w:sz w:val="22"/>
                <w:szCs w:val="22"/>
                <w:lang w:bidi="ar"/>
              </w:rPr>
              <w:lastRenderedPageBreak/>
              <w:t>预算</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 xml:space="preserve">　</w:t>
            </w:r>
          </w:p>
        </w:tc>
        <w:tc>
          <w:tcPr>
            <w:tcW w:w="70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44,400.00 </w:t>
            </w:r>
          </w:p>
        </w:tc>
        <w:tc>
          <w:tcPr>
            <w:tcW w:w="86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64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21,924.89 </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lastRenderedPageBreak/>
              <w:t>绩效目标</w:t>
            </w:r>
          </w:p>
        </w:tc>
      </w:tr>
      <w:tr w:rsidR="00C52FF9">
        <w:trPr>
          <w:trHeight w:val="499"/>
        </w:trPr>
        <w:tc>
          <w:tcPr>
            <w:tcW w:w="306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758"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00"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068"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按时按需足额发放残疾人专兼职委员生活补助，保障残疾人工作正常运行。</w:t>
            </w:r>
          </w:p>
        </w:tc>
        <w:tc>
          <w:tcPr>
            <w:tcW w:w="3758"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 xml:space="preserve">　</w:t>
            </w:r>
          </w:p>
        </w:tc>
        <w:tc>
          <w:tcPr>
            <w:tcW w:w="2300"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按月发放</w:t>
            </w:r>
            <w:r>
              <w:rPr>
                <w:rFonts w:cs="宋体"/>
                <w:color w:val="000000"/>
                <w:sz w:val="22"/>
                <w:szCs w:val="22"/>
                <w:lang w:bidi="ar"/>
              </w:rPr>
              <w:t>1</w:t>
            </w:r>
            <w:r>
              <w:rPr>
                <w:rFonts w:cs="宋体"/>
                <w:color w:val="000000"/>
                <w:sz w:val="22"/>
                <w:szCs w:val="22"/>
                <w:lang w:bidi="ar"/>
              </w:rPr>
              <w:t>名残疾人兼职委员补助，补贴发放准时率</w:t>
            </w:r>
            <w:r>
              <w:rPr>
                <w:rFonts w:cs="宋体"/>
                <w:color w:val="000000"/>
                <w:sz w:val="22"/>
                <w:szCs w:val="22"/>
                <w:lang w:bidi="ar"/>
              </w:rPr>
              <w:t>100%</w:t>
            </w:r>
            <w:r>
              <w:rPr>
                <w:rFonts w:cs="宋体"/>
                <w:color w:val="000000"/>
                <w:sz w:val="22"/>
                <w:szCs w:val="22"/>
                <w:lang w:bidi="ar"/>
              </w:rPr>
              <w:t>，积极开展残疾人政策宣传，确保残疾人对政策知晓率达到</w:t>
            </w:r>
            <w:r>
              <w:rPr>
                <w:rFonts w:cs="宋体"/>
                <w:color w:val="000000"/>
                <w:sz w:val="22"/>
                <w:szCs w:val="22"/>
                <w:lang w:bidi="ar"/>
              </w:rPr>
              <w:t>95%</w:t>
            </w:r>
            <w:r>
              <w:rPr>
                <w:rFonts w:cs="宋体"/>
                <w:color w:val="000000"/>
                <w:sz w:val="22"/>
                <w:szCs w:val="22"/>
                <w:lang w:bidi="ar"/>
              </w:rPr>
              <w:t>以上，群众满意度超过</w:t>
            </w:r>
            <w:r>
              <w:rPr>
                <w:rFonts w:cs="宋体"/>
                <w:color w:val="000000"/>
                <w:sz w:val="22"/>
                <w:szCs w:val="22"/>
                <w:lang w:bidi="ar"/>
              </w:rPr>
              <w:t>95%</w:t>
            </w:r>
            <w:r>
              <w:rPr>
                <w:rFonts w:cs="宋体"/>
                <w:color w:val="000000"/>
                <w:sz w:val="22"/>
                <w:szCs w:val="22"/>
                <w:lang w:bidi="ar"/>
              </w:rPr>
              <w:t>，有效完成了当年的目标绩效任务。</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6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科目调整次数</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次</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8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足额保障率</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发放及时率</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698"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结余率</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8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13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55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62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1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-50015223T000003463361-2023</w:instrText>
      </w:r>
      <w:r>
        <w:instrText>低保员补贴</w:instrText>
      </w:r>
      <w:r>
        <w:instrText>-2023</w:instrText>
      </w:r>
      <w:r>
        <w:instrText>年度二级项目绩效自评表</w:instrText>
      </w:r>
      <w:r>
        <w:instrText xml:space="preserve">2.xlsx" "Sheet1!R1C1:R18C11" \a \f 4 \h </w:instrText>
      </w:r>
      <w:r>
        <w:fldChar w:fldCharType="separate"/>
      </w:r>
    </w:p>
    <w:tbl>
      <w:tblPr>
        <w:tblW w:w="9128" w:type="dxa"/>
        <w:tblInd w:w="108" w:type="dxa"/>
        <w:tblLayout w:type="fixed"/>
        <w:tblLook w:val="04A0" w:firstRow="1" w:lastRow="0" w:firstColumn="1" w:lastColumn="0" w:noHBand="0" w:noVBand="1"/>
      </w:tblPr>
      <w:tblGrid>
        <w:gridCol w:w="764"/>
        <w:gridCol w:w="569"/>
        <w:gridCol w:w="569"/>
        <w:gridCol w:w="974"/>
        <w:gridCol w:w="885"/>
        <w:gridCol w:w="1331"/>
        <w:gridCol w:w="694"/>
        <w:gridCol w:w="974"/>
        <w:gridCol w:w="569"/>
        <w:gridCol w:w="657"/>
        <w:gridCol w:w="1142"/>
      </w:tblGrid>
      <w:tr w:rsidR="00C52FF9">
        <w:trPr>
          <w:trHeight w:val="799"/>
        </w:trPr>
        <w:tc>
          <w:tcPr>
            <w:tcW w:w="91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2023</w:t>
            </w:r>
            <w:r>
              <w:rPr>
                <w:rFonts w:cs="宋体"/>
                <w:color w:val="000000"/>
                <w:sz w:val="22"/>
                <w:szCs w:val="22"/>
                <w:lang w:bidi="ar"/>
              </w:rPr>
              <w:t>低保员补贴</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50015223T000003463361</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33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21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6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764"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21,600.00 </w:t>
            </w:r>
          </w:p>
        </w:tc>
        <w:tc>
          <w:tcPr>
            <w:tcW w:w="885"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69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764"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21,600.00 </w:t>
            </w:r>
          </w:p>
        </w:tc>
        <w:tc>
          <w:tcPr>
            <w:tcW w:w="885"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69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764"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21,600.00 </w:t>
            </w:r>
          </w:p>
        </w:tc>
        <w:tc>
          <w:tcPr>
            <w:tcW w:w="885"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69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14,400.00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287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884"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68"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w:t>
            </w:r>
            <w:r>
              <w:rPr>
                <w:rFonts w:cs="宋体"/>
                <w:b/>
                <w:color w:val="000000"/>
                <w:sz w:val="22"/>
                <w:szCs w:val="22"/>
                <w:lang w:bidi="ar"/>
              </w:rPr>
              <w:lastRenderedPageBreak/>
              <w:t>况</w:t>
            </w:r>
          </w:p>
        </w:tc>
      </w:tr>
      <w:tr w:rsidR="00C52FF9">
        <w:trPr>
          <w:trHeight w:val="1602"/>
        </w:trPr>
        <w:tc>
          <w:tcPr>
            <w:tcW w:w="2876"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lastRenderedPageBreak/>
              <w:t>按时按需足额发放低保员生活补助，保障低保工作正常运行。</w:t>
            </w:r>
          </w:p>
        </w:tc>
        <w:tc>
          <w:tcPr>
            <w:tcW w:w="3884"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 xml:space="preserve">　</w:t>
            </w:r>
          </w:p>
        </w:tc>
        <w:tc>
          <w:tcPr>
            <w:tcW w:w="2368"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全年分四个季度发放低保员补助，发放</w:t>
            </w:r>
            <w:r>
              <w:rPr>
                <w:rFonts w:cs="宋体"/>
                <w:color w:val="000000"/>
                <w:sz w:val="22"/>
                <w:szCs w:val="22"/>
                <w:lang w:bidi="ar"/>
              </w:rPr>
              <w:t>4</w:t>
            </w:r>
            <w:r>
              <w:rPr>
                <w:rFonts w:cs="宋体"/>
                <w:color w:val="000000"/>
                <w:sz w:val="22"/>
                <w:szCs w:val="22"/>
                <w:lang w:bidi="ar"/>
              </w:rPr>
              <w:t>个村居</w:t>
            </w:r>
            <w:r>
              <w:rPr>
                <w:rFonts w:cs="宋体"/>
                <w:color w:val="000000"/>
                <w:sz w:val="22"/>
                <w:szCs w:val="22"/>
                <w:lang w:bidi="ar"/>
              </w:rPr>
              <w:t>6</w:t>
            </w:r>
            <w:r>
              <w:rPr>
                <w:rFonts w:cs="宋体"/>
                <w:color w:val="000000"/>
                <w:sz w:val="22"/>
                <w:szCs w:val="22"/>
                <w:lang w:bidi="ar"/>
              </w:rPr>
              <w:t>名低保员补助，共计发放</w:t>
            </w:r>
            <w:r>
              <w:rPr>
                <w:rFonts w:cs="宋体"/>
                <w:color w:val="000000"/>
                <w:sz w:val="22"/>
                <w:szCs w:val="22"/>
                <w:lang w:bidi="ar"/>
              </w:rPr>
              <w:t>14400</w:t>
            </w:r>
            <w:r>
              <w:rPr>
                <w:rFonts w:cs="宋体"/>
                <w:color w:val="000000"/>
                <w:sz w:val="22"/>
                <w:szCs w:val="22"/>
                <w:lang w:bidi="ar"/>
              </w:rPr>
              <w:t>元，促进低保工作有效开展，群众满意度达到</w:t>
            </w:r>
            <w:r>
              <w:rPr>
                <w:rFonts w:cs="宋体"/>
                <w:color w:val="000000"/>
                <w:sz w:val="22"/>
                <w:szCs w:val="22"/>
                <w:lang w:bidi="ar"/>
              </w:rPr>
              <w:t>95%</w:t>
            </w:r>
            <w:r>
              <w:rPr>
                <w:rFonts w:cs="宋体"/>
                <w:color w:val="000000"/>
                <w:sz w:val="22"/>
                <w:szCs w:val="22"/>
                <w:lang w:bidi="ar"/>
              </w:rPr>
              <w:t>。</w:t>
            </w:r>
          </w:p>
        </w:tc>
      </w:tr>
      <w:tr w:rsidR="00C52FF9">
        <w:trPr>
          <w:trHeight w:val="600"/>
        </w:trPr>
        <w:tc>
          <w:tcPr>
            <w:tcW w:w="9128"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8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科目调整次数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次</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88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足额保障率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发放及时率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4"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结余率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88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133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65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-50015223T000003463370-2023</w:instrText>
      </w:r>
      <w:r>
        <w:instrText>老党员补助</w:instrText>
      </w:r>
      <w:r>
        <w:instrText>-2023</w:instrText>
      </w:r>
      <w:r>
        <w:instrText>年度二级项目绩效自评表</w:instrText>
      </w:r>
      <w:r>
        <w:instrText xml:space="preserve">5.xlsx" "Sheet1!R1C1:R18C11" \a \f 4 \h </w:instrText>
      </w:r>
      <w:r>
        <w:fldChar w:fldCharType="separate"/>
      </w:r>
    </w:p>
    <w:tbl>
      <w:tblPr>
        <w:tblW w:w="9127" w:type="dxa"/>
        <w:tblInd w:w="108" w:type="dxa"/>
        <w:tblLayout w:type="fixed"/>
        <w:tblLook w:val="04A0" w:firstRow="1" w:lastRow="0" w:firstColumn="1" w:lastColumn="0" w:noHBand="0" w:noVBand="1"/>
      </w:tblPr>
      <w:tblGrid>
        <w:gridCol w:w="747"/>
        <w:gridCol w:w="561"/>
        <w:gridCol w:w="561"/>
        <w:gridCol w:w="1039"/>
        <w:gridCol w:w="827"/>
        <w:gridCol w:w="1349"/>
        <w:gridCol w:w="679"/>
        <w:gridCol w:w="1039"/>
        <w:gridCol w:w="561"/>
        <w:gridCol w:w="643"/>
        <w:gridCol w:w="1121"/>
      </w:tblGrid>
      <w:tr w:rsidR="00C52FF9">
        <w:trPr>
          <w:trHeight w:val="799"/>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2023</w:t>
            </w:r>
            <w:r>
              <w:rPr>
                <w:rFonts w:cs="宋体"/>
                <w:color w:val="000000"/>
                <w:sz w:val="22"/>
                <w:szCs w:val="22"/>
                <w:lang w:bidi="ar"/>
              </w:rPr>
              <w:t>老党员补助</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17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50015223T000003463370</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12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17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3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60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17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7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74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114,400.00 </w:t>
            </w:r>
          </w:p>
        </w:tc>
        <w:tc>
          <w:tcPr>
            <w:tcW w:w="8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67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74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114,400.00 </w:t>
            </w:r>
          </w:p>
        </w:tc>
        <w:tc>
          <w:tcPr>
            <w:tcW w:w="8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67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74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1"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114,400.00 </w:t>
            </w:r>
          </w:p>
        </w:tc>
        <w:tc>
          <w:tcPr>
            <w:tcW w:w="8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67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106,460.00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29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894"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25"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2908"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lastRenderedPageBreak/>
              <w:t>用于每个季度发放老党员补助。</w:t>
            </w:r>
          </w:p>
        </w:tc>
        <w:tc>
          <w:tcPr>
            <w:tcW w:w="3894"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 xml:space="preserve">　</w:t>
            </w:r>
          </w:p>
        </w:tc>
        <w:tc>
          <w:tcPr>
            <w:tcW w:w="2325"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每季度发放寿桥镇老党员补助，共计发放</w:t>
            </w:r>
            <w:r>
              <w:rPr>
                <w:rFonts w:cs="宋体"/>
                <w:color w:val="000000"/>
                <w:sz w:val="22"/>
                <w:szCs w:val="22"/>
                <w:lang w:bidi="ar"/>
              </w:rPr>
              <w:t>106460</w:t>
            </w:r>
            <w:r>
              <w:rPr>
                <w:rFonts w:cs="宋体"/>
                <w:color w:val="000000"/>
                <w:sz w:val="22"/>
                <w:szCs w:val="22"/>
                <w:lang w:bidi="ar"/>
              </w:rPr>
              <w:t>元，有效提升了老党员生活条件和生活水平，促进了村居和谐发展，提升了服务对象满意度。</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27"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科目调整次数</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次</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8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足额保障率</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发放及时率</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4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结余率</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w:t>
            </w:r>
          </w:p>
        </w:tc>
        <w:tc>
          <w:tcPr>
            <w:tcW w:w="8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w:t>
            </w:r>
          </w:p>
        </w:tc>
        <w:tc>
          <w:tcPr>
            <w:tcW w:w="13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7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6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2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-50015223T000003463376-2023</w:instrText>
      </w:r>
      <w:r>
        <w:instrText>禁毒社工补助</w:instrText>
      </w:r>
      <w:r>
        <w:instrText>-2023</w:instrText>
      </w:r>
      <w:r>
        <w:instrText>年度二级项目绩效自评表</w:instrText>
      </w:r>
      <w:r>
        <w:instrText>11.xlsx" "</w:instrText>
      </w:r>
      <w:r>
        <w:instrText xml:space="preserve">Sheet1!R1C1:R18C11" \a \f 4 \h </w:instrText>
      </w:r>
      <w:r>
        <w:fldChar w:fldCharType="separate"/>
      </w:r>
    </w:p>
    <w:tbl>
      <w:tblPr>
        <w:tblW w:w="9125" w:type="dxa"/>
        <w:tblInd w:w="108" w:type="dxa"/>
        <w:tblLayout w:type="fixed"/>
        <w:tblLook w:val="04A0" w:firstRow="1" w:lastRow="0" w:firstColumn="1" w:lastColumn="0" w:noHBand="0" w:noVBand="1"/>
      </w:tblPr>
      <w:tblGrid>
        <w:gridCol w:w="762"/>
        <w:gridCol w:w="569"/>
        <w:gridCol w:w="569"/>
        <w:gridCol w:w="974"/>
        <w:gridCol w:w="886"/>
        <w:gridCol w:w="1332"/>
        <w:gridCol w:w="692"/>
        <w:gridCol w:w="974"/>
        <w:gridCol w:w="569"/>
        <w:gridCol w:w="655"/>
        <w:gridCol w:w="1143"/>
      </w:tblGrid>
      <w:tr w:rsidR="00C52FF9">
        <w:trPr>
          <w:trHeight w:val="7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2023</w:t>
            </w:r>
            <w:r>
              <w:rPr>
                <w:rFonts w:cs="宋体"/>
                <w:color w:val="000000"/>
                <w:sz w:val="22"/>
                <w:szCs w:val="22"/>
                <w:lang w:bidi="ar"/>
              </w:rPr>
              <w:t>禁毒社工补助</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2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50015223T000003463376</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13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2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3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54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2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6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76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88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692"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76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88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692"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76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6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886"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692"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25,200.00 </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2874"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884"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67"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2874"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lastRenderedPageBreak/>
              <w:t>聘用社区禁毒社工</w:t>
            </w:r>
            <w:r>
              <w:rPr>
                <w:rFonts w:cs="宋体"/>
                <w:color w:val="000000"/>
                <w:sz w:val="22"/>
                <w:szCs w:val="22"/>
                <w:lang w:bidi="ar"/>
              </w:rPr>
              <w:t>1</w:t>
            </w:r>
            <w:r>
              <w:rPr>
                <w:rFonts w:cs="宋体"/>
                <w:color w:val="000000"/>
                <w:sz w:val="22"/>
                <w:szCs w:val="22"/>
                <w:lang w:bidi="ar"/>
              </w:rPr>
              <w:t>名，根据工作需要宣传防毒禁毒知识发放生活补助</w:t>
            </w:r>
            <w:r>
              <w:rPr>
                <w:rFonts w:cs="宋体"/>
                <w:color w:val="000000"/>
                <w:sz w:val="22"/>
                <w:szCs w:val="22"/>
                <w:lang w:bidi="ar"/>
              </w:rPr>
              <w:t>.</w:t>
            </w:r>
          </w:p>
        </w:tc>
        <w:tc>
          <w:tcPr>
            <w:tcW w:w="3884"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 xml:space="preserve">　</w:t>
            </w:r>
          </w:p>
        </w:tc>
        <w:tc>
          <w:tcPr>
            <w:tcW w:w="2367"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按月发放</w:t>
            </w:r>
            <w:r>
              <w:rPr>
                <w:rFonts w:cs="宋体"/>
                <w:color w:val="000000"/>
                <w:sz w:val="22"/>
                <w:szCs w:val="22"/>
                <w:lang w:bidi="ar"/>
              </w:rPr>
              <w:t>1</w:t>
            </w:r>
            <w:r>
              <w:rPr>
                <w:rFonts w:cs="宋体"/>
                <w:color w:val="000000"/>
                <w:sz w:val="22"/>
                <w:szCs w:val="22"/>
                <w:lang w:bidi="ar"/>
              </w:rPr>
              <w:t>名禁毒社工的工资，宣传禁毒政策超过</w:t>
            </w:r>
            <w:r>
              <w:rPr>
                <w:rFonts w:cs="宋体"/>
                <w:color w:val="000000"/>
                <w:sz w:val="22"/>
                <w:szCs w:val="22"/>
                <w:lang w:bidi="ar"/>
              </w:rPr>
              <w:t>50</w:t>
            </w:r>
            <w:r>
              <w:rPr>
                <w:rFonts w:cs="宋体"/>
                <w:color w:val="000000"/>
                <w:sz w:val="22"/>
                <w:szCs w:val="22"/>
                <w:lang w:bidi="ar"/>
              </w:rPr>
              <w:t>次，发放禁毒宣传资料</w:t>
            </w:r>
            <w:r>
              <w:rPr>
                <w:rFonts w:cs="宋体"/>
                <w:color w:val="000000"/>
                <w:sz w:val="22"/>
                <w:szCs w:val="22"/>
                <w:lang w:bidi="ar"/>
              </w:rPr>
              <w:t>300</w:t>
            </w:r>
            <w:r>
              <w:rPr>
                <w:rFonts w:cs="宋体"/>
                <w:color w:val="000000"/>
                <w:sz w:val="22"/>
                <w:szCs w:val="22"/>
                <w:lang w:bidi="ar"/>
              </w:rPr>
              <w:t>余份，有效提升了全镇的禁毒意识，服务对象满意度达到</w:t>
            </w:r>
            <w:r>
              <w:rPr>
                <w:rFonts w:cs="宋体"/>
                <w:color w:val="000000"/>
                <w:sz w:val="22"/>
                <w:szCs w:val="22"/>
                <w:lang w:bidi="ar"/>
              </w:rPr>
              <w:t>95%</w:t>
            </w:r>
            <w:r>
              <w:rPr>
                <w:rFonts w:cs="宋体"/>
                <w:color w:val="000000"/>
                <w:sz w:val="22"/>
                <w:szCs w:val="22"/>
                <w:lang w:bidi="ar"/>
              </w:rPr>
              <w:t>，完成了当年的目标绩效任务。</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8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科目调整次数</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次</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88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足额保障率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发放及时率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76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结余率</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88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133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7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5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w:t>
            </w:r>
          </w:p>
        </w:tc>
        <w:tc>
          <w:tcPr>
            <w:tcW w:w="65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否</w:t>
            </w:r>
          </w:p>
        </w:tc>
        <w:tc>
          <w:tcPr>
            <w:tcW w:w="11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lastRenderedPageBreak/>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-50015224T000003804092-2023</w:instrText>
      </w:r>
      <w:r>
        <w:instrText>年临时救助（第一批）</w:instrText>
      </w:r>
      <w:r>
        <w:instrText>-2023</w:instrText>
      </w:r>
      <w:r>
        <w:instrText>年度二级项目绩效自评表</w:instrText>
      </w:r>
      <w:r>
        <w:instrText xml:space="preserve">6.xlsx" "Sheet1!R1C1:R19C11" \a \f 4 \h </w:instrText>
      </w:r>
      <w:r>
        <w:fldChar w:fldCharType="separate"/>
      </w:r>
    </w:p>
    <w:tbl>
      <w:tblPr>
        <w:tblW w:w="9126" w:type="dxa"/>
        <w:tblInd w:w="108" w:type="dxa"/>
        <w:tblLayout w:type="fixed"/>
        <w:tblLook w:val="04A0" w:firstRow="1" w:lastRow="0" w:firstColumn="1" w:lastColumn="0" w:noHBand="0" w:noVBand="1"/>
      </w:tblPr>
      <w:tblGrid>
        <w:gridCol w:w="1041"/>
        <w:gridCol w:w="639"/>
        <w:gridCol w:w="639"/>
        <w:gridCol w:w="652"/>
        <w:gridCol w:w="880"/>
        <w:gridCol w:w="1323"/>
        <w:gridCol w:w="649"/>
        <w:gridCol w:w="968"/>
        <w:gridCol w:w="566"/>
        <w:gridCol w:w="634"/>
        <w:gridCol w:w="1135"/>
      </w:tblGrid>
      <w:tr w:rsidR="00C52FF9">
        <w:trPr>
          <w:trHeight w:val="7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2023</w:t>
            </w:r>
            <w:r>
              <w:rPr>
                <w:rFonts w:cs="宋体"/>
                <w:color w:val="000000"/>
                <w:sz w:val="22"/>
                <w:szCs w:val="22"/>
                <w:lang w:bidi="ar"/>
              </w:rPr>
              <w:t>年临时救助（第一批）</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20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50015224T000003804092</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27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20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34"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6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29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20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1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104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3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8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64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3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8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64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104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3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8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64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32,220.00 </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2971"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820"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35"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2971"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用于临时救助资金发放。</w:t>
            </w:r>
          </w:p>
        </w:tc>
        <w:tc>
          <w:tcPr>
            <w:tcW w:w="3820"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用于临时救助资金发放。</w:t>
            </w:r>
          </w:p>
        </w:tc>
        <w:tc>
          <w:tcPr>
            <w:tcW w:w="2335"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全年发放临时救助资金共计</w:t>
            </w:r>
            <w:r>
              <w:rPr>
                <w:rFonts w:cs="宋体"/>
                <w:color w:val="000000"/>
                <w:sz w:val="22"/>
                <w:szCs w:val="22"/>
                <w:lang w:bidi="ar"/>
              </w:rPr>
              <w:t>3.168</w:t>
            </w:r>
            <w:r>
              <w:rPr>
                <w:rFonts w:cs="宋体"/>
                <w:color w:val="000000"/>
                <w:sz w:val="22"/>
                <w:szCs w:val="22"/>
                <w:lang w:bidi="ar"/>
              </w:rPr>
              <w:t>万元，有效提升了困难群体的生活水平，维护了辖区稳定达到</w:t>
            </w:r>
            <w:r>
              <w:rPr>
                <w:rFonts w:cs="宋体"/>
                <w:color w:val="000000"/>
                <w:sz w:val="22"/>
                <w:szCs w:val="22"/>
                <w:lang w:bidi="ar"/>
              </w:rPr>
              <w:t>95%</w:t>
            </w:r>
            <w:r>
              <w:rPr>
                <w:rFonts w:cs="宋体"/>
                <w:color w:val="000000"/>
                <w:sz w:val="22"/>
                <w:szCs w:val="22"/>
                <w:lang w:bidi="ar"/>
              </w:rPr>
              <w:t>，受救助对象满意度超过</w:t>
            </w:r>
            <w:r>
              <w:rPr>
                <w:rFonts w:cs="宋体"/>
                <w:color w:val="000000"/>
                <w:sz w:val="22"/>
                <w:szCs w:val="22"/>
                <w:lang w:bidi="ar"/>
              </w:rPr>
              <w:t>95%</w:t>
            </w:r>
            <w:r>
              <w:rPr>
                <w:rFonts w:cs="宋体"/>
                <w:color w:val="000000"/>
                <w:sz w:val="22"/>
                <w:szCs w:val="22"/>
                <w:lang w:bidi="ar"/>
              </w:rPr>
              <w:t>，</w:t>
            </w:r>
            <w:r>
              <w:rPr>
                <w:rFonts w:cs="宋体"/>
                <w:color w:val="000000"/>
                <w:sz w:val="22"/>
                <w:szCs w:val="22"/>
                <w:lang w:bidi="ar"/>
              </w:rPr>
              <w:lastRenderedPageBreak/>
              <w:t>有效完成了当年的目标任务。</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lastRenderedPageBreak/>
              <w:t>绩效指标</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每年平均救济人数</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人</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130</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130</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每人平均救济费用</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元</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300</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300</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临时救助发放及时率</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提升困难群众基本生活水平</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04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服务对象满意度</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3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5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8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6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6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3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3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C52FF9">
      <w:pPr>
        <w:pStyle w:val="a6"/>
        <w:spacing w:before="0" w:beforeAutospacing="0"/>
        <w:rPr>
          <w:rFonts w:hint="default"/>
        </w:rPr>
      </w:pPr>
    </w:p>
    <w:p w:rsidR="00C52FF9" w:rsidRDefault="008D2B7F">
      <w:pPr>
        <w:pStyle w:val="a6"/>
        <w:spacing w:before="0" w:beforeAutospacing="0"/>
        <w:rPr>
          <w:rFonts w:ascii="Times New Roman" w:hAnsi="Times New Roman" w:hint="default"/>
          <w:sz w:val="20"/>
          <w:szCs w:val="20"/>
        </w:rPr>
      </w:pPr>
      <w:r>
        <w:lastRenderedPageBreak/>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-50015224T000003812272-</w:instrText>
      </w:r>
      <w:r>
        <w:instrText>据潼财预发</w:instrText>
      </w:r>
      <w:r>
        <w:instrText>[2023]298</w:instrText>
      </w:r>
      <w:r>
        <w:instrText>号</w:instrText>
      </w:r>
      <w:r>
        <w:instrText>2022</w:instrText>
      </w:r>
      <w:r>
        <w:instrText>年镇街非税收入和第四季度镇街结算补助</w:instrText>
      </w:r>
      <w:r>
        <w:instrText>-2023</w:instrText>
      </w:r>
      <w:r>
        <w:instrText>年度二级项目绩效自评表</w:instrText>
      </w:r>
      <w:r>
        <w:instrText xml:space="preserve">3.xlsx" "Sheet1!R1C1:R19C11" \a \f 4 \h </w:instrText>
      </w:r>
      <w:r>
        <w:fldChar w:fldCharType="separate"/>
      </w:r>
    </w:p>
    <w:tbl>
      <w:tblPr>
        <w:tblW w:w="9127" w:type="dxa"/>
        <w:tblInd w:w="108" w:type="dxa"/>
        <w:tblLayout w:type="fixed"/>
        <w:tblLook w:val="04A0" w:firstRow="1" w:lastRow="0" w:firstColumn="1" w:lastColumn="0" w:noHBand="0" w:noVBand="1"/>
      </w:tblPr>
      <w:tblGrid>
        <w:gridCol w:w="812"/>
        <w:gridCol w:w="929"/>
        <w:gridCol w:w="929"/>
        <w:gridCol w:w="543"/>
        <w:gridCol w:w="727"/>
        <w:gridCol w:w="1354"/>
        <w:gridCol w:w="620"/>
        <w:gridCol w:w="994"/>
        <w:gridCol w:w="542"/>
        <w:gridCol w:w="605"/>
        <w:gridCol w:w="1072"/>
      </w:tblGrid>
      <w:tr w:rsidR="00C52FF9">
        <w:trPr>
          <w:trHeight w:val="805"/>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85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[2023]298</w:t>
            </w:r>
            <w:r>
              <w:rPr>
                <w:rFonts w:cs="宋体"/>
                <w:color w:val="000000"/>
                <w:sz w:val="22"/>
                <w:szCs w:val="22"/>
                <w:lang w:bidi="ar"/>
              </w:rPr>
              <w:t>号</w:t>
            </w:r>
            <w:r>
              <w:rPr>
                <w:rFonts w:cs="宋体"/>
                <w:color w:val="000000"/>
                <w:sz w:val="22"/>
                <w:szCs w:val="22"/>
                <w:lang w:bidi="ar"/>
              </w:rPr>
              <w:t>2022</w:t>
            </w:r>
            <w:r>
              <w:rPr>
                <w:rFonts w:cs="宋体"/>
                <w:color w:val="000000"/>
                <w:sz w:val="22"/>
                <w:szCs w:val="22"/>
                <w:lang w:bidi="ar"/>
              </w:rPr>
              <w:t>年镇街非税收入和第四季度镇街结算补助</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08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50015224T000003812272</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85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08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36"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74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47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08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14"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81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62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81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62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812"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27"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62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755,440.00 </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32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695"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219"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213"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lastRenderedPageBreak/>
              <w:t>下达</w:t>
            </w:r>
            <w:r>
              <w:rPr>
                <w:rFonts w:cs="宋体"/>
                <w:color w:val="000000"/>
                <w:sz w:val="22"/>
                <w:szCs w:val="22"/>
                <w:lang w:bidi="ar"/>
              </w:rPr>
              <w:t>2022</w:t>
            </w:r>
            <w:r>
              <w:rPr>
                <w:rFonts w:cs="宋体"/>
                <w:color w:val="000000"/>
                <w:sz w:val="22"/>
                <w:szCs w:val="22"/>
                <w:lang w:bidi="ar"/>
              </w:rPr>
              <w:t>年非税收入和第四季度总部经济收入，保障机关正常运转。</w:t>
            </w:r>
          </w:p>
        </w:tc>
        <w:tc>
          <w:tcPr>
            <w:tcW w:w="3695"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下达</w:t>
            </w:r>
            <w:r>
              <w:rPr>
                <w:rFonts w:cs="宋体"/>
                <w:color w:val="000000"/>
                <w:sz w:val="22"/>
                <w:szCs w:val="22"/>
                <w:lang w:bidi="ar"/>
              </w:rPr>
              <w:t>2022</w:t>
            </w:r>
            <w:r>
              <w:rPr>
                <w:rFonts w:cs="宋体"/>
                <w:color w:val="000000"/>
                <w:sz w:val="22"/>
                <w:szCs w:val="22"/>
                <w:lang w:bidi="ar"/>
              </w:rPr>
              <w:t>年非税收入和第四季度总部经济收入，保障机关正常运转。</w:t>
            </w:r>
          </w:p>
        </w:tc>
        <w:tc>
          <w:tcPr>
            <w:tcW w:w="2219"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企业发展资金，保障全镇税源稳定；利用总部经济税收维持机关高效运转，发展城乡环卫等事业，加大招商引资力度和数量，全镇税收收入提升</w:t>
            </w:r>
            <w:r>
              <w:rPr>
                <w:rFonts w:cs="宋体"/>
                <w:color w:val="000000"/>
                <w:sz w:val="22"/>
                <w:szCs w:val="22"/>
                <w:lang w:bidi="ar"/>
              </w:rPr>
              <w:t>80%</w:t>
            </w:r>
            <w:r>
              <w:rPr>
                <w:rFonts w:cs="宋体"/>
                <w:color w:val="000000"/>
                <w:sz w:val="22"/>
                <w:szCs w:val="22"/>
                <w:lang w:bidi="ar"/>
              </w:rPr>
              <w:t>以上，企业入驻率增长</w:t>
            </w:r>
            <w:r>
              <w:rPr>
                <w:rFonts w:cs="宋体"/>
                <w:color w:val="000000"/>
                <w:sz w:val="22"/>
                <w:szCs w:val="22"/>
                <w:lang w:bidi="ar"/>
              </w:rPr>
              <w:t>50%</w:t>
            </w:r>
            <w:r>
              <w:rPr>
                <w:rFonts w:cs="宋体"/>
                <w:color w:val="000000"/>
                <w:sz w:val="22"/>
                <w:szCs w:val="22"/>
                <w:lang w:bidi="ar"/>
              </w:rPr>
              <w:t>，企业满意度达到</w:t>
            </w:r>
            <w:r>
              <w:rPr>
                <w:rFonts w:cs="宋体"/>
                <w:color w:val="000000"/>
                <w:sz w:val="22"/>
                <w:szCs w:val="22"/>
                <w:lang w:bidi="ar"/>
              </w:rPr>
              <w:t>95%</w:t>
            </w:r>
            <w:r>
              <w:rPr>
                <w:rFonts w:cs="宋体"/>
                <w:color w:val="000000"/>
                <w:sz w:val="22"/>
                <w:szCs w:val="22"/>
                <w:lang w:bidi="ar"/>
              </w:rPr>
              <w:t>。</w:t>
            </w:r>
          </w:p>
        </w:tc>
      </w:tr>
      <w:tr w:rsidR="00C52FF9">
        <w:trPr>
          <w:trHeight w:val="600"/>
        </w:trPr>
        <w:tc>
          <w:tcPr>
            <w:tcW w:w="9127"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招商引资企业数量</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5</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返还企业发展资金月数</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月</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12</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12</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提升全镇税收收入</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80</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80</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1425"/>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保障全镇各项工作正</w:t>
            </w:r>
            <w:r>
              <w:rPr>
                <w:rFonts w:cs="宋体"/>
                <w:color w:val="000000"/>
                <w:sz w:val="22"/>
                <w:szCs w:val="22"/>
                <w:lang w:bidi="ar"/>
              </w:rPr>
              <w:lastRenderedPageBreak/>
              <w:t>常运转</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lastRenderedPageBreak/>
              <w:t>%</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12"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lastRenderedPageBreak/>
              <w:t>招商引资企业满意度</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9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54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727"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5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4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0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7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rPr>
          <w:rFonts w:hint="default"/>
        </w:rPr>
      </w:pPr>
      <w:r>
        <w:fldChar w:fldCharType="end"/>
      </w:r>
    </w:p>
    <w:p w:rsidR="00C52FF9" w:rsidRDefault="008D2B7F">
      <w:pPr>
        <w:pStyle w:val="a6"/>
        <w:spacing w:before="0" w:beforeAutospacing="0"/>
        <w:ind w:firstLineChars="200" w:firstLine="480"/>
        <w:rPr>
          <w:rFonts w:ascii="Times New Roman" w:hAnsi="Times New Roman" w:hint="default"/>
          <w:sz w:val="20"/>
          <w:szCs w:val="20"/>
        </w:rPr>
      </w:pPr>
      <w:r>
        <w:fldChar w:fldCharType="begin"/>
      </w:r>
      <w:r>
        <w:instrText xml:space="preserve"> LINK Excel.Sheet.8 "</w:instrText>
      </w:r>
      <w:r>
        <w:instrText>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-50015224T000003862616-</w:instrText>
      </w:r>
      <w:r>
        <w:instrText>潼财预发</w:instrText>
      </w:r>
      <w:r>
        <w:instrText>[2023]434</w:instrText>
      </w:r>
      <w:r>
        <w:instrText>号关于下达抗洪救灾资金</w:instrText>
      </w:r>
      <w:r>
        <w:instrText>-2023</w:instrText>
      </w:r>
      <w:r>
        <w:instrText>年度二级项目绩效自评表</w:instrText>
      </w:r>
      <w:r>
        <w:instrText xml:space="preserve">8.xlsx" "Sheet1!R1C1:R19C11" \a \f 4 \h </w:instrText>
      </w:r>
      <w:r>
        <w:fldChar w:fldCharType="separate"/>
      </w:r>
    </w:p>
    <w:tbl>
      <w:tblPr>
        <w:tblW w:w="9125" w:type="dxa"/>
        <w:tblInd w:w="108" w:type="dxa"/>
        <w:tblLayout w:type="fixed"/>
        <w:tblLook w:val="04A0" w:firstRow="1" w:lastRow="0" w:firstColumn="1" w:lastColumn="0" w:noHBand="0" w:noVBand="1"/>
      </w:tblPr>
      <w:tblGrid>
        <w:gridCol w:w="831"/>
        <w:gridCol w:w="784"/>
        <w:gridCol w:w="784"/>
        <w:gridCol w:w="709"/>
        <w:gridCol w:w="870"/>
        <w:gridCol w:w="1250"/>
        <w:gridCol w:w="629"/>
        <w:gridCol w:w="1012"/>
        <w:gridCol w:w="549"/>
        <w:gridCol w:w="615"/>
        <w:gridCol w:w="1092"/>
      </w:tblGrid>
      <w:tr w:rsidR="00C52FF9">
        <w:trPr>
          <w:trHeight w:val="7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56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潼财预发</w:t>
            </w:r>
            <w:r>
              <w:rPr>
                <w:rFonts w:cs="宋体"/>
                <w:color w:val="000000"/>
                <w:sz w:val="22"/>
                <w:szCs w:val="22"/>
                <w:lang w:bidi="ar"/>
              </w:rPr>
              <w:t>[2023]434</w:t>
            </w:r>
            <w:r>
              <w:rPr>
                <w:rFonts w:cs="宋体"/>
                <w:color w:val="000000"/>
                <w:sz w:val="22"/>
                <w:szCs w:val="22"/>
                <w:lang w:bidi="ar"/>
              </w:rPr>
              <w:t>号关于下达抗洪救灾资金</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50015224T000003862616</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56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6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61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49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12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41"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83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8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7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6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83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8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7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6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831"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一般公共预算</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8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7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629"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600,000.00 </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310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761"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256"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108"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潼财预发</w:t>
            </w:r>
            <w:r>
              <w:rPr>
                <w:rFonts w:cs="宋体"/>
                <w:color w:val="000000"/>
                <w:sz w:val="22"/>
                <w:szCs w:val="22"/>
                <w:lang w:bidi="ar"/>
              </w:rPr>
              <w:t>[2023]434</w:t>
            </w:r>
            <w:r>
              <w:rPr>
                <w:rFonts w:cs="宋体"/>
                <w:color w:val="000000"/>
                <w:sz w:val="22"/>
                <w:szCs w:val="22"/>
                <w:lang w:bidi="ar"/>
              </w:rPr>
              <w:t>号，下达寿桥镇</w:t>
            </w:r>
            <w:r>
              <w:rPr>
                <w:rFonts w:cs="宋体"/>
                <w:color w:val="000000"/>
                <w:sz w:val="22"/>
                <w:szCs w:val="22"/>
                <w:lang w:bidi="ar"/>
              </w:rPr>
              <w:t>2023</w:t>
            </w:r>
            <w:r>
              <w:rPr>
                <w:rFonts w:cs="宋体"/>
                <w:color w:val="000000"/>
                <w:sz w:val="22"/>
                <w:szCs w:val="22"/>
                <w:lang w:bidi="ar"/>
              </w:rPr>
              <w:t>年抗洪救灾资金，用于抗洪救灾抢险，保障人民生命财产安全</w:t>
            </w:r>
          </w:p>
        </w:tc>
        <w:tc>
          <w:tcPr>
            <w:tcW w:w="3761"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潼财预发</w:t>
            </w:r>
            <w:r>
              <w:rPr>
                <w:rFonts w:cs="宋体"/>
                <w:color w:val="000000"/>
                <w:sz w:val="22"/>
                <w:szCs w:val="22"/>
                <w:lang w:bidi="ar"/>
              </w:rPr>
              <w:t>[2023]434</w:t>
            </w:r>
            <w:r>
              <w:rPr>
                <w:rFonts w:cs="宋体"/>
                <w:color w:val="000000"/>
                <w:sz w:val="22"/>
                <w:szCs w:val="22"/>
                <w:lang w:bidi="ar"/>
              </w:rPr>
              <w:t>号，下达寿桥镇</w:t>
            </w:r>
            <w:r>
              <w:rPr>
                <w:rFonts w:cs="宋体"/>
                <w:color w:val="000000"/>
                <w:sz w:val="22"/>
                <w:szCs w:val="22"/>
                <w:lang w:bidi="ar"/>
              </w:rPr>
              <w:t>2023</w:t>
            </w:r>
            <w:r>
              <w:rPr>
                <w:rFonts w:cs="宋体"/>
                <w:color w:val="000000"/>
                <w:sz w:val="22"/>
                <w:szCs w:val="22"/>
                <w:lang w:bidi="ar"/>
              </w:rPr>
              <w:t>年抗洪救灾资金，用于抗洪救灾抢险，保障人民生命财产安全</w:t>
            </w:r>
          </w:p>
        </w:tc>
        <w:tc>
          <w:tcPr>
            <w:tcW w:w="2256"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2023</w:t>
            </w:r>
            <w:r>
              <w:rPr>
                <w:rFonts w:cs="宋体"/>
                <w:color w:val="000000"/>
                <w:sz w:val="22"/>
                <w:szCs w:val="22"/>
                <w:lang w:bidi="ar"/>
              </w:rPr>
              <w:t>年</w:t>
            </w:r>
            <w:r>
              <w:rPr>
                <w:rFonts w:cs="宋体"/>
                <w:color w:val="000000"/>
                <w:sz w:val="22"/>
                <w:szCs w:val="22"/>
                <w:lang w:bidi="ar"/>
              </w:rPr>
              <w:t>7.28</w:t>
            </w:r>
            <w:r>
              <w:rPr>
                <w:rFonts w:cs="宋体"/>
                <w:color w:val="000000"/>
                <w:sz w:val="22"/>
                <w:szCs w:val="22"/>
                <w:lang w:bidi="ar"/>
              </w:rPr>
              <w:t>洪灾后，积极安置守在人员超过</w:t>
            </w:r>
            <w:r>
              <w:rPr>
                <w:rFonts w:cs="宋体"/>
                <w:color w:val="000000"/>
                <w:sz w:val="22"/>
                <w:szCs w:val="22"/>
                <w:lang w:bidi="ar"/>
              </w:rPr>
              <w:t>1200</w:t>
            </w:r>
            <w:r>
              <w:rPr>
                <w:rFonts w:cs="宋体"/>
                <w:color w:val="000000"/>
                <w:sz w:val="22"/>
                <w:szCs w:val="22"/>
                <w:lang w:bidi="ar"/>
              </w:rPr>
              <w:t>人，救助</w:t>
            </w:r>
            <w:r>
              <w:rPr>
                <w:rFonts w:cs="宋体"/>
                <w:color w:val="000000"/>
                <w:sz w:val="22"/>
                <w:szCs w:val="22"/>
                <w:lang w:bidi="ar"/>
              </w:rPr>
              <w:t>4</w:t>
            </w:r>
            <w:r>
              <w:rPr>
                <w:rFonts w:cs="宋体"/>
                <w:color w:val="000000"/>
                <w:sz w:val="22"/>
                <w:szCs w:val="22"/>
                <w:lang w:bidi="ar"/>
              </w:rPr>
              <w:t>个村居的受灾群众，租用</w:t>
            </w:r>
            <w:r>
              <w:rPr>
                <w:rFonts w:cs="宋体"/>
                <w:color w:val="000000"/>
                <w:sz w:val="22"/>
                <w:szCs w:val="22"/>
                <w:lang w:bidi="ar"/>
              </w:rPr>
              <w:t>4</w:t>
            </w:r>
            <w:r>
              <w:rPr>
                <w:rFonts w:cs="宋体"/>
                <w:color w:val="000000"/>
                <w:sz w:val="22"/>
                <w:szCs w:val="22"/>
                <w:lang w:bidi="ar"/>
              </w:rPr>
              <w:t>台挖机等设备参与抢险救灾，有效保障了人民生命财产安全，群众的满意度达到</w:t>
            </w:r>
            <w:r>
              <w:rPr>
                <w:rFonts w:cs="宋体"/>
                <w:color w:val="000000"/>
                <w:sz w:val="22"/>
                <w:szCs w:val="22"/>
                <w:lang w:bidi="ar"/>
              </w:rPr>
              <w:t>100%</w:t>
            </w:r>
            <w:r>
              <w:rPr>
                <w:rFonts w:cs="宋体"/>
                <w:color w:val="000000"/>
                <w:sz w:val="22"/>
                <w:szCs w:val="22"/>
                <w:lang w:bidi="ar"/>
              </w:rPr>
              <w:t>。</w:t>
            </w:r>
          </w:p>
        </w:tc>
      </w:tr>
      <w:tr w:rsidR="00C52FF9">
        <w:trPr>
          <w:trHeight w:val="600"/>
        </w:trPr>
        <w:tc>
          <w:tcPr>
            <w:tcW w:w="9125"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安置受灾人员数量</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人</w:t>
            </w:r>
            <w:r>
              <w:rPr>
                <w:rFonts w:cs="宋体"/>
                <w:color w:val="000000"/>
                <w:sz w:val="22"/>
                <w:szCs w:val="22"/>
                <w:lang w:bidi="ar"/>
              </w:rPr>
              <w:t>/</w:t>
            </w:r>
            <w:r>
              <w:rPr>
                <w:rFonts w:cs="宋体"/>
                <w:color w:val="000000"/>
                <w:sz w:val="22"/>
                <w:szCs w:val="22"/>
                <w:lang w:bidi="ar"/>
              </w:rPr>
              <w:t>次</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1200</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1200</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救助受灾村居个数</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4</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4</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租用救灾设施设备数</w:t>
            </w:r>
            <w:r>
              <w:rPr>
                <w:rFonts w:cs="宋体"/>
                <w:color w:val="000000"/>
                <w:sz w:val="22"/>
                <w:szCs w:val="22"/>
                <w:lang w:bidi="ar"/>
              </w:rPr>
              <w:lastRenderedPageBreak/>
              <w:t>量</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lastRenderedPageBreak/>
              <w:t>台</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4</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4</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lastRenderedPageBreak/>
              <w:t>保障人民生命财产安全</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831"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群众满意度</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70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7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25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01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4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15"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ind w:firstLineChars="200" w:firstLine="480"/>
        <w:rPr>
          <w:rFonts w:ascii="Times New Roman" w:hAnsi="Times New Roman" w:hint="default"/>
          <w:sz w:val="20"/>
          <w:szCs w:val="20"/>
        </w:rPr>
      </w:pPr>
      <w:r>
        <w:fldChar w:fldCharType="end"/>
      </w:r>
      <w:r>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-50015224T000003838718-</w:instrText>
      </w:r>
      <w:r>
        <w:instrText>据潼财预发</w:instrText>
      </w:r>
      <w:r>
        <w:instrText>[2023]363</w:instrText>
      </w:r>
      <w:r>
        <w:instrText>号</w:instrText>
      </w:r>
      <w:r>
        <w:instrText>2023</w:instrText>
      </w:r>
      <w:r>
        <w:instrText>年镇街第一季度结算补助资金</w:instrText>
      </w:r>
      <w:r>
        <w:instrText>-2023</w:instrText>
      </w:r>
      <w:r>
        <w:instrText>年度二级项目绩效自评表</w:instrText>
      </w:r>
      <w:r>
        <w:instrText>1.xlsx" "</w:instrText>
      </w:r>
      <w:r>
        <w:instrText xml:space="preserve">Sheet1!R1C1:R19C11" \a \f 4 \h </w:instrText>
      </w:r>
      <w:r>
        <w:fldChar w:fldCharType="separate"/>
      </w:r>
    </w:p>
    <w:tbl>
      <w:tblPr>
        <w:tblW w:w="9124" w:type="dxa"/>
        <w:tblInd w:w="108" w:type="dxa"/>
        <w:tblLayout w:type="fixed"/>
        <w:tblLook w:val="04A0" w:firstRow="1" w:lastRow="0" w:firstColumn="1" w:lastColumn="0" w:noHBand="0" w:noVBand="1"/>
      </w:tblPr>
      <w:tblGrid>
        <w:gridCol w:w="917"/>
        <w:gridCol w:w="844"/>
        <w:gridCol w:w="844"/>
        <w:gridCol w:w="618"/>
        <w:gridCol w:w="793"/>
        <w:gridCol w:w="1284"/>
        <w:gridCol w:w="618"/>
        <w:gridCol w:w="992"/>
        <w:gridCol w:w="541"/>
        <w:gridCol w:w="604"/>
        <w:gridCol w:w="1069"/>
      </w:tblGrid>
      <w:tr w:rsidR="00C52FF9">
        <w:trPr>
          <w:trHeight w:val="799"/>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[2023]363</w:t>
            </w:r>
            <w:r>
              <w:rPr>
                <w:rFonts w:cs="宋体"/>
                <w:color w:val="000000"/>
                <w:sz w:val="22"/>
                <w:szCs w:val="22"/>
                <w:lang w:bidi="ar"/>
              </w:rPr>
              <w:t>号</w:t>
            </w:r>
            <w:r>
              <w:rPr>
                <w:rFonts w:cs="宋体"/>
                <w:color w:val="000000"/>
                <w:sz w:val="22"/>
                <w:szCs w:val="22"/>
                <w:lang w:bidi="ar"/>
              </w:rPr>
              <w:t>2023</w:t>
            </w:r>
            <w:r>
              <w:rPr>
                <w:rFonts w:cs="宋体"/>
                <w:color w:val="000000"/>
                <w:sz w:val="22"/>
                <w:szCs w:val="22"/>
                <w:lang w:bidi="ar"/>
              </w:rPr>
              <w:t>年镇街第一季度结算补助资金</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50015224T000003838718</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46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1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w:t>
            </w:r>
            <w:r>
              <w:rPr>
                <w:rFonts w:cs="宋体"/>
                <w:color w:val="000000"/>
                <w:sz w:val="22"/>
                <w:szCs w:val="22"/>
                <w:lang w:bidi="ar"/>
              </w:rPr>
              <w:lastRenderedPageBreak/>
              <w:t>款</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lastRenderedPageBreak/>
              <w:t>一般公共预算</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337,951.00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3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687"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214"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223"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[2023]363</w:t>
            </w:r>
            <w:r>
              <w:rPr>
                <w:rFonts w:cs="宋体"/>
                <w:color w:val="000000"/>
                <w:sz w:val="22"/>
                <w:szCs w:val="22"/>
                <w:lang w:bidi="ar"/>
              </w:rPr>
              <w:t>号下达</w:t>
            </w:r>
            <w:r>
              <w:rPr>
                <w:rFonts w:cs="宋体"/>
                <w:color w:val="000000"/>
                <w:sz w:val="22"/>
                <w:szCs w:val="22"/>
                <w:lang w:bidi="ar"/>
              </w:rPr>
              <w:t>2023</w:t>
            </w:r>
            <w:r>
              <w:rPr>
                <w:rFonts w:cs="宋体"/>
                <w:color w:val="000000"/>
                <w:sz w:val="22"/>
                <w:szCs w:val="22"/>
                <w:lang w:bidi="ar"/>
              </w:rPr>
              <w:t>年镇街第一季度结算补助资金，主要用于返还企业发展资金、维持机关日常运转等</w:t>
            </w:r>
          </w:p>
        </w:tc>
        <w:tc>
          <w:tcPr>
            <w:tcW w:w="3687"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[2023]363</w:t>
            </w:r>
            <w:r>
              <w:rPr>
                <w:rFonts w:cs="宋体"/>
                <w:color w:val="000000"/>
                <w:sz w:val="22"/>
                <w:szCs w:val="22"/>
                <w:lang w:bidi="ar"/>
              </w:rPr>
              <w:t>号下达</w:t>
            </w:r>
            <w:r>
              <w:rPr>
                <w:rFonts w:cs="宋体"/>
                <w:color w:val="000000"/>
                <w:sz w:val="22"/>
                <w:szCs w:val="22"/>
                <w:lang w:bidi="ar"/>
              </w:rPr>
              <w:t>2023</w:t>
            </w:r>
            <w:r>
              <w:rPr>
                <w:rFonts w:cs="宋体"/>
                <w:color w:val="000000"/>
                <w:sz w:val="22"/>
                <w:szCs w:val="22"/>
                <w:lang w:bidi="ar"/>
              </w:rPr>
              <w:t>年镇街第一季度结算补助资金，主要用于返还企业发展资金、维持机关日常运转等</w:t>
            </w:r>
          </w:p>
        </w:tc>
        <w:tc>
          <w:tcPr>
            <w:tcW w:w="2214"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按月返还企业发展资金，保障全镇税源稳定；利用总部经济税收维持机关高效运转，发展城乡环卫等事业，加大招商引资力度和数量，全镇税收收入提升</w:t>
            </w:r>
            <w:r>
              <w:rPr>
                <w:rFonts w:cs="宋体"/>
                <w:color w:val="000000"/>
                <w:sz w:val="22"/>
                <w:szCs w:val="22"/>
                <w:lang w:bidi="ar"/>
              </w:rPr>
              <w:t>80%</w:t>
            </w:r>
            <w:r>
              <w:rPr>
                <w:rFonts w:cs="宋体"/>
                <w:color w:val="000000"/>
                <w:sz w:val="22"/>
                <w:szCs w:val="22"/>
                <w:lang w:bidi="ar"/>
              </w:rPr>
              <w:t>以上，企业入驻率增长</w:t>
            </w:r>
            <w:r>
              <w:rPr>
                <w:rFonts w:cs="宋体"/>
                <w:color w:val="000000"/>
                <w:sz w:val="22"/>
                <w:szCs w:val="22"/>
                <w:lang w:bidi="ar"/>
              </w:rPr>
              <w:t>50%</w:t>
            </w:r>
            <w:r>
              <w:rPr>
                <w:rFonts w:cs="宋体"/>
                <w:color w:val="000000"/>
                <w:sz w:val="22"/>
                <w:szCs w:val="22"/>
                <w:lang w:bidi="ar"/>
              </w:rPr>
              <w:t>，企业满意度达到</w:t>
            </w:r>
            <w:r>
              <w:rPr>
                <w:rFonts w:cs="宋体"/>
                <w:color w:val="000000"/>
                <w:sz w:val="22"/>
                <w:szCs w:val="22"/>
                <w:lang w:bidi="ar"/>
              </w:rPr>
              <w:t>95%</w:t>
            </w:r>
            <w:r>
              <w:rPr>
                <w:rFonts w:cs="宋体"/>
                <w:color w:val="000000"/>
                <w:sz w:val="22"/>
                <w:szCs w:val="22"/>
                <w:lang w:bidi="ar"/>
              </w:rPr>
              <w:t>。</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返还企业发展资金涉及企业个数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招商引资引进企业个数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招商引资引进企业纳</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lastRenderedPageBreak/>
              <w:t>维持机关正常运转率</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服务对象满意度</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ind w:firstLineChars="200" w:firstLine="480"/>
        <w:rPr>
          <w:rFonts w:hint="default"/>
        </w:rPr>
      </w:pPr>
      <w:r>
        <w:fldChar w:fldCharType="end"/>
      </w:r>
    </w:p>
    <w:p w:rsidR="00C52FF9" w:rsidRDefault="008D2B7F">
      <w:pPr>
        <w:pStyle w:val="a6"/>
        <w:spacing w:before="0" w:beforeAutospacing="0"/>
        <w:ind w:firstLineChars="200" w:firstLine="480"/>
        <w:rPr>
          <w:rFonts w:ascii="Times New Roman" w:hAnsi="Times New Roman" w:hint="default"/>
          <w:sz w:val="20"/>
          <w:szCs w:val="20"/>
        </w:rPr>
      </w:pPr>
      <w:r>
        <w:fldChar w:fldCharType="begin"/>
      </w:r>
      <w:r>
        <w:instrText xml:space="preserve"> LINK Excel.Sheet.8 "C:\\Users\\Administrator\\Desktop\\2023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-50015224T000003852948-</w:instrText>
      </w:r>
      <w:r>
        <w:instrText>城乡居民医保参保工作经费</w:instrText>
      </w:r>
      <w:r>
        <w:instrText>-2023</w:instrText>
      </w:r>
      <w:r>
        <w:instrText>年度二级项目绩效自评表</w:instrText>
      </w:r>
      <w:r>
        <w:instrText>9.xlsx" "</w:instrText>
      </w:r>
      <w:r>
        <w:instrText xml:space="preserve">Sheet1!R1C1:R19C11" \a \f 4 \h </w:instrText>
      </w:r>
      <w:r>
        <w:fldChar w:fldCharType="separate"/>
      </w:r>
    </w:p>
    <w:tbl>
      <w:tblPr>
        <w:tblW w:w="9126" w:type="dxa"/>
        <w:tblInd w:w="108" w:type="dxa"/>
        <w:tblLayout w:type="fixed"/>
        <w:tblLook w:val="04A0" w:firstRow="1" w:lastRow="0" w:firstColumn="1" w:lastColumn="0" w:noHBand="0" w:noVBand="1"/>
      </w:tblPr>
      <w:tblGrid>
        <w:gridCol w:w="1295"/>
        <w:gridCol w:w="600"/>
        <w:gridCol w:w="600"/>
        <w:gridCol w:w="618"/>
        <w:gridCol w:w="844"/>
        <w:gridCol w:w="1336"/>
        <w:gridCol w:w="644"/>
        <w:gridCol w:w="876"/>
        <w:gridCol w:w="561"/>
        <w:gridCol w:w="629"/>
        <w:gridCol w:w="1123"/>
      </w:tblGrid>
      <w:tr w:rsidR="00C52FF9">
        <w:trPr>
          <w:trHeight w:val="7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城乡居民医保参保工作经费</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18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50015224T000003852948</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20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18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43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895"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21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18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52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129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6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6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1295"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0"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6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2,400.52 </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lastRenderedPageBreak/>
              <w:t>绩效目标</w:t>
            </w:r>
          </w:p>
        </w:tc>
      </w:tr>
      <w:tr w:rsidR="00C52FF9">
        <w:trPr>
          <w:trHeight w:val="499"/>
        </w:trPr>
        <w:tc>
          <w:tcPr>
            <w:tcW w:w="311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700"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313"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113"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下达医保工作经费，有效提升综合监管、宣传引导、经办服务质量等</w:t>
            </w:r>
          </w:p>
        </w:tc>
        <w:tc>
          <w:tcPr>
            <w:tcW w:w="3700"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下达医保工作经费，有效提升综合监管、宣传引导、经办服务质量等</w:t>
            </w:r>
          </w:p>
        </w:tc>
        <w:tc>
          <w:tcPr>
            <w:tcW w:w="2313"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全镇医保参保比例达到</w:t>
            </w:r>
            <w:r>
              <w:rPr>
                <w:rFonts w:cs="宋体"/>
                <w:color w:val="000000"/>
                <w:sz w:val="22"/>
                <w:szCs w:val="22"/>
                <w:lang w:bidi="ar"/>
              </w:rPr>
              <w:t>95%</w:t>
            </w:r>
            <w:r>
              <w:rPr>
                <w:rFonts w:cs="宋体"/>
                <w:color w:val="000000"/>
                <w:sz w:val="22"/>
                <w:szCs w:val="22"/>
                <w:lang w:bidi="ar"/>
              </w:rPr>
              <w:t>，全镇医疗保障水平提高，全镇居民参保意识提高</w:t>
            </w:r>
            <w:r>
              <w:rPr>
                <w:rFonts w:cs="宋体"/>
                <w:color w:val="000000"/>
                <w:sz w:val="22"/>
                <w:szCs w:val="22"/>
                <w:lang w:bidi="ar"/>
              </w:rPr>
              <w:t>90%</w:t>
            </w:r>
            <w:r>
              <w:rPr>
                <w:rFonts w:cs="宋体"/>
                <w:color w:val="000000"/>
                <w:sz w:val="22"/>
                <w:szCs w:val="22"/>
                <w:lang w:bidi="ar"/>
              </w:rPr>
              <w:t>，积极参加农村居民医疗报销，保障人民生命健康，服务群众满意度达到</w:t>
            </w:r>
            <w:r>
              <w:rPr>
                <w:rFonts w:cs="宋体"/>
                <w:color w:val="000000"/>
                <w:sz w:val="22"/>
                <w:szCs w:val="22"/>
                <w:lang w:bidi="ar"/>
              </w:rPr>
              <w:t>95%</w:t>
            </w:r>
            <w:r>
              <w:rPr>
                <w:rFonts w:cs="宋体"/>
                <w:color w:val="000000"/>
                <w:sz w:val="22"/>
                <w:szCs w:val="22"/>
                <w:lang w:bidi="ar"/>
              </w:rPr>
              <w:t>，有效完成了当年的绩效目标。</w:t>
            </w:r>
          </w:p>
        </w:tc>
      </w:tr>
      <w:tr w:rsidR="00C52FF9">
        <w:trPr>
          <w:trHeight w:val="600"/>
        </w:trPr>
        <w:tc>
          <w:tcPr>
            <w:tcW w:w="9126"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绩效指标</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符合资助条件的人口资助参保政策覆盖率</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医保知晓率</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医保经办服务能力提高率</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参保政策知晓率</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1295"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服务对象满意度</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00"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33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876"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6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2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12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pStyle w:val="a6"/>
        <w:spacing w:before="0" w:beforeAutospacing="0"/>
        <w:ind w:firstLineChars="200" w:firstLine="480"/>
        <w:rPr>
          <w:rFonts w:hint="default"/>
        </w:rPr>
      </w:pPr>
      <w:r>
        <w:fldChar w:fldCharType="end"/>
      </w:r>
    </w:p>
    <w:p w:rsidR="00C52FF9" w:rsidRDefault="008D2B7F">
      <w:pPr>
        <w:pStyle w:val="a6"/>
        <w:spacing w:before="0" w:beforeAutospacing="0"/>
        <w:ind w:firstLineChars="200" w:firstLine="480"/>
        <w:rPr>
          <w:rFonts w:ascii="Times New Roman" w:hAnsi="Times New Roman" w:hint="default"/>
          <w:sz w:val="20"/>
          <w:szCs w:val="20"/>
        </w:rPr>
      </w:pPr>
      <w:r>
        <w:fldChar w:fldCharType="begin"/>
      </w:r>
      <w:r>
        <w:instrText xml:space="preserve"> LINK Excel.Sheet.8 "</w:instrText>
      </w:r>
      <w:r>
        <w:instrText>C:\\Users\\Administrator\\Desktop\\2023</w:instrText>
      </w:r>
      <w:r>
        <w:instrText>年决算公开</w:instrText>
      </w:r>
      <w:r>
        <w:instrText>\\</w:instrText>
      </w:r>
      <w:r>
        <w:instrText>本级</w:instrText>
      </w:r>
      <w:r>
        <w:instrText>\\</w:instrText>
      </w:r>
      <w:r>
        <w:instrText>绩效表</w:instrText>
      </w:r>
      <w:r>
        <w:instrText>\\823-</w:instrText>
      </w:r>
      <w:r>
        <w:instrText>潼南区寿桥镇</w:instrText>
      </w:r>
      <w:r>
        <w:instrText>-50015224T000003912740-</w:instrText>
      </w:r>
      <w:r>
        <w:instrText>据潼财预发</w:instrText>
      </w:r>
      <w:r>
        <w:instrText>[2023]509</w:instrText>
      </w:r>
      <w:r>
        <w:instrText>号</w:instrText>
      </w:r>
      <w:r>
        <w:instrText>2023</w:instrText>
      </w:r>
      <w:r>
        <w:instrText>年镇街第二季度结算补助资金</w:instrText>
      </w:r>
      <w:r>
        <w:instrText>-2023</w:instrText>
      </w:r>
      <w:r>
        <w:instrText>年度二级项目绩效自评表</w:instrText>
      </w:r>
      <w:r>
        <w:instrText xml:space="preserve">7.xlsx" "Sheet1!R1C1:R19C11" \a \f 4 \h </w:instrText>
      </w:r>
      <w:r>
        <w:fldChar w:fldCharType="separate"/>
      </w:r>
    </w:p>
    <w:tbl>
      <w:tblPr>
        <w:tblW w:w="9124" w:type="dxa"/>
        <w:tblInd w:w="108" w:type="dxa"/>
        <w:tblLayout w:type="fixed"/>
        <w:tblLook w:val="04A0" w:firstRow="1" w:lastRow="0" w:firstColumn="1" w:lastColumn="0" w:noHBand="0" w:noVBand="1"/>
      </w:tblPr>
      <w:tblGrid>
        <w:gridCol w:w="917"/>
        <w:gridCol w:w="844"/>
        <w:gridCol w:w="844"/>
        <w:gridCol w:w="618"/>
        <w:gridCol w:w="793"/>
        <w:gridCol w:w="1284"/>
        <w:gridCol w:w="618"/>
        <w:gridCol w:w="992"/>
        <w:gridCol w:w="541"/>
        <w:gridCol w:w="604"/>
        <w:gridCol w:w="1069"/>
      </w:tblGrid>
      <w:tr w:rsidR="00C52FF9">
        <w:trPr>
          <w:trHeight w:val="799"/>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000000"/>
                <w:sz w:val="40"/>
                <w:szCs w:val="40"/>
              </w:rPr>
            </w:pPr>
            <w:r>
              <w:rPr>
                <w:rFonts w:ascii="微软雅黑" w:eastAsia="微软雅黑" w:hAnsi="微软雅黑" w:cs="宋体"/>
                <w:b/>
                <w:color w:val="000000"/>
                <w:sz w:val="40"/>
                <w:szCs w:val="40"/>
                <w:lang w:bidi="ar"/>
              </w:rPr>
              <w:lastRenderedPageBreak/>
              <w:t>2023</w:t>
            </w:r>
            <w:r>
              <w:rPr>
                <w:rFonts w:ascii="微软雅黑" w:eastAsia="微软雅黑" w:hAnsi="微软雅黑" w:cs="宋体"/>
                <w:b/>
                <w:color w:val="000000"/>
                <w:sz w:val="40"/>
                <w:szCs w:val="40"/>
                <w:lang w:bidi="ar"/>
              </w:rPr>
              <w:t>年度二级项目绩效自评表</w:t>
            </w:r>
          </w:p>
        </w:tc>
      </w:tr>
      <w:tr w:rsidR="00C52FF9">
        <w:trPr>
          <w:trHeight w:val="499"/>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1"/>
              <w:jc w:val="right"/>
              <w:rPr>
                <w:rFonts w:cs="宋体" w:hint="default"/>
                <w:b/>
                <w:color w:val="DA3232"/>
                <w:sz w:val="22"/>
                <w:szCs w:val="22"/>
              </w:rPr>
            </w:pPr>
            <w:r>
              <w:rPr>
                <w:rFonts w:cs="宋体"/>
                <w:b/>
                <w:color w:val="DA3232"/>
                <w:sz w:val="22"/>
                <w:szCs w:val="22"/>
                <w:lang w:bidi="ar"/>
              </w:rPr>
              <w:t>状态：绩效审核已审</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项目名称：</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[2023]509</w:t>
            </w:r>
            <w:r>
              <w:rPr>
                <w:rFonts w:cs="宋体"/>
                <w:color w:val="000000"/>
                <w:sz w:val="22"/>
                <w:szCs w:val="22"/>
                <w:lang w:bidi="ar"/>
              </w:rPr>
              <w:t>号</w:t>
            </w:r>
            <w:r>
              <w:rPr>
                <w:rFonts w:cs="宋体"/>
                <w:color w:val="000000"/>
                <w:sz w:val="22"/>
                <w:szCs w:val="22"/>
                <w:lang w:bidi="ar"/>
              </w:rPr>
              <w:t>2023</w:t>
            </w:r>
            <w:r>
              <w:rPr>
                <w:rFonts w:cs="宋体"/>
                <w:color w:val="000000"/>
                <w:sz w:val="22"/>
                <w:szCs w:val="22"/>
                <w:lang w:bidi="ar"/>
              </w:rPr>
              <w:t>年镇街第二季度结算补助资金</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项目编码：</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50015224T000003912740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自评总分：</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100.00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项目主管部门：</w:t>
            </w:r>
          </w:p>
        </w:tc>
        <w:tc>
          <w:tcPr>
            <w:tcW w:w="1688"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823-</w:t>
            </w:r>
            <w:r>
              <w:rPr>
                <w:rFonts w:cs="宋体"/>
                <w:color w:val="000000"/>
                <w:sz w:val="22"/>
                <w:szCs w:val="22"/>
                <w:lang w:bidi="ar"/>
              </w:rPr>
              <w:t>潼南区寿桥镇</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财政归口处室：</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008-</w:t>
            </w:r>
            <w:r>
              <w:rPr>
                <w:rFonts w:cs="宋体"/>
                <w:color w:val="000000"/>
                <w:sz w:val="22"/>
                <w:szCs w:val="22"/>
                <w:lang w:bidi="ar"/>
              </w:rPr>
              <w:t>基层财政科</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部门联系人：</w:t>
            </w:r>
          </w:p>
        </w:tc>
        <w:tc>
          <w:tcPr>
            <w:tcW w:w="1533"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王显洁</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b/>
                <w:color w:val="000000"/>
                <w:sz w:val="22"/>
                <w:szCs w:val="22"/>
              </w:rPr>
            </w:pPr>
            <w:r>
              <w:rPr>
                <w:rFonts w:cs="宋体"/>
                <w:b/>
                <w:color w:val="000000"/>
                <w:sz w:val="22"/>
                <w:szCs w:val="22"/>
                <w:lang w:bidi="ar"/>
              </w:rPr>
              <w:t>联系电话：</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17749983996</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资金情况</w:t>
            </w:r>
          </w:p>
        </w:tc>
      </w:tr>
      <w:tr w:rsidR="00C52FF9">
        <w:trPr>
          <w:trHeight w:val="499"/>
        </w:trPr>
        <w:tc>
          <w:tcPr>
            <w:tcW w:w="17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color w:val="000000"/>
                <w:sz w:val="22"/>
                <w:szCs w:val="22"/>
              </w:rPr>
            </w:pPr>
            <w:r>
              <w:rPr>
                <w:rFonts w:cs="宋体"/>
                <w:color w:val="000000"/>
                <w:sz w:val="22"/>
                <w:szCs w:val="22"/>
                <w:lang w:bidi="ar"/>
              </w:rPr>
              <w:t xml:space="preserve">　</w:t>
            </w:r>
          </w:p>
        </w:tc>
        <w:tc>
          <w:tcPr>
            <w:tcW w:w="1462"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年初预算数</w:t>
            </w:r>
          </w:p>
        </w:tc>
        <w:tc>
          <w:tcPr>
            <w:tcW w:w="2077"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全年（调整）预算数</w:t>
            </w:r>
          </w:p>
        </w:tc>
        <w:tc>
          <w:tcPr>
            <w:tcW w:w="1610" w:type="dxa"/>
            <w:gridSpan w:val="2"/>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全年执行数</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b/>
                <w:color w:val="000000"/>
                <w:sz w:val="22"/>
                <w:szCs w:val="22"/>
              </w:rPr>
            </w:pPr>
            <w:r>
              <w:rPr>
                <w:rFonts w:cs="宋体"/>
                <w:b/>
                <w:color w:val="000000"/>
                <w:sz w:val="22"/>
                <w:szCs w:val="22"/>
                <w:lang w:bidi="ar"/>
              </w:rPr>
              <w:t>执行率权重</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执行率得分</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年度总金额</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其中：财政拨款</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10.00</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10.00 </w:t>
            </w:r>
          </w:p>
        </w:tc>
      </w:tr>
      <w:tr w:rsidR="00C52FF9">
        <w:trPr>
          <w:trHeight w:val="499"/>
        </w:trPr>
        <w:tc>
          <w:tcPr>
            <w:tcW w:w="917" w:type="dxa"/>
            <w:tcBorders>
              <w:top w:val="nil"/>
              <w:left w:val="single" w:sz="4" w:space="0" w:color="auto"/>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一般公共预算</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844"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0.00 </w:t>
            </w:r>
          </w:p>
        </w:tc>
        <w:tc>
          <w:tcPr>
            <w:tcW w:w="793"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618" w:type="dxa"/>
            <w:tcBorders>
              <w:top w:val="nil"/>
              <w:left w:val="nil"/>
              <w:bottom w:val="single" w:sz="4" w:space="0" w:color="auto"/>
              <w:right w:val="nil"/>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 xml:space="preserve">648,093.75 </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color w:val="000000"/>
                <w:sz w:val="22"/>
                <w:szCs w:val="22"/>
              </w:rPr>
            </w:pPr>
            <w:r>
              <w:rPr>
                <w:rFonts w:cs="宋体"/>
                <w:color w:val="000000"/>
                <w:sz w:val="22"/>
                <w:szCs w:val="22"/>
                <w:lang w:bidi="ar"/>
              </w:rPr>
              <w:t>100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right"/>
              <w:rPr>
                <w:rFonts w:cs="宋体" w:hint="default"/>
                <w:sz w:val="22"/>
                <w:szCs w:val="22"/>
              </w:rPr>
            </w:pPr>
            <w:r>
              <w:rPr>
                <w:rFonts w:cs="宋体"/>
                <w:sz w:val="22"/>
                <w:szCs w:val="22"/>
                <w:lang w:bidi="ar"/>
              </w:rPr>
              <w:t xml:space="preserve">　</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t>绩效目标</w:t>
            </w:r>
          </w:p>
        </w:tc>
      </w:tr>
      <w:tr w:rsidR="00C52FF9">
        <w:trPr>
          <w:trHeight w:val="499"/>
        </w:trPr>
        <w:tc>
          <w:tcPr>
            <w:tcW w:w="3223"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年初绩效目标</w:t>
            </w:r>
          </w:p>
        </w:tc>
        <w:tc>
          <w:tcPr>
            <w:tcW w:w="3687" w:type="dxa"/>
            <w:gridSpan w:val="4"/>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全年（调整）绩效目标</w:t>
            </w:r>
          </w:p>
        </w:tc>
        <w:tc>
          <w:tcPr>
            <w:tcW w:w="2214" w:type="dxa"/>
            <w:gridSpan w:val="3"/>
            <w:tcBorders>
              <w:top w:val="single" w:sz="4" w:space="0" w:color="auto"/>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全年目标实际完成情况</w:t>
            </w:r>
          </w:p>
        </w:tc>
      </w:tr>
      <w:tr w:rsidR="00C52FF9">
        <w:trPr>
          <w:trHeight w:val="1602"/>
        </w:trPr>
        <w:tc>
          <w:tcPr>
            <w:tcW w:w="3223" w:type="dxa"/>
            <w:gridSpan w:val="4"/>
            <w:tcBorders>
              <w:top w:val="single" w:sz="4" w:space="0" w:color="auto"/>
              <w:left w:val="single" w:sz="4" w:space="0" w:color="auto"/>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[2023]509</w:t>
            </w:r>
            <w:r>
              <w:rPr>
                <w:rFonts w:cs="宋体"/>
                <w:color w:val="000000"/>
                <w:sz w:val="22"/>
                <w:szCs w:val="22"/>
                <w:lang w:bidi="ar"/>
              </w:rPr>
              <w:t>号下达</w:t>
            </w:r>
            <w:r>
              <w:rPr>
                <w:rFonts w:cs="宋体"/>
                <w:color w:val="000000"/>
                <w:sz w:val="22"/>
                <w:szCs w:val="22"/>
                <w:lang w:bidi="ar"/>
              </w:rPr>
              <w:t>2023</w:t>
            </w:r>
            <w:r>
              <w:rPr>
                <w:rFonts w:cs="宋体"/>
                <w:color w:val="000000"/>
                <w:sz w:val="22"/>
                <w:szCs w:val="22"/>
                <w:lang w:bidi="ar"/>
              </w:rPr>
              <w:t>年镇街第二季度结算补助资金，用于返还企业发展资金、维持机关日常运转等。</w:t>
            </w:r>
          </w:p>
        </w:tc>
        <w:tc>
          <w:tcPr>
            <w:tcW w:w="3687" w:type="dxa"/>
            <w:gridSpan w:val="4"/>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据潼财预发</w:t>
            </w:r>
            <w:r>
              <w:rPr>
                <w:rFonts w:cs="宋体"/>
                <w:color w:val="000000"/>
                <w:sz w:val="22"/>
                <w:szCs w:val="22"/>
                <w:lang w:bidi="ar"/>
              </w:rPr>
              <w:t>[2023]509</w:t>
            </w:r>
            <w:r>
              <w:rPr>
                <w:rFonts w:cs="宋体"/>
                <w:color w:val="000000"/>
                <w:sz w:val="22"/>
                <w:szCs w:val="22"/>
                <w:lang w:bidi="ar"/>
              </w:rPr>
              <w:t>号下达</w:t>
            </w:r>
            <w:r>
              <w:rPr>
                <w:rFonts w:cs="宋体"/>
                <w:color w:val="000000"/>
                <w:sz w:val="22"/>
                <w:szCs w:val="22"/>
                <w:lang w:bidi="ar"/>
              </w:rPr>
              <w:t>2023</w:t>
            </w:r>
            <w:r>
              <w:rPr>
                <w:rFonts w:cs="宋体"/>
                <w:color w:val="000000"/>
                <w:sz w:val="22"/>
                <w:szCs w:val="22"/>
                <w:lang w:bidi="ar"/>
              </w:rPr>
              <w:t>年镇街第二季度结算补助资金，用于返还企业发展资金、维持机关日常运转等。</w:t>
            </w:r>
          </w:p>
        </w:tc>
        <w:tc>
          <w:tcPr>
            <w:tcW w:w="2214" w:type="dxa"/>
            <w:gridSpan w:val="3"/>
            <w:tcBorders>
              <w:top w:val="single" w:sz="4" w:space="0" w:color="auto"/>
              <w:left w:val="nil"/>
              <w:bottom w:val="single" w:sz="4" w:space="0" w:color="auto"/>
              <w:right w:val="single" w:sz="4" w:space="0" w:color="auto"/>
            </w:tcBorders>
            <w:shd w:val="clear" w:color="auto" w:fill="auto"/>
          </w:tcPr>
          <w:p w:rsidR="00C52FF9" w:rsidRDefault="008D2B7F">
            <w:pPr>
              <w:rPr>
                <w:rFonts w:cs="宋体" w:hint="default"/>
                <w:color w:val="000000"/>
                <w:sz w:val="22"/>
                <w:szCs w:val="22"/>
              </w:rPr>
            </w:pPr>
            <w:r>
              <w:rPr>
                <w:rFonts w:cs="宋体"/>
                <w:color w:val="000000"/>
                <w:sz w:val="22"/>
                <w:szCs w:val="22"/>
                <w:lang w:bidi="ar"/>
              </w:rPr>
              <w:t>按月返还企业发展资金，保障全镇税源稳定；利用总部经济税收维持机关高效运转，发展城乡环卫等事业，加大招商引资</w:t>
            </w:r>
            <w:r>
              <w:rPr>
                <w:rFonts w:cs="宋体"/>
                <w:color w:val="000000"/>
                <w:sz w:val="22"/>
                <w:szCs w:val="22"/>
                <w:lang w:bidi="ar"/>
              </w:rPr>
              <w:lastRenderedPageBreak/>
              <w:t>力度和数量，全镇税收收入提升</w:t>
            </w:r>
            <w:r>
              <w:rPr>
                <w:rFonts w:cs="宋体"/>
                <w:color w:val="000000"/>
                <w:sz w:val="22"/>
                <w:szCs w:val="22"/>
                <w:lang w:bidi="ar"/>
              </w:rPr>
              <w:t>80%</w:t>
            </w:r>
            <w:r>
              <w:rPr>
                <w:rFonts w:cs="宋体"/>
                <w:color w:val="000000"/>
                <w:sz w:val="22"/>
                <w:szCs w:val="22"/>
                <w:lang w:bidi="ar"/>
              </w:rPr>
              <w:t>以上，企业入驻率增长</w:t>
            </w:r>
            <w:r>
              <w:rPr>
                <w:rFonts w:cs="宋体"/>
                <w:color w:val="000000"/>
                <w:sz w:val="22"/>
                <w:szCs w:val="22"/>
                <w:lang w:bidi="ar"/>
              </w:rPr>
              <w:t>50%</w:t>
            </w:r>
            <w:r>
              <w:rPr>
                <w:rFonts w:cs="宋体"/>
                <w:color w:val="000000"/>
                <w:sz w:val="22"/>
                <w:szCs w:val="22"/>
                <w:lang w:bidi="ar"/>
              </w:rPr>
              <w:t>，企业满意度达到</w:t>
            </w:r>
            <w:r>
              <w:rPr>
                <w:rFonts w:cs="宋体"/>
                <w:color w:val="000000"/>
                <w:sz w:val="22"/>
                <w:szCs w:val="22"/>
                <w:lang w:bidi="ar"/>
              </w:rPr>
              <w:t>95%</w:t>
            </w:r>
            <w:r>
              <w:rPr>
                <w:rFonts w:cs="宋体"/>
                <w:color w:val="000000"/>
                <w:sz w:val="22"/>
                <w:szCs w:val="22"/>
                <w:lang w:bidi="ar"/>
              </w:rPr>
              <w:t>。</w:t>
            </w:r>
          </w:p>
        </w:tc>
      </w:tr>
      <w:tr w:rsidR="00C52FF9">
        <w:trPr>
          <w:trHeight w:val="600"/>
        </w:trPr>
        <w:tc>
          <w:tcPr>
            <w:tcW w:w="9124" w:type="dxa"/>
            <w:gridSpan w:val="11"/>
            <w:tcBorders>
              <w:top w:val="single" w:sz="4" w:space="0" w:color="auto"/>
              <w:left w:val="single" w:sz="4" w:space="0" w:color="auto"/>
              <w:bottom w:val="single" w:sz="4" w:space="0" w:color="auto"/>
              <w:right w:val="single" w:sz="4" w:space="0" w:color="auto"/>
            </w:tcBorders>
            <w:shd w:val="clear" w:color="auto" w:fill="auto"/>
            <w:vAlign w:val="center"/>
          </w:tcPr>
          <w:p w:rsidR="00C52FF9" w:rsidRDefault="008D2B7F">
            <w:pPr>
              <w:jc w:val="center"/>
              <w:rPr>
                <w:rFonts w:ascii="微软雅黑" w:eastAsia="微软雅黑" w:hAnsi="微软雅黑" w:cs="宋体" w:hint="default"/>
                <w:b/>
                <w:color w:val="7F7F7F"/>
                <w:sz w:val="28"/>
                <w:szCs w:val="28"/>
              </w:rPr>
            </w:pPr>
            <w:r>
              <w:rPr>
                <w:rFonts w:ascii="微软雅黑" w:eastAsia="微软雅黑" w:hAnsi="微软雅黑" w:cs="宋体"/>
                <w:b/>
                <w:color w:val="7F7F7F"/>
                <w:sz w:val="28"/>
                <w:szCs w:val="28"/>
                <w:lang w:bidi="ar"/>
              </w:rPr>
              <w:lastRenderedPageBreak/>
              <w:t>绩效指标</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指标名称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计量单位</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指标性质</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指标值</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全年完成值</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偏离度（</w:t>
            </w:r>
            <w:r>
              <w:rPr>
                <w:rFonts w:cs="宋体"/>
                <w:b/>
                <w:color w:val="000000"/>
                <w:sz w:val="22"/>
                <w:szCs w:val="22"/>
                <w:lang w:bidi="ar"/>
              </w:rPr>
              <w:t>%</w:t>
            </w:r>
            <w:r>
              <w:rPr>
                <w:rFonts w:cs="宋体"/>
                <w:b/>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得分系数（</w:t>
            </w:r>
            <w:r>
              <w:rPr>
                <w:rFonts w:cs="宋体"/>
                <w:b/>
                <w:color w:val="000000"/>
                <w:sz w:val="22"/>
                <w:szCs w:val="22"/>
                <w:lang w:bidi="ar"/>
              </w:rPr>
              <w:t>%</w:t>
            </w:r>
            <w:r>
              <w:rPr>
                <w:rFonts w:cs="宋体"/>
                <w:b/>
                <w:color w:val="000000"/>
                <w:sz w:val="22"/>
                <w:szCs w:val="22"/>
                <w:lang w:bidi="ar"/>
              </w:rPr>
              <w:t>）</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指标权重</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指标得分</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是否核心指标</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jc w:val="center"/>
              <w:rPr>
                <w:rFonts w:cs="宋体" w:hint="default"/>
                <w:b/>
                <w:color w:val="000000"/>
                <w:sz w:val="22"/>
                <w:szCs w:val="22"/>
              </w:rPr>
            </w:pPr>
            <w:r>
              <w:rPr>
                <w:rFonts w:cs="宋体"/>
                <w:b/>
                <w:color w:val="000000"/>
                <w:sz w:val="22"/>
                <w:szCs w:val="22"/>
                <w:lang w:bidi="ar"/>
              </w:rPr>
              <w:t>说明</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返还企业发展资金涉及企业个数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招商引资引进企业个数</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个</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招商引资引进企业纳税率</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维持机关正常运转率</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20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r w:rsidR="00C52FF9">
        <w:trPr>
          <w:trHeight w:val="499"/>
        </w:trPr>
        <w:tc>
          <w:tcPr>
            <w:tcW w:w="917" w:type="dxa"/>
            <w:tcBorders>
              <w:top w:val="nil"/>
              <w:left w:val="single" w:sz="4" w:space="0" w:color="auto"/>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服务对象满意度</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84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793"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95</w:t>
            </w:r>
          </w:p>
        </w:tc>
        <w:tc>
          <w:tcPr>
            <w:tcW w:w="128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0</w:t>
            </w:r>
          </w:p>
        </w:tc>
        <w:tc>
          <w:tcPr>
            <w:tcW w:w="618"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100</w:t>
            </w:r>
          </w:p>
        </w:tc>
        <w:tc>
          <w:tcPr>
            <w:tcW w:w="992"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541"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jc w:val="right"/>
              <w:rPr>
                <w:rFonts w:cs="宋体" w:hint="default"/>
                <w:color w:val="000000"/>
                <w:sz w:val="22"/>
                <w:szCs w:val="22"/>
              </w:rPr>
            </w:pPr>
            <w:r>
              <w:rPr>
                <w:rFonts w:cs="宋体"/>
                <w:color w:val="000000"/>
                <w:sz w:val="22"/>
                <w:szCs w:val="22"/>
                <w:lang w:bidi="ar"/>
              </w:rPr>
              <w:t>10</w:t>
            </w:r>
          </w:p>
        </w:tc>
        <w:tc>
          <w:tcPr>
            <w:tcW w:w="604"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c>
          <w:tcPr>
            <w:tcW w:w="1069" w:type="dxa"/>
            <w:tcBorders>
              <w:top w:val="nil"/>
              <w:left w:val="nil"/>
              <w:bottom w:val="single" w:sz="4" w:space="0" w:color="auto"/>
              <w:right w:val="single" w:sz="4" w:space="0" w:color="auto"/>
            </w:tcBorders>
            <w:shd w:val="clear" w:color="auto" w:fill="auto"/>
            <w:vAlign w:val="center"/>
          </w:tcPr>
          <w:p w:rsidR="00C52FF9" w:rsidRDefault="008D2B7F">
            <w:pPr>
              <w:ind w:firstLineChars="100" w:firstLine="220"/>
              <w:rPr>
                <w:rFonts w:cs="宋体" w:hint="default"/>
                <w:color w:val="000000"/>
                <w:sz w:val="22"/>
                <w:szCs w:val="22"/>
              </w:rPr>
            </w:pPr>
            <w:r>
              <w:rPr>
                <w:rFonts w:cs="宋体"/>
                <w:color w:val="000000"/>
                <w:sz w:val="22"/>
                <w:szCs w:val="22"/>
                <w:lang w:bidi="ar"/>
              </w:rPr>
              <w:t xml:space="preserve">　</w:t>
            </w:r>
          </w:p>
        </w:tc>
      </w:tr>
    </w:tbl>
    <w:p w:rsidR="00C52FF9" w:rsidRDefault="008D2B7F">
      <w:pPr>
        <w:rPr>
          <w:rFonts w:ascii="方正仿宋_GBK" w:eastAsia="方正仿宋_GBK" w:hAnsi="方正仿宋_GBK" w:cs="方正仿宋_GBK" w:hint="default"/>
          <w:sz w:val="32"/>
          <w:szCs w:val="32"/>
          <w:shd w:val="clear" w:color="auto" w:fill="FFFFFF"/>
        </w:rPr>
      </w:pPr>
      <w:r>
        <w:rPr>
          <w:lang w:bidi="ar"/>
        </w:rPr>
        <w:fldChar w:fldCharType="end"/>
      </w:r>
    </w:p>
    <w:p w:rsidR="00C52FF9" w:rsidRDefault="008D2B7F">
      <w:pPr>
        <w:pStyle w:val="a6"/>
        <w:autoSpaceDE w:val="0"/>
        <w:spacing w:before="0" w:beforeAutospacing="0" w:after="0" w:line="600" w:lineRule="exact"/>
        <w:ind w:firstLineChars="200" w:firstLine="643"/>
        <w:jc w:val="both"/>
        <w:rPr>
          <w:rFonts w:ascii="Times New Roman" w:eastAsia="方正仿宋_GBK" w:hAnsi="Times New Roman" w:hint="default"/>
          <w:sz w:val="32"/>
          <w:szCs w:val="32"/>
          <w:shd w:val="clear" w:color="auto" w:fill="FFFFFF"/>
        </w:rPr>
      </w:pPr>
      <w:r>
        <w:rPr>
          <w:rFonts w:ascii="Times New Roman" w:eastAsia="方正仿宋_GBK" w:hAnsi="Times New Roman" w:hint="default"/>
          <w:b/>
          <w:sz w:val="32"/>
          <w:szCs w:val="32"/>
          <w:shd w:val="clear" w:color="auto" w:fill="FFFFFF"/>
          <w:lang w:bidi="ar"/>
        </w:rPr>
        <w:t>2.</w:t>
      </w:r>
      <w:r>
        <w:rPr>
          <w:rFonts w:ascii="方正仿宋_GBK" w:eastAsia="方正仿宋_GBK" w:hAnsi="方正仿宋_GBK" w:cs="方正仿宋_GBK"/>
          <w:b/>
          <w:sz w:val="32"/>
          <w:szCs w:val="32"/>
          <w:shd w:val="clear" w:color="auto" w:fill="FFFFFF"/>
          <w:lang w:bidi="ar"/>
        </w:rPr>
        <w:t>绩效自评报告或案例</w:t>
      </w:r>
    </w:p>
    <w:p w:rsidR="00C52FF9" w:rsidRDefault="00C52FF9">
      <w:pPr>
        <w:rPr>
          <w:rFonts w:ascii="方正仿宋_GBK" w:eastAsia="方正仿宋_GBK" w:hAnsi="方正仿宋_GBK" w:cs="方正仿宋_GBK" w:hint="default"/>
          <w:sz w:val="32"/>
          <w:szCs w:val="32"/>
          <w:shd w:val="clear" w:color="auto" w:fill="FFFFFF"/>
          <w:lang w:bidi="ar"/>
        </w:rPr>
        <w:sectPr w:rsidR="00C52FF9">
          <w:footerReference w:type="default" r:id="rId9"/>
          <w:pgSz w:w="11915" w:h="16851"/>
          <w:pgMar w:top="1984" w:right="1446" w:bottom="1644" w:left="1446" w:header="851" w:footer="992" w:gutter="0"/>
          <w:pgNumType w:fmt="numberInDash"/>
          <w:cols w:space="720"/>
          <w:docGrid w:type="lines" w:linePitch="330"/>
        </w:sectPr>
      </w:pPr>
    </w:p>
    <w:p w:rsidR="00C52FF9" w:rsidRDefault="008D2B7F" w:rsidP="00E7593D">
      <w:pPr>
        <w:pStyle w:val="1"/>
        <w:autoSpaceDE w:val="0"/>
        <w:ind w:firstLine="643"/>
        <w:rPr>
          <w:rFonts w:ascii="楷体" w:eastAsia="楷体" w:hAnsi="楷体" w:cs="楷体"/>
          <w:b/>
          <w:bCs/>
          <w:sz w:val="32"/>
          <w:szCs w:val="32"/>
          <w:shd w:val="clear" w:color="auto" w:fill="FFFFFF"/>
          <w:lang w:bidi="ar"/>
        </w:rPr>
      </w:pPr>
      <w:r>
        <w:rPr>
          <w:rFonts w:ascii="楷体" w:eastAsia="楷体" w:hAnsi="楷体" w:cs="楷体" w:hint="eastAsia"/>
          <w:b/>
          <w:bCs/>
          <w:sz w:val="32"/>
          <w:szCs w:val="32"/>
          <w:shd w:val="clear" w:color="auto" w:fill="FFFFFF"/>
          <w:lang w:bidi="ar"/>
        </w:rPr>
        <w:lastRenderedPageBreak/>
        <w:t>无</w:t>
      </w:r>
    </w:p>
    <w:p w:rsidR="00C52FF9" w:rsidRDefault="008D2B7F">
      <w:pPr>
        <w:pStyle w:val="a6"/>
        <w:autoSpaceDE w:val="0"/>
        <w:spacing w:before="0" w:after="0" w:line="600" w:lineRule="exact"/>
        <w:jc w:val="both"/>
        <w:rPr>
          <w:rFonts w:ascii="方正楷体_GBK" w:eastAsia="方正楷体_GBK" w:hAnsi="方正楷体_GBK" w:cs="方正楷体_GBK" w:hint="default"/>
          <w:sz w:val="32"/>
          <w:szCs w:val="32"/>
          <w:shd w:val="clear" w:color="auto" w:fill="FFFFFF"/>
        </w:rPr>
      </w:pPr>
      <w:r>
        <w:rPr>
          <w:rFonts w:ascii="方正楷体_GBK" w:eastAsia="方正楷体_GBK" w:hAnsi="方正楷体_GBK" w:cs="方正楷体_GBK"/>
          <w:b/>
          <w:sz w:val="32"/>
          <w:szCs w:val="32"/>
          <w:shd w:val="clear" w:color="auto" w:fill="FFFFFF"/>
          <w:lang w:bidi="ar"/>
        </w:rPr>
        <w:t>（三）重点绩效评价结果</w:t>
      </w:r>
    </w:p>
    <w:p w:rsidR="00C52FF9" w:rsidRDefault="008D2B7F">
      <w:pPr>
        <w:pStyle w:val="a6"/>
        <w:autoSpaceDE w:val="0"/>
        <w:spacing w:before="0" w:beforeAutospacing="0" w:after="0" w:line="600" w:lineRule="exact"/>
        <w:ind w:firstLineChars="200" w:firstLine="643"/>
        <w:jc w:val="both"/>
        <w:rPr>
          <w:rFonts w:ascii="楷体" w:eastAsia="楷体" w:hAnsi="楷体" w:cs="楷体" w:hint="default"/>
          <w:b/>
          <w:bCs/>
          <w:sz w:val="32"/>
          <w:szCs w:val="32"/>
          <w:shd w:val="clear" w:color="auto" w:fill="FFFFFF"/>
          <w:lang w:bidi="ar"/>
        </w:rPr>
      </w:pPr>
      <w:r>
        <w:rPr>
          <w:rFonts w:ascii="方正仿宋_GBK" w:eastAsia="方正仿宋_GBK" w:hAnsi="方正仿宋_GBK" w:cs="方正仿宋_GBK"/>
          <w:b/>
          <w:sz w:val="32"/>
          <w:szCs w:val="32"/>
          <w:shd w:val="clear" w:color="auto" w:fill="FFFFFF"/>
          <w:lang w:bidi="ar"/>
        </w:rPr>
        <w:t>无</w:t>
      </w:r>
    </w:p>
    <w:p w:rsidR="00C52FF9" w:rsidRDefault="008D2B7F">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六、专业名词解释</w:t>
      </w:r>
    </w:p>
    <w:p w:rsidR="00C52FF9" w:rsidRDefault="008D2B7F">
      <w:pPr>
        <w:pStyle w:val="a6"/>
        <w:snapToGrid w:val="0"/>
        <w:spacing w:before="0" w:beforeAutospacing="0" w:after="0" w:afterAutospacing="0" w:line="600" w:lineRule="exact"/>
        <w:ind w:firstLineChars="200" w:firstLine="640"/>
        <w:jc w:val="both"/>
        <w:rPr>
          <w:rFonts w:ascii="方正仿宋_GBK" w:eastAsia="方正仿宋_GBK" w:hAnsi="方正仿宋_GBK" w:cs="方正仿宋_GBK" w:hint="default"/>
          <w:sz w:val="32"/>
          <w:szCs w:val="32"/>
        </w:rPr>
      </w:pPr>
      <w:r>
        <w:rPr>
          <w:rFonts w:ascii="方正仿宋_GBK" w:eastAsia="方正仿宋_GBK" w:hAnsi="方正仿宋_GBK" w:cs="方正仿宋_GBK"/>
          <w:sz w:val="32"/>
          <w:szCs w:val="32"/>
          <w:shd w:val="clear" w:color="auto" w:fill="FFFFFF"/>
        </w:rPr>
        <w:t>以下为常见专业名词解释目录，仅供参考，</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Fonts w:ascii="方正仿宋_GBK" w:eastAsia="方正仿宋_GBK" w:hAnsi="方正仿宋_GBK" w:cs="方正仿宋_GBK"/>
          <w:b/>
          <w:bCs/>
          <w:sz w:val="32"/>
          <w:szCs w:val="32"/>
          <w:shd w:val="clear" w:color="auto" w:fill="FFFFFF"/>
          <w:lang w:bidi="ar"/>
        </w:rPr>
        <w:t> </w:t>
      </w:r>
      <w:r>
        <w:rPr>
          <w:rFonts w:ascii="楷体" w:eastAsia="楷体" w:hAnsi="楷体" w:cs="楷体"/>
          <w:b/>
          <w:bCs/>
          <w:sz w:val="32"/>
          <w:szCs w:val="32"/>
          <w:shd w:val="clear" w:color="auto" w:fill="FFFFFF"/>
          <w:lang w:bidi="ar"/>
        </w:rPr>
        <w:t>（一）财政拨款收入：</w:t>
      </w:r>
      <w:r>
        <w:rPr>
          <w:rFonts w:ascii="方正仿宋_GBK" w:eastAsia="方正仿宋_GBK" w:hAnsi="方正仿宋_GBK" w:cs="方正仿宋_GBK"/>
          <w:sz w:val="32"/>
          <w:szCs w:val="32"/>
          <w:shd w:val="clear" w:color="auto" w:fill="FFFFFF"/>
        </w:rPr>
        <w:t>指本年度从本级财政部门取得的财政拨款，包括一般公共预算财政拨款和政府性基金预算财政拨款。</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（二）事业收入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指事业单位开展专业业务活动及其辅助活动取得的现金流入；事业单位收到的财政专户实际核拨的教育收费等资金在此反映。</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（三）经营收入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指事业单位在专业业务活动及其辅助活动之外开展非独立核算经营活动取得的现金流入。</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（四）其他收入</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取得的除“财政拨款收入”、“事业收入”、“经营收入”等以外的收入，包括未纳入财政预算或财政专户管理的投资收益、银行存款利息收入、租金收入、捐赠收入，现金盘盈收入、存货盘盈收入、收回已核销的应收及预付款项、无法偿付的应付及预收款项等。各单位从本级财政部门以外的同级单位取得的经费、从非本级财政部门取得的经费，以及行政单位收到的财政专户管理资金反映在本项内。</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lastRenderedPageBreak/>
        <w:t>（五）使用非财政拨款结余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指单位在当年的“财政拨款收入”、“事业收入”、“经营收入”、“其他收入”等不足以安排当年支出的情况下，使用以前年度积累的非财</w:t>
      </w:r>
      <w:r>
        <w:rPr>
          <w:rFonts w:ascii="方正仿宋_GBK" w:eastAsia="方正仿宋_GBK" w:hAnsi="方正仿宋_GBK" w:cs="方正仿宋_GBK"/>
          <w:sz w:val="32"/>
          <w:szCs w:val="32"/>
          <w:shd w:val="clear" w:color="auto" w:fill="FFFFFF"/>
        </w:rPr>
        <w:t>政拨款结余弥补本年度收支缺口的资金。</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（六）年初结转和结余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指单位上年结转本年使用的基本支出结转、项目支出结转和结余、经营结余。</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（七）结余分配</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指单位按照国家有关规定，缴纳所得税、提取专用基金、转入非财政拨款结余等当年结余的分配情况。</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（八）年末结转和结余</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指单位结转下年的基本支出结转、项目支出结转和结余、经营结余。</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（九）基本支出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指为保障机构正常运转、完成日常工作任务而发生的人员经费和公用经费。其中：人员经费指政府收支分类经济科目中的“工资福利支出”和“对个人和家庭的补助”；公用经费指政府收支</w:t>
      </w:r>
      <w:r>
        <w:rPr>
          <w:rFonts w:ascii="方正仿宋_GBK" w:eastAsia="方正仿宋_GBK" w:hAnsi="方正仿宋_GBK" w:cs="方正仿宋_GBK"/>
          <w:sz w:val="32"/>
          <w:szCs w:val="32"/>
          <w:shd w:val="clear" w:color="auto" w:fill="FFFFFF"/>
        </w:rPr>
        <w:t>分类经济科目中除“工资福利支出”和“对个人和家庭的补助”外的其他支出。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（十）项目支出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指在基本支出之外为完成特定行政任务和事业发展目标所发生的支出。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（十一）经营支出</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指事业单位在专业业务活动及其辅助活动之外开展非独立核算经营活动发生的支出。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（十二）“三公”经费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指用一般公共预算财政拨款安排的因公出国（境）费、公务用车购置及运行维护费、公务接待费。其中，因公出国（境）费反映单位公务出国（境）</w:t>
      </w:r>
      <w:r>
        <w:rPr>
          <w:rFonts w:ascii="方正仿宋_GBK" w:eastAsia="方正仿宋_GBK" w:hAnsi="方正仿宋_GBK" w:cs="方正仿宋_GBK"/>
          <w:sz w:val="32"/>
          <w:szCs w:val="32"/>
          <w:shd w:val="clear" w:color="auto" w:fill="FFFFFF"/>
        </w:rPr>
        <w:lastRenderedPageBreak/>
        <w:t>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（十三）机关运行经费</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为保障行政单位（含参照公务员法管理的事业单位）运行用于购买货物和服务</w:t>
      </w:r>
      <w:r>
        <w:rPr>
          <w:rFonts w:ascii="方正仿宋_GBK" w:eastAsia="方正仿宋_GBK" w:hAnsi="方正仿宋_GBK" w:cs="方正仿宋_GBK"/>
          <w:sz w:val="32"/>
          <w:szCs w:val="32"/>
          <w:shd w:val="clear" w:color="auto" w:fill="FFFFFF"/>
        </w:rPr>
        <w:t>等的各项公用经费，包括办公及印刷费、邮电费、差旅费、会议费、福利费、日常维护费、专用材料及一般设备购置费、办公用房水电费、办公用房取暖费、办公用房物业管理费、公务用车运行维护费以及其他费用。</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（十四）工资福利支出（支出经济分类科目类级）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反映单位开支的在职职工和编制外长期聘用人员的各类劳动报酬，以及为上述人员缴纳的各项社会保险费等。</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（十五）商品和服务支出（支出经济分类科目类级）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反映单位购买商品和服务的支出（不包括用于购置固定资产的支出、战略性和应急储备支出）。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楷体" w:eastAsia="楷体" w:hAnsi="楷体" w:cs="楷体"/>
          <w:sz w:val="32"/>
          <w:szCs w:val="32"/>
          <w:shd w:val="clear" w:color="auto" w:fill="FFFFFF"/>
        </w:rPr>
        <w:t> </w:t>
      </w:r>
      <w:r>
        <w:rPr>
          <w:rStyle w:val="a7"/>
          <w:rFonts w:ascii="楷体" w:eastAsia="楷体" w:hAnsi="楷体" w:cs="楷体"/>
          <w:sz w:val="32"/>
          <w:szCs w:val="32"/>
          <w:shd w:val="clear" w:color="auto" w:fill="FFFFFF"/>
        </w:rPr>
        <w:t>（十六）对个人和家庭的补助（支出经济</w:t>
      </w:r>
      <w:r>
        <w:rPr>
          <w:rStyle w:val="a7"/>
          <w:rFonts w:ascii="楷体" w:eastAsia="楷体" w:hAnsi="楷体" w:cs="楷体"/>
          <w:sz w:val="32"/>
          <w:szCs w:val="32"/>
          <w:shd w:val="clear" w:color="auto" w:fill="FFFFFF"/>
        </w:rPr>
        <w:t>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反映用于对个人和家庭的补助支出。</w:t>
      </w:r>
    </w:p>
    <w:p w:rsidR="00C52FF9" w:rsidRDefault="008D2B7F">
      <w:pPr>
        <w:pStyle w:val="a6"/>
        <w:snapToGrid w:val="0"/>
        <w:spacing w:before="0" w:beforeAutospacing="0" w:after="0" w:afterAutospacing="0" w:line="600" w:lineRule="exact"/>
        <w:ind w:firstLineChars="200" w:firstLine="643"/>
        <w:jc w:val="both"/>
        <w:rPr>
          <w:rFonts w:ascii="方正仿宋_GBK" w:eastAsia="方正仿宋_GBK" w:hAnsi="方正仿宋_GBK" w:cs="方正仿宋_GBK" w:hint="default"/>
          <w:sz w:val="32"/>
          <w:szCs w:val="32"/>
        </w:rPr>
      </w:pPr>
      <w:r>
        <w:rPr>
          <w:rStyle w:val="a7"/>
          <w:rFonts w:ascii="方正仿宋_GBK" w:eastAsia="方正仿宋_GBK" w:hAnsi="方正仿宋_GBK" w:cs="方正仿宋_GBK"/>
          <w:sz w:val="32"/>
          <w:szCs w:val="32"/>
          <w:shd w:val="clear" w:color="auto" w:fill="FFFFFF"/>
        </w:rPr>
        <w:t> </w:t>
      </w:r>
      <w:r>
        <w:rPr>
          <w:rStyle w:val="a7"/>
          <w:rFonts w:ascii="楷体" w:eastAsia="楷体" w:hAnsi="楷体" w:cs="楷体"/>
          <w:sz w:val="32"/>
          <w:szCs w:val="32"/>
          <w:shd w:val="clear" w:color="auto" w:fill="FFFFFF"/>
        </w:rPr>
        <w:t>（十七）其他资本性支出（支出经济分类科目类级）</w:t>
      </w:r>
      <w:r>
        <w:rPr>
          <w:rFonts w:ascii="楷体" w:eastAsia="楷体" w:hAnsi="楷体" w:cs="楷体"/>
          <w:sz w:val="32"/>
          <w:szCs w:val="32"/>
          <w:shd w:val="clear" w:color="auto" w:fill="FFFFFF"/>
        </w:rPr>
        <w:t>：</w:t>
      </w:r>
      <w:r>
        <w:rPr>
          <w:rFonts w:ascii="方正仿宋_GBK" w:eastAsia="方正仿宋_GBK" w:hAnsi="方正仿宋_GBK" w:cs="方正仿宋_GBK"/>
          <w:sz w:val="32"/>
          <w:szCs w:val="32"/>
          <w:shd w:val="clear" w:color="auto" w:fill="FFFFFF"/>
        </w:rPr>
        <w:t>反映非各级发展与改革部门集中安排的用于购置固定资产、</w:t>
      </w:r>
      <w:r>
        <w:rPr>
          <w:rFonts w:ascii="方正仿宋_GBK" w:eastAsia="方正仿宋_GBK" w:hAnsi="方正仿宋_GBK" w:cs="方正仿宋_GBK"/>
          <w:sz w:val="32"/>
          <w:szCs w:val="32"/>
          <w:shd w:val="clear" w:color="auto" w:fill="FFFFFF"/>
        </w:rPr>
        <w:lastRenderedPageBreak/>
        <w:t>战略性和应急性储备、土地和无形资产，以及构建基础设施、大型修缮和财政支持企业更新改造所发生的支出。</w:t>
      </w:r>
    </w:p>
    <w:p w:rsidR="00C52FF9" w:rsidRDefault="008D2B7F">
      <w:pPr>
        <w:pStyle w:val="a6"/>
        <w:shd w:val="clear" w:color="auto" w:fill="FFFFFF"/>
        <w:rPr>
          <w:rStyle w:val="a7"/>
          <w:rFonts w:ascii="方正仿宋_GBK" w:eastAsia="方正仿宋_GBK" w:hAnsi="方正仿宋_GBK" w:cs="方正仿宋_GBK" w:hint="default"/>
          <w:sz w:val="32"/>
          <w:szCs w:val="32"/>
          <w:shd w:val="clear" w:color="auto" w:fill="FFFFFF"/>
        </w:rPr>
      </w:pPr>
      <w:r>
        <w:rPr>
          <w:rStyle w:val="a7"/>
          <w:rFonts w:ascii="方正仿宋_GBK" w:eastAsia="方正仿宋_GBK" w:hAnsi="方正仿宋_GBK" w:cs="方正仿宋_GBK"/>
          <w:sz w:val="32"/>
          <w:szCs w:val="32"/>
          <w:shd w:val="clear" w:color="auto" w:fill="FFFFFF"/>
        </w:rPr>
        <w:t xml:space="preserve">  </w:t>
      </w:r>
      <w:r>
        <w:rPr>
          <w:rStyle w:val="a7"/>
          <w:rFonts w:ascii="黑体" w:eastAsia="黑体" w:hAnsi="黑体" w:cs="黑体"/>
          <w:sz w:val="32"/>
          <w:szCs w:val="32"/>
          <w:shd w:val="clear" w:color="auto" w:fill="FFFFFF"/>
        </w:rPr>
        <w:t>七、决算公开联系方式及信息反馈渠道</w:t>
      </w:r>
    </w:p>
    <w:p w:rsidR="00C52FF9" w:rsidRDefault="008D2B7F">
      <w:pPr>
        <w:pStyle w:val="1"/>
        <w:autoSpaceDE w:val="0"/>
        <w:ind w:firstLineChars="0" w:firstLine="0"/>
        <w:rPr>
          <w:rFonts w:ascii="方正仿宋_GBK" w:eastAsia="方正仿宋_GBK" w:hAnsi="方正仿宋_GBK" w:cs="方正仿宋_GBK"/>
          <w:sz w:val="32"/>
          <w:szCs w:val="32"/>
          <w:shd w:val="clear" w:color="auto" w:fill="FFFFFF"/>
        </w:rPr>
      </w:pPr>
      <w:r>
        <w:rPr>
          <w:rFonts w:ascii="方正仿宋_GBK" w:eastAsia="方正仿宋_GBK" w:hAnsi="方正仿宋_GBK" w:cs="方正仿宋_GBK" w:hint="eastAsia"/>
          <w:sz w:val="32"/>
          <w:szCs w:val="32"/>
          <w:shd w:val="clear" w:color="auto" w:fill="FFFFFF"/>
        </w:rPr>
        <w:t>本单位决算公开信息反馈和联系方式：</w:t>
      </w:r>
      <w:r>
        <w:rPr>
          <w:rFonts w:ascii="方正仿宋_GBK" w:eastAsia="方正仿宋_GBK" w:hAnsi="方正仿宋_GBK" w:cs="方正仿宋_GBK" w:hint="eastAsia"/>
          <w:sz w:val="32"/>
          <w:szCs w:val="32"/>
          <w:shd w:val="clear" w:color="auto" w:fill="FFFFFF"/>
        </w:rPr>
        <w:t>02344275516</w:t>
      </w:r>
    </w:p>
    <w:p w:rsidR="00C52FF9" w:rsidRDefault="00C52FF9">
      <w:pPr>
        <w:pStyle w:val="1"/>
        <w:autoSpaceDE w:val="0"/>
        <w:ind w:firstLineChars="0" w:firstLine="0"/>
        <w:rPr>
          <w:rStyle w:val="a7"/>
          <w:rFonts w:ascii="方正仿宋_GBK" w:eastAsia="方正仿宋_GBK" w:hAnsi="方正仿宋_GBK" w:cs="方正仿宋_GBK"/>
          <w:sz w:val="32"/>
          <w:szCs w:val="32"/>
          <w:shd w:val="clear" w:color="auto" w:fill="FFFF00"/>
        </w:rPr>
      </w:pPr>
    </w:p>
    <w:p w:rsidR="00C52FF9" w:rsidRDefault="00C52FF9">
      <w:pPr>
        <w:pStyle w:val="1"/>
        <w:autoSpaceDE w:val="0"/>
        <w:ind w:firstLineChars="0" w:firstLine="0"/>
        <w:rPr>
          <w:rStyle w:val="a7"/>
          <w:rFonts w:ascii="方正仿宋_GBK" w:eastAsia="方正仿宋_GBK" w:hAnsi="方正仿宋_GBK" w:cs="方正仿宋_GBK"/>
          <w:sz w:val="32"/>
          <w:szCs w:val="32"/>
          <w:shd w:val="clear" w:color="auto" w:fill="FFFF00"/>
        </w:rPr>
      </w:pPr>
    </w:p>
    <w:p w:rsidR="00C52FF9" w:rsidRDefault="00C52FF9">
      <w:pPr>
        <w:pStyle w:val="1"/>
        <w:autoSpaceDE w:val="0"/>
        <w:ind w:firstLineChars="0" w:firstLine="0"/>
        <w:rPr>
          <w:rStyle w:val="a7"/>
          <w:rFonts w:ascii="方正仿宋_GBK" w:eastAsia="方正仿宋_GBK" w:hAnsi="方正仿宋_GBK" w:cs="方正仿宋_GBK"/>
          <w:sz w:val="32"/>
          <w:szCs w:val="32"/>
          <w:shd w:val="clear" w:color="auto" w:fill="FFFF00"/>
        </w:rPr>
        <w:sectPr w:rsidR="00C52FF9">
          <w:pgSz w:w="11915" w:h="16840"/>
          <w:pgMar w:top="1440" w:right="1800" w:bottom="1440" w:left="1800" w:header="851" w:footer="992" w:gutter="0"/>
          <w:pgNumType w:fmt="numberInDash"/>
          <w:cols w:space="720"/>
          <w:docGrid w:type="lines" w:linePitch="312"/>
        </w:sectPr>
      </w:pPr>
    </w:p>
    <w:p w:rsidR="00C52FF9" w:rsidRDefault="00C52FF9">
      <w:pPr>
        <w:rPr>
          <w:rFonts w:cs="宋体" w:hint="default"/>
          <w:sz w:val="21"/>
          <w:szCs w:val="21"/>
        </w:rPr>
      </w:pPr>
    </w:p>
    <w:tbl>
      <w:tblPr>
        <w:tblW w:w="22292" w:type="dxa"/>
        <w:tblLayout w:type="fixed"/>
        <w:tblCellMar>
          <w:left w:w="0" w:type="dxa"/>
          <w:right w:w="0" w:type="dxa"/>
        </w:tblCellMar>
        <w:tblLook w:val="04A0" w:firstRow="1" w:lastRow="0" w:firstColumn="1" w:lastColumn="0" w:noHBand="0" w:noVBand="1"/>
      </w:tblPr>
      <w:tblGrid>
        <w:gridCol w:w="6581"/>
        <w:gridCol w:w="4358"/>
        <w:gridCol w:w="7536"/>
        <w:gridCol w:w="3817"/>
      </w:tblGrid>
      <w:tr w:rsidR="00C52FF9">
        <w:trPr>
          <w:trHeight w:val="565"/>
        </w:trPr>
        <w:tc>
          <w:tcPr>
            <w:tcW w:w="22292" w:type="dxa"/>
            <w:gridSpan w:val="4"/>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收入支出决算总表</w:t>
            </w:r>
          </w:p>
        </w:tc>
      </w:tr>
      <w:tr w:rsidR="00C52FF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4358" w:type="dxa"/>
            <w:tcBorders>
              <w:top w:val="nil"/>
              <w:left w:val="nil"/>
              <w:bottom w:val="nil"/>
              <w:right w:val="nil"/>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7536"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817"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01</w:t>
            </w:r>
            <w:r>
              <w:rPr>
                <w:rFonts w:cs="宋体"/>
                <w:color w:val="000000"/>
                <w:lang w:bidi="ar"/>
              </w:rPr>
              <w:t>表</w:t>
            </w:r>
          </w:p>
        </w:tc>
      </w:tr>
      <w:tr w:rsidR="00C52FF9">
        <w:trPr>
          <w:trHeight w:val="289"/>
        </w:trPr>
        <w:tc>
          <w:tcPr>
            <w:tcW w:w="6581" w:type="dxa"/>
            <w:tcBorders>
              <w:top w:val="nil"/>
              <w:left w:val="nil"/>
              <w:bottom w:val="nil"/>
              <w:right w:val="nil"/>
            </w:tcBorders>
            <w:shd w:val="clear" w:color="auto" w:fill="auto"/>
            <w:tcMar>
              <w:top w:w="15" w:type="dxa"/>
              <w:left w:w="15" w:type="dxa"/>
              <w:right w:w="15" w:type="dxa"/>
            </w:tcMar>
            <w:vAlign w:val="bottom"/>
          </w:tcPr>
          <w:p w:rsidR="00C52FF9" w:rsidRDefault="008D2B7F">
            <w:pPr>
              <w:textAlignment w:val="bottom"/>
              <w:rPr>
                <w:rFonts w:cs="宋体" w:hint="default"/>
                <w:color w:val="000000"/>
              </w:rPr>
            </w:pPr>
            <w:r>
              <w:rPr>
                <w:rFonts w:cs="宋体"/>
              </w:rPr>
              <w:t>公开单位</w:t>
            </w:r>
            <w:r>
              <w:rPr>
                <w:rFonts w:cs="宋体"/>
              </w:rPr>
              <w:t>：</w:t>
            </w:r>
            <w:r>
              <w:rPr>
                <w:rFonts w:cs="宋体"/>
              </w:rPr>
              <w:t>重庆市潼南区寿桥镇人民政府（本级）</w:t>
            </w:r>
          </w:p>
        </w:tc>
        <w:tc>
          <w:tcPr>
            <w:tcW w:w="4358" w:type="dxa"/>
            <w:tcBorders>
              <w:top w:val="nil"/>
              <w:left w:val="nil"/>
              <w:bottom w:val="nil"/>
              <w:right w:val="nil"/>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2"/>
                <w:szCs w:val="22"/>
              </w:rPr>
            </w:pPr>
          </w:p>
        </w:tc>
        <w:tc>
          <w:tcPr>
            <w:tcW w:w="7536"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3817"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298"/>
        </w:trPr>
        <w:tc>
          <w:tcPr>
            <w:tcW w:w="1093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收入</w:t>
            </w:r>
          </w:p>
        </w:tc>
        <w:tc>
          <w:tcPr>
            <w:tcW w:w="11353" w:type="dxa"/>
            <w:gridSpan w:val="2"/>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支出</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w:t>
            </w:r>
          </w:p>
        </w:tc>
        <w:tc>
          <w:tcPr>
            <w:tcW w:w="4358"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rPr>
              <w:t>功能分类科目</w:t>
            </w:r>
          </w:p>
        </w:tc>
        <w:tc>
          <w:tcPr>
            <w:tcW w:w="3817"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一、一般公共预算财政拨款收入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1,200.79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一、一般公共服务支出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970.10</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二、政府性基金预算财政拨款收入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二、外交支出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三、国有资本经营预算财政拨款收入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三、国防支出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四、上级补助收入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四、公共安全支出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2.52</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五、事业收入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五、教育支出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六、经营收入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六、科学技术支出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七、附属单位上缴收入</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七、文化旅游体育与传媒支出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八、其他收入</w:t>
            </w:r>
          </w:p>
        </w:tc>
        <w:tc>
          <w:tcPr>
            <w:tcW w:w="4358" w:type="dxa"/>
            <w:tcBorders>
              <w:top w:val="nil"/>
              <w:left w:val="nil"/>
              <w:bottom w:val="nil"/>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八、社会保障和就业支出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106.26</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九、卫生健康支出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22.06</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十、节能环保支出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十一、城乡社区支出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1.44</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十二、农林水支出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十三、交通运输支出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十四、资源勘探工业信息等支出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十五、商业服务业等支出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十六、金融支出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十七、援助其他地区支出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十八、自然资源海洋气象等支出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十九、住房保障支出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38.41</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二十、粮油物资储备支出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二十一、国有资本经营预算支出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60.00</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二十三、其他支出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二十四、债务还本支出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二十五、债务付息支出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本年收入合计</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本年支出合计</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使用非财政拨款结余和专用结余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结余分配</w:t>
            </w:r>
          </w:p>
        </w:tc>
        <w:tc>
          <w:tcPr>
            <w:tcW w:w="3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298"/>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年初结转和结余</w:t>
            </w:r>
          </w:p>
        </w:tc>
        <w:tc>
          <w:tcPr>
            <w:tcW w:w="43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7536"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年末结转和结余</w:t>
            </w:r>
          </w:p>
        </w:tc>
        <w:tc>
          <w:tcPr>
            <w:tcW w:w="3817" w:type="dxa"/>
            <w:tcBorders>
              <w:top w:val="nil"/>
              <w:left w:val="nil"/>
              <w:bottom w:val="single" w:sz="4" w:space="0" w:color="auto"/>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07"/>
        </w:trPr>
        <w:tc>
          <w:tcPr>
            <w:tcW w:w="6581" w:type="dxa"/>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总计</w:t>
            </w:r>
          </w:p>
        </w:tc>
        <w:tc>
          <w:tcPr>
            <w:tcW w:w="4358"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c>
          <w:tcPr>
            <w:tcW w:w="7536" w:type="dxa"/>
            <w:tcBorders>
              <w:top w:val="nil"/>
              <w:left w:val="nil"/>
              <w:bottom w:val="single" w:sz="4" w:space="0" w:color="000000"/>
              <w:right w:val="single" w:sz="4" w:space="0" w:color="auto"/>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总计</w:t>
            </w:r>
          </w:p>
        </w:tc>
        <w:tc>
          <w:tcPr>
            <w:tcW w:w="3817" w:type="dxa"/>
            <w:tcBorders>
              <w:top w:val="single" w:sz="4" w:space="0" w:color="auto"/>
              <w:left w:val="single" w:sz="4" w:space="0" w:color="auto"/>
              <w:bottom w:val="single" w:sz="4" w:space="0" w:color="auto"/>
              <w:right w:val="single" w:sz="4" w:space="0" w:color="auto"/>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0"/>
                <w:szCs w:val="20"/>
              </w:rPr>
            </w:pPr>
            <w:r>
              <w:rPr>
                <w:rFonts w:cs="宋体"/>
                <w:color w:val="000000"/>
                <w:sz w:val="21"/>
                <w:szCs w:val="21"/>
                <w:lang w:bidi="ar"/>
              </w:rPr>
              <w:t>1,210.79</w:t>
            </w:r>
            <w:r>
              <w:rPr>
                <w:rFonts w:cs="宋体"/>
                <w:color w:val="000000"/>
                <w:sz w:val="21"/>
                <w:szCs w:val="21"/>
                <w:lang w:bidi="ar"/>
              </w:rPr>
              <w:t xml:space="preserve"> </w:t>
            </w:r>
          </w:p>
        </w:tc>
      </w:tr>
    </w:tbl>
    <w:p w:rsidR="00C52FF9" w:rsidRDefault="008D2B7F">
      <w:pPr>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rPr>
          <w:rFonts w:cs="宋体" w:hint="default"/>
          <w:sz w:val="21"/>
          <w:szCs w:val="21"/>
          <w:lang w:bidi="ar"/>
        </w:rPr>
      </w:pPr>
      <w:r>
        <w:rPr>
          <w:rFonts w:cs="宋体"/>
          <w:sz w:val="21"/>
          <w:szCs w:val="21"/>
          <w:lang w:bidi="ar"/>
        </w:rPr>
        <w:br w:type="page"/>
      </w:r>
    </w:p>
    <w:p w:rsidR="00C52FF9" w:rsidRDefault="00C52FF9">
      <w:pPr>
        <w:rPr>
          <w:rFonts w:cs="宋体" w:hint="default"/>
          <w:sz w:val="21"/>
          <w:szCs w:val="21"/>
          <w:lang w:bidi="ar"/>
        </w:rPr>
      </w:pPr>
    </w:p>
    <w:tbl>
      <w:tblPr>
        <w:tblW w:w="22220" w:type="dxa"/>
        <w:tblLayout w:type="fixed"/>
        <w:tblCellMar>
          <w:left w:w="0" w:type="dxa"/>
          <w:right w:w="0" w:type="dxa"/>
        </w:tblCellMar>
        <w:tblLook w:val="04A0" w:firstRow="1" w:lastRow="0" w:firstColumn="1" w:lastColumn="0" w:noHBand="0" w:noVBand="1"/>
      </w:tblPr>
      <w:tblGrid>
        <w:gridCol w:w="1941"/>
        <w:gridCol w:w="3317"/>
        <w:gridCol w:w="2412"/>
        <w:gridCol w:w="2399"/>
        <w:gridCol w:w="1963"/>
        <w:gridCol w:w="1963"/>
        <w:gridCol w:w="1963"/>
        <w:gridCol w:w="1963"/>
        <w:gridCol w:w="1963"/>
        <w:gridCol w:w="2336"/>
      </w:tblGrid>
      <w:tr w:rsidR="00C52FF9">
        <w:trPr>
          <w:trHeight w:val="641"/>
        </w:trPr>
        <w:tc>
          <w:tcPr>
            <w:tcW w:w="22220" w:type="dxa"/>
            <w:gridSpan w:val="10"/>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收入决算表</w:t>
            </w:r>
          </w:p>
        </w:tc>
      </w:tr>
      <w:tr w:rsidR="00C52FF9">
        <w:trPr>
          <w:trHeight w:val="328"/>
        </w:trPr>
        <w:tc>
          <w:tcPr>
            <w:tcW w:w="5258"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2"/>
                <w:szCs w:val="22"/>
              </w:rPr>
            </w:pPr>
            <w:r>
              <w:rPr>
                <w:rFonts w:cs="宋体"/>
              </w:rPr>
              <w:t>公开单位</w:t>
            </w:r>
            <w:r>
              <w:rPr>
                <w:rFonts w:cs="宋体"/>
              </w:rPr>
              <w:t>：</w:t>
            </w:r>
            <w:r>
              <w:rPr>
                <w:rFonts w:cs="宋体"/>
              </w:rPr>
              <w:t>重庆市潼南区寿桥镇人民政府（本级）</w:t>
            </w:r>
          </w:p>
        </w:tc>
        <w:tc>
          <w:tcPr>
            <w:tcW w:w="241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39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336"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02</w:t>
            </w:r>
            <w:r>
              <w:rPr>
                <w:rFonts w:cs="宋体"/>
                <w:color w:val="000000"/>
                <w:lang w:bidi="ar"/>
              </w:rPr>
              <w:t>表</w:t>
            </w:r>
          </w:p>
        </w:tc>
      </w:tr>
      <w:tr w:rsidR="00C52FF9">
        <w:trPr>
          <w:trHeight w:val="328"/>
        </w:trPr>
        <w:tc>
          <w:tcPr>
            <w:tcW w:w="5258"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1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39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96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336"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431"/>
        </w:trPr>
        <w:tc>
          <w:tcPr>
            <w:tcW w:w="5258" w:type="dxa"/>
            <w:gridSpan w:val="2"/>
            <w:tcBorders>
              <w:top w:val="single" w:sz="4" w:space="0" w:color="000000"/>
              <w:left w:val="single" w:sz="4" w:space="0" w:color="000000"/>
              <w:bottom w:val="single" w:sz="4" w:space="0" w:color="000000"/>
              <w:right w:val="nil"/>
            </w:tcBorders>
            <w:shd w:val="clear" w:color="auto" w:fill="D0CECE"/>
            <w:tcMar>
              <w:top w:w="15" w:type="dxa"/>
              <w:left w:w="15" w:type="dxa"/>
              <w:right w:w="15" w:type="dxa"/>
            </w:tcMar>
            <w:vAlign w:val="bottom"/>
          </w:tcPr>
          <w:p w:rsidR="00C52FF9" w:rsidRDefault="008D2B7F">
            <w:pPr>
              <w:jc w:val="center"/>
              <w:textAlignment w:val="bottom"/>
              <w:rPr>
                <w:rFonts w:cs="宋体" w:hint="default"/>
                <w:b/>
                <w:color w:val="000000"/>
                <w:sz w:val="22"/>
                <w:szCs w:val="22"/>
              </w:rPr>
            </w:pPr>
            <w:r>
              <w:rPr>
                <w:rFonts w:cs="宋体"/>
                <w:b/>
                <w:color w:val="000000"/>
                <w:sz w:val="22"/>
                <w:szCs w:val="22"/>
                <w:lang w:bidi="ar"/>
              </w:rPr>
              <w:t>项目</w:t>
            </w:r>
          </w:p>
        </w:tc>
        <w:tc>
          <w:tcPr>
            <w:tcW w:w="2412"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39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财政拨款收入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上级补助收入</w:t>
            </w:r>
          </w:p>
        </w:tc>
        <w:tc>
          <w:tcPr>
            <w:tcW w:w="3926"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8D2B7F">
            <w:pPr>
              <w:jc w:val="center"/>
              <w:textAlignment w:val="bottom"/>
              <w:rPr>
                <w:rFonts w:cs="宋体" w:hint="default"/>
                <w:b/>
                <w:color w:val="000000"/>
                <w:sz w:val="22"/>
                <w:szCs w:val="22"/>
              </w:rPr>
            </w:pPr>
            <w:r>
              <w:rPr>
                <w:rFonts w:cs="宋体"/>
                <w:b/>
                <w:color w:val="000000"/>
                <w:sz w:val="22"/>
                <w:szCs w:val="22"/>
                <w:lang w:bidi="ar"/>
              </w:rPr>
              <w:t>事业收入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经营收入</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附属单位上缴收入</w:t>
            </w:r>
          </w:p>
        </w:tc>
        <w:tc>
          <w:tcPr>
            <w:tcW w:w="233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其他收入</w:t>
            </w:r>
          </w:p>
        </w:tc>
      </w:tr>
      <w:tr w:rsidR="00C52FF9">
        <w:trPr>
          <w:trHeight w:val="334"/>
        </w:trPr>
        <w:tc>
          <w:tcPr>
            <w:tcW w:w="1941"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317"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小计</w:t>
            </w:r>
          </w:p>
        </w:tc>
        <w:tc>
          <w:tcPr>
            <w:tcW w:w="196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其中：教育收费</w:t>
            </w: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4"/>
        </w:trPr>
        <w:tc>
          <w:tcPr>
            <w:tcW w:w="1941"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317"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12"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9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96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3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8"/>
        </w:trPr>
        <w:tc>
          <w:tcPr>
            <w:tcW w:w="5258"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24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1,210.79</w:t>
            </w:r>
            <w:r>
              <w:rPr>
                <w:rFonts w:cs="宋体"/>
                <w:b/>
                <w:bCs/>
                <w:color w:val="000000"/>
                <w:sz w:val="21"/>
                <w:szCs w:val="21"/>
                <w:lang w:bidi="ar"/>
              </w:rPr>
              <w:t xml:space="preserve"> </w:t>
            </w:r>
          </w:p>
        </w:tc>
        <w:tc>
          <w:tcPr>
            <w:tcW w:w="239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1,210.79</w:t>
            </w: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196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3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一般公共服务支出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970.10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970.10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人大事务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22.21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22.21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22.21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22.21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268.74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268.74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2010301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268.74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268.74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20113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商贸事务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565.40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565.40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2011308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招商引资</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565.40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565.40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20131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113.76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113.76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100.22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100.22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13.54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13.54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2049999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其他公共安全支出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2.52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2.52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社会保障和就业支出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106.26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106.26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94.82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94.82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40.44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40.44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11.83</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11.83</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其他行政事业单位养老支出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42.56</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42.56</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20808</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抚恤</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4.75</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4.75</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2080899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其他优抚支出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4.75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4.75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残疾人事业</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2.19</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2.19</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其他残疾人事业支出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2.19</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2.19</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20820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临时救助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4.50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4.50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2082001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临时救助支出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4.50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4.50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卫生健康支出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22.06</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22.06</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21.82</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21.82</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行政单位医疗</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16.05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16.05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公务员医疗补助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2.72</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2.72</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其他行政事业单位医疗支出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3.05</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3.05</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21015</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医疗保障管理事务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0.24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0.24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lastRenderedPageBreak/>
              <w:t>2101506</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医疗保障经办事务</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0.24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0.24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2129999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其他城乡社区支出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住房保障支出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住房改革支出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2210201</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住房公积金</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38.41</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38.41</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灾害防治及应急管理支出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22407</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2240703</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自然灾害救灾补助</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60.00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60.00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229</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22960</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彩票公益金安排的支出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48"/>
        </w:trPr>
        <w:tc>
          <w:tcPr>
            <w:tcW w:w="1941"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2296002</w:t>
            </w:r>
          </w:p>
        </w:tc>
        <w:tc>
          <w:tcPr>
            <w:tcW w:w="33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用于社会福利的彩票公益金支出</w:t>
            </w:r>
          </w:p>
        </w:tc>
        <w:tc>
          <w:tcPr>
            <w:tcW w:w="241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39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1963"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336"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52FF9" w:rsidRDefault="008D2B7F">
      <w:pPr>
        <w:ind w:left="630" w:hangingChars="300" w:hanging="630"/>
        <w:rPr>
          <w:rFonts w:cs="宋体" w:hint="default"/>
          <w:sz w:val="21"/>
          <w:szCs w:val="21"/>
          <w:lang w:bidi="ar"/>
        </w:rPr>
      </w:pPr>
      <w:r>
        <w:rPr>
          <w:rFonts w:cs="宋体"/>
          <w:sz w:val="21"/>
          <w:szCs w:val="21"/>
          <w:lang w:bidi="ar"/>
        </w:rPr>
        <w:t>备注：</w:t>
      </w:r>
      <w:r>
        <w:rPr>
          <w:rFonts w:cs="宋体"/>
          <w:sz w:val="21"/>
          <w:szCs w:val="21"/>
          <w:lang w:bidi="ar"/>
        </w:rPr>
        <w:t>1.</w:t>
      </w:r>
      <w:r>
        <w:rPr>
          <w:rFonts w:cs="宋体"/>
          <w:sz w:val="21"/>
          <w:szCs w:val="21"/>
          <w:lang w:bidi="ar"/>
        </w:rPr>
        <w:t>本表反映单位本年度取得的各项收入情况。</w:t>
      </w:r>
      <w:r>
        <w:rPr>
          <w:rFonts w:cs="宋体"/>
          <w:sz w:val="21"/>
          <w:szCs w:val="21"/>
          <w:lang w:bidi="ar"/>
        </w:rPr>
        <w:br/>
        <w:t>2.</w:t>
      </w:r>
      <w:r>
        <w:rPr>
          <w:rFonts w:cs="宋体"/>
          <w:sz w:val="21"/>
          <w:szCs w:val="21"/>
          <w:lang w:bidi="ar"/>
        </w:rPr>
        <w:t>本套报表金额单位转换时可能存在尾数误差。</w:t>
      </w:r>
      <w:r>
        <w:rPr>
          <w:rFonts w:cs="宋体"/>
          <w:sz w:val="21"/>
          <w:szCs w:val="21"/>
          <w:lang w:bidi="ar"/>
        </w:rPr>
        <w:br/>
      </w:r>
      <w:r>
        <w:rPr>
          <w:rFonts w:cs="宋体"/>
          <w:sz w:val="21"/>
          <w:szCs w:val="21"/>
          <w:lang w:bidi="ar"/>
        </w:rPr>
        <w:br/>
      </w:r>
    </w:p>
    <w:p w:rsidR="00C52FF9" w:rsidRDefault="008D2B7F">
      <w:pPr>
        <w:rPr>
          <w:rFonts w:cs="宋体" w:hint="default"/>
          <w:sz w:val="21"/>
          <w:szCs w:val="21"/>
          <w:lang w:bidi="ar"/>
        </w:rPr>
      </w:pPr>
      <w:r>
        <w:rPr>
          <w:rFonts w:cs="宋体"/>
          <w:sz w:val="21"/>
          <w:szCs w:val="21"/>
          <w:lang w:bidi="ar"/>
        </w:rPr>
        <w:br w:type="page"/>
      </w:r>
    </w:p>
    <w:p w:rsidR="00C52FF9" w:rsidRDefault="00C52FF9">
      <w:pPr>
        <w:ind w:left="630" w:hangingChars="300" w:hanging="630"/>
        <w:rPr>
          <w:rFonts w:cs="宋体" w:hint="default"/>
          <w:sz w:val="21"/>
          <w:szCs w:val="21"/>
          <w:lang w:bidi="ar"/>
        </w:rPr>
      </w:pPr>
    </w:p>
    <w:tbl>
      <w:tblPr>
        <w:tblW w:w="22180" w:type="dxa"/>
        <w:tblLayout w:type="fixed"/>
        <w:tblCellMar>
          <w:left w:w="0" w:type="dxa"/>
          <w:right w:w="0" w:type="dxa"/>
        </w:tblCellMar>
        <w:tblLook w:val="04A0" w:firstRow="1" w:lastRow="0" w:firstColumn="1" w:lastColumn="0" w:noHBand="0" w:noVBand="1"/>
      </w:tblPr>
      <w:tblGrid>
        <w:gridCol w:w="2082"/>
        <w:gridCol w:w="3528"/>
        <w:gridCol w:w="2760"/>
        <w:gridCol w:w="2760"/>
        <w:gridCol w:w="2760"/>
        <w:gridCol w:w="2760"/>
        <w:gridCol w:w="2760"/>
        <w:gridCol w:w="2770"/>
      </w:tblGrid>
      <w:tr w:rsidR="00C52FF9">
        <w:trPr>
          <w:trHeight w:val="654"/>
        </w:trPr>
        <w:tc>
          <w:tcPr>
            <w:tcW w:w="22180" w:type="dxa"/>
            <w:gridSpan w:val="8"/>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支出决算表</w:t>
            </w:r>
          </w:p>
        </w:tc>
      </w:tr>
      <w:tr w:rsidR="00C52FF9">
        <w:trPr>
          <w:trHeight w:val="342"/>
        </w:trPr>
        <w:tc>
          <w:tcPr>
            <w:tcW w:w="5610"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r>
              <w:rPr>
                <w:color w:val="000000"/>
              </w:rPr>
              <w:t xml:space="preserve"> </w:t>
            </w: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70"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03</w:t>
            </w:r>
            <w:r>
              <w:rPr>
                <w:rFonts w:cs="宋体"/>
                <w:color w:val="000000"/>
                <w:lang w:bidi="ar"/>
              </w:rPr>
              <w:t>表</w:t>
            </w:r>
          </w:p>
        </w:tc>
      </w:tr>
      <w:tr w:rsidR="00C52FF9">
        <w:trPr>
          <w:trHeight w:val="342"/>
        </w:trPr>
        <w:tc>
          <w:tcPr>
            <w:tcW w:w="5610"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6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70"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8D2B7F">
            <w:pPr>
              <w:jc w:val="center"/>
              <w:textAlignment w:val="bottom"/>
              <w:rPr>
                <w:rFonts w:cs="宋体" w:hint="default"/>
                <w:b/>
                <w:color w:val="000000"/>
                <w:sz w:val="22"/>
                <w:szCs w:val="22"/>
              </w:rPr>
            </w:pPr>
            <w:r>
              <w:rPr>
                <w:rFonts w:cs="宋体"/>
                <w:b/>
                <w:color w:val="000000"/>
                <w:sz w:val="22"/>
                <w:szCs w:val="22"/>
                <w:lang w:bidi="ar"/>
              </w:rPr>
              <w:t>项目</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基本支出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上缴上级支出</w:t>
            </w:r>
          </w:p>
        </w:tc>
        <w:tc>
          <w:tcPr>
            <w:tcW w:w="276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经营支出</w:t>
            </w:r>
          </w:p>
        </w:tc>
        <w:tc>
          <w:tcPr>
            <w:tcW w:w="2770"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对附属单位补助支出</w:t>
            </w:r>
          </w:p>
        </w:tc>
      </w:tr>
      <w:tr w:rsidR="00C52FF9">
        <w:trPr>
          <w:trHeight w:val="338"/>
        </w:trPr>
        <w:tc>
          <w:tcPr>
            <w:tcW w:w="208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3528" w:type="dxa"/>
            <w:vMerge w:val="restart"/>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8"/>
        </w:trPr>
        <w:tc>
          <w:tcPr>
            <w:tcW w:w="208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528" w:type="dxa"/>
            <w:vMerge/>
            <w:tcBorders>
              <w:top w:val="nil"/>
              <w:left w:val="nil"/>
              <w:bottom w:val="single" w:sz="4" w:space="0" w:color="000000"/>
              <w:right w:val="nil"/>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6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70"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62"/>
        </w:trPr>
        <w:tc>
          <w:tcPr>
            <w:tcW w:w="5610"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1,210.79</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566.31</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644.48</w:t>
            </w: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6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770"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一般公共服务支出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970.10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411.26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558.84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人大事务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22.21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22.21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22.21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268.74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268.74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2010301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268.74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268.74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20113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商贸事务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565.40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20.10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545.30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2011308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招商引资</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565.40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20.10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545.30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20131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113.76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100.22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13.54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100.22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100.22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13.54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13.54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2.52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2049999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其他公共安全支出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2.52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2.52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社会保障和就业支出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106.26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94.82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11.44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94.82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94.82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40.44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40.44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11.83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11.83</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其他行政事业单位养老支出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42.56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42.56</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20808</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抚恤</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4.75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4.75</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2080899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其他优抚支出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4.75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残疾人事业</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2.19</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其他残疾人事业支出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2.19</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20820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临时救助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4.50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2082001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临时救助支出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4.50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卫生健康支出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22.06</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0.24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21.82</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行政单位医疗</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16.05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16.05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公务员医疗补助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2.72</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其他行政事业单位医疗支出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3.05</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21015</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医疗保障管理事务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0.24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0.24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2101506</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医疗保障经办事务</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0.24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0.24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1.44</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2129999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其他城乡社区支出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1.44</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住房保障支出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住房改革支出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38.41</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2210201</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住房公积金</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38.41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38.41</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灾害防治及应急管理支出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22407</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60.00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2240703</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自然灾害救灾补助</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60.00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60.00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229</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22960</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彩票公益金安排的支出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b/>
                <w:color w:val="000000"/>
                <w:sz w:val="21"/>
                <w:szCs w:val="21"/>
                <w:lang w:bidi="ar"/>
              </w:rPr>
              <w:t>10.00</w:t>
            </w:r>
            <w:r>
              <w:rPr>
                <w:rFonts w:cs="宋体"/>
                <w:b/>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r w:rsidR="00C52FF9">
        <w:trPr>
          <w:trHeight w:val="382"/>
        </w:trPr>
        <w:tc>
          <w:tcPr>
            <w:tcW w:w="2082"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2296002</w:t>
            </w:r>
          </w:p>
        </w:tc>
        <w:tc>
          <w:tcPr>
            <w:tcW w:w="352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用于社会福利的彩票公益金支出</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10.00</w:t>
            </w: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6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c>
          <w:tcPr>
            <w:tcW w:w="277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18"/>
                <w:szCs w:val="18"/>
              </w:rPr>
            </w:pPr>
            <w:r>
              <w:rPr>
                <w:rFonts w:cs="宋体"/>
                <w:color w:val="000000"/>
                <w:sz w:val="21"/>
                <w:szCs w:val="21"/>
                <w:lang w:bidi="ar"/>
              </w:rPr>
              <w:t xml:space="preserve"> </w:t>
            </w: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本表反映单位本年度各项支出情况。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rPr>
          <w:rFonts w:cs="宋体" w:hint="default"/>
          <w:sz w:val="21"/>
          <w:szCs w:val="21"/>
          <w:lang w:bidi="ar"/>
        </w:rPr>
      </w:pPr>
      <w:r>
        <w:rPr>
          <w:rFonts w:cs="宋体"/>
          <w:sz w:val="21"/>
          <w:szCs w:val="21"/>
          <w:lang w:bidi="ar"/>
        </w:rPr>
        <w:br w:type="page"/>
      </w:r>
    </w:p>
    <w:p w:rsidR="00C52FF9" w:rsidRDefault="00C52FF9">
      <w:pPr>
        <w:rPr>
          <w:rFonts w:cs="宋体" w:hint="default"/>
          <w:sz w:val="21"/>
          <w:szCs w:val="21"/>
          <w:lang w:bidi="ar"/>
        </w:rPr>
      </w:pPr>
    </w:p>
    <w:tbl>
      <w:tblPr>
        <w:tblW w:w="22360" w:type="dxa"/>
        <w:tblLayout w:type="fixed"/>
        <w:tblCellMar>
          <w:left w:w="0" w:type="dxa"/>
          <w:right w:w="0" w:type="dxa"/>
        </w:tblCellMar>
        <w:tblLook w:val="04A0" w:firstRow="1" w:lastRow="0" w:firstColumn="1" w:lastColumn="0" w:noHBand="0" w:noVBand="1"/>
      </w:tblPr>
      <w:tblGrid>
        <w:gridCol w:w="4068"/>
        <w:gridCol w:w="2674"/>
        <w:gridCol w:w="3752"/>
        <w:gridCol w:w="2952"/>
        <w:gridCol w:w="2952"/>
        <w:gridCol w:w="2952"/>
        <w:gridCol w:w="3010"/>
      </w:tblGrid>
      <w:tr w:rsidR="00C52FF9">
        <w:trPr>
          <w:trHeight w:val="90"/>
        </w:trPr>
        <w:tc>
          <w:tcPr>
            <w:tcW w:w="22360" w:type="dxa"/>
            <w:gridSpan w:val="7"/>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财政拨款收入支出决算总表</w:t>
            </w:r>
          </w:p>
        </w:tc>
      </w:tr>
      <w:tr w:rsidR="00C52FF9">
        <w:trPr>
          <w:trHeight w:val="90"/>
        </w:trPr>
        <w:tc>
          <w:tcPr>
            <w:tcW w:w="6742"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37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010"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04</w:t>
            </w:r>
            <w:r>
              <w:rPr>
                <w:rFonts w:cs="宋体"/>
                <w:color w:val="000000"/>
                <w:lang w:bidi="ar"/>
              </w:rPr>
              <w:t>表</w:t>
            </w:r>
          </w:p>
        </w:tc>
      </w:tr>
      <w:tr w:rsidR="00C52FF9">
        <w:trPr>
          <w:trHeight w:val="90"/>
        </w:trPr>
        <w:tc>
          <w:tcPr>
            <w:tcW w:w="6742"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37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95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3010"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90"/>
        </w:trPr>
        <w:tc>
          <w:tcPr>
            <w:tcW w:w="6742"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收</w:t>
            </w:r>
            <w:r>
              <w:rPr>
                <w:rFonts w:cs="宋体"/>
                <w:b/>
                <w:color w:val="000000"/>
                <w:sz w:val="22"/>
                <w:szCs w:val="22"/>
                <w:lang w:bidi="ar"/>
              </w:rPr>
              <w:t xml:space="preserve">     </w:t>
            </w:r>
            <w:r>
              <w:rPr>
                <w:rFonts w:cs="宋体"/>
                <w:b/>
                <w:color w:val="000000"/>
                <w:sz w:val="22"/>
                <w:szCs w:val="22"/>
                <w:lang w:bidi="ar"/>
              </w:rPr>
              <w:t>入</w:t>
            </w:r>
          </w:p>
        </w:tc>
        <w:tc>
          <w:tcPr>
            <w:tcW w:w="15618" w:type="dxa"/>
            <w:gridSpan w:val="5"/>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支</w:t>
            </w:r>
            <w:r>
              <w:rPr>
                <w:rFonts w:cs="宋体"/>
                <w:b/>
                <w:color w:val="000000"/>
                <w:sz w:val="22"/>
                <w:szCs w:val="22"/>
                <w:lang w:bidi="ar"/>
              </w:rPr>
              <w:t xml:space="preserve">     </w:t>
            </w:r>
            <w:r>
              <w:rPr>
                <w:rFonts w:cs="宋体"/>
                <w:b/>
                <w:color w:val="000000"/>
                <w:sz w:val="22"/>
                <w:szCs w:val="22"/>
                <w:lang w:bidi="ar"/>
              </w:rPr>
              <w:t>出</w:t>
            </w:r>
          </w:p>
        </w:tc>
      </w:tr>
      <w:tr w:rsidR="00C52FF9">
        <w:trPr>
          <w:trHeight w:val="90"/>
        </w:trPr>
        <w:tc>
          <w:tcPr>
            <w:tcW w:w="4068"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w:t>
            </w:r>
          </w:p>
        </w:tc>
        <w:tc>
          <w:tcPr>
            <w:tcW w:w="2674"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c>
          <w:tcPr>
            <w:tcW w:w="375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w:t>
            </w:r>
          </w:p>
        </w:tc>
        <w:tc>
          <w:tcPr>
            <w:tcW w:w="11866" w:type="dxa"/>
            <w:gridSpan w:val="4"/>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r>
      <w:tr w:rsidR="00C52FF9">
        <w:trPr>
          <w:trHeight w:val="90"/>
        </w:trPr>
        <w:tc>
          <w:tcPr>
            <w:tcW w:w="4068"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674"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75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小计</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一般公共预算财政拨款</w:t>
            </w:r>
          </w:p>
        </w:tc>
        <w:tc>
          <w:tcPr>
            <w:tcW w:w="29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政府性基金预算财政拨款</w:t>
            </w:r>
          </w:p>
        </w:tc>
        <w:tc>
          <w:tcPr>
            <w:tcW w:w="301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国有资本经营预算财政拨款</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一、一般公共预算财政拨款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1,200.79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一、一般公共服务支出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970.10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970.10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二、外交支出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三、国有资本经营预算财政拨款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三、国防支出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四、公共安全支出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2.52</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五、教育支出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六、科学技术支出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七、文化旅游体育与传媒支出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八、社会保障和就业支出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106.26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106.26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九、卫生健康支出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22.06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22.06</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十、节能环保支出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十一、城乡社区支出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十二、农林水支出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十三、交通运输支出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十四、资源勘探工业信息等支出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十五、商业服务业等支出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十六、金融支出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十七、援助其他地区支出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十八、自然资源海洋气象等支出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十九、住房保障支出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38.41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38.41</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二十、粮油物资储备支出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二十一、国有资本经营预算支出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二十二、灾害防治及应急管理支出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60.00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60.00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二十三、其他支出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二十四、债务还本支出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二十五、债务付息支出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ascii="Arial" w:hAnsi="Arial" w:cs="Arial" w:hint="default"/>
                <w:color w:val="000000"/>
                <w:sz w:val="20"/>
                <w:szCs w:val="20"/>
              </w:rPr>
            </w:pP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二十六、抗疫特别国债安排的支出</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本年收入合计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本年支出合计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1,200.79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年初财政拨款结转和结余</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年末财政拨款结转和结余</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一般公共预算财政拨款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政府性基金预算财政拨款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国有资本经营预算财政拨款</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0"/>
                <w:szCs w:val="20"/>
              </w:rPr>
            </w:pP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90"/>
        </w:trPr>
        <w:tc>
          <w:tcPr>
            <w:tcW w:w="4068"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总计</w:t>
            </w:r>
          </w:p>
        </w:tc>
        <w:tc>
          <w:tcPr>
            <w:tcW w:w="267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1,210.79</w:t>
            </w:r>
            <w:r>
              <w:rPr>
                <w:rFonts w:cs="宋体"/>
                <w:color w:val="000000"/>
                <w:sz w:val="21"/>
                <w:szCs w:val="21"/>
                <w:lang w:bidi="ar"/>
              </w:rPr>
              <w:t xml:space="preserve"> </w:t>
            </w:r>
          </w:p>
        </w:tc>
        <w:tc>
          <w:tcPr>
            <w:tcW w:w="375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总计</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0"/>
                <w:szCs w:val="20"/>
              </w:rPr>
            </w:pPr>
            <w:r>
              <w:rPr>
                <w:rFonts w:cs="宋体"/>
                <w:color w:val="000000"/>
                <w:sz w:val="21"/>
                <w:szCs w:val="21"/>
                <w:lang w:bidi="ar"/>
              </w:rPr>
              <w:t>1,210.79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0"/>
                <w:szCs w:val="20"/>
              </w:rPr>
            </w:pPr>
            <w:r>
              <w:rPr>
                <w:rFonts w:cs="宋体"/>
                <w:color w:val="000000"/>
                <w:sz w:val="21"/>
                <w:szCs w:val="21"/>
                <w:lang w:bidi="ar"/>
              </w:rPr>
              <w:t>1,200.79</w:t>
            </w:r>
            <w:r>
              <w:rPr>
                <w:rFonts w:cs="宋体"/>
                <w:color w:val="000000"/>
                <w:sz w:val="21"/>
                <w:szCs w:val="21"/>
                <w:lang w:bidi="ar"/>
              </w:rPr>
              <w:t xml:space="preserve"> </w:t>
            </w:r>
          </w:p>
        </w:tc>
        <w:tc>
          <w:tcPr>
            <w:tcW w:w="2952"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0"/>
                <w:szCs w:val="20"/>
              </w:rPr>
            </w:pPr>
            <w:r>
              <w:rPr>
                <w:rFonts w:cs="宋体"/>
                <w:color w:val="000000"/>
                <w:sz w:val="21"/>
                <w:szCs w:val="21"/>
                <w:lang w:bidi="ar"/>
              </w:rPr>
              <w:t>10.00</w:t>
            </w:r>
            <w:r>
              <w:rPr>
                <w:rFonts w:cs="宋体"/>
                <w:color w:val="000000"/>
                <w:sz w:val="21"/>
                <w:szCs w:val="21"/>
                <w:lang w:bidi="ar"/>
              </w:rPr>
              <w:t xml:space="preserve"> </w:t>
            </w:r>
          </w:p>
        </w:tc>
        <w:tc>
          <w:tcPr>
            <w:tcW w:w="3010"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本表反映单位本年度一般公共预算财政拨款、政府性基金预算财政拨款及国有资本经营预算财政拨款的总收支和年末结转结余情况。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rPr>
          <w:rFonts w:cs="宋体" w:hint="default"/>
          <w:sz w:val="21"/>
          <w:szCs w:val="21"/>
        </w:rPr>
      </w:pPr>
      <w:r>
        <w:rPr>
          <w:rFonts w:cs="宋体"/>
          <w:sz w:val="21"/>
          <w:szCs w:val="21"/>
        </w:rPr>
        <w:br w:type="page"/>
      </w:r>
    </w:p>
    <w:tbl>
      <w:tblPr>
        <w:tblW w:w="22300" w:type="dxa"/>
        <w:tblLayout w:type="fixed"/>
        <w:tblCellMar>
          <w:left w:w="0" w:type="dxa"/>
          <w:right w:w="0" w:type="dxa"/>
        </w:tblCellMar>
        <w:tblLook w:val="04A0" w:firstRow="1" w:lastRow="0" w:firstColumn="1" w:lastColumn="0" w:noHBand="0" w:noVBand="1"/>
      </w:tblPr>
      <w:tblGrid>
        <w:gridCol w:w="2694"/>
        <w:gridCol w:w="5151"/>
        <w:gridCol w:w="4817"/>
        <w:gridCol w:w="4817"/>
        <w:gridCol w:w="4821"/>
      </w:tblGrid>
      <w:tr w:rsidR="00C52FF9">
        <w:trPr>
          <w:trHeight w:val="510"/>
        </w:trPr>
        <w:tc>
          <w:tcPr>
            <w:tcW w:w="22300" w:type="dxa"/>
            <w:gridSpan w:val="5"/>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一般公共预算财政拨款支出决算表</w:t>
            </w:r>
          </w:p>
        </w:tc>
      </w:tr>
      <w:tr w:rsidR="00C52FF9">
        <w:trPr>
          <w:trHeight w:val="255"/>
        </w:trPr>
        <w:tc>
          <w:tcPr>
            <w:tcW w:w="7845"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481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481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4821"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05</w:t>
            </w:r>
            <w:r>
              <w:rPr>
                <w:rFonts w:cs="宋体"/>
                <w:color w:val="000000"/>
                <w:lang w:bidi="ar"/>
              </w:rPr>
              <w:t>表</w:t>
            </w:r>
          </w:p>
        </w:tc>
      </w:tr>
      <w:tr w:rsidR="00C52FF9">
        <w:trPr>
          <w:trHeight w:val="285"/>
        </w:trPr>
        <w:tc>
          <w:tcPr>
            <w:tcW w:w="7845"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81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821"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308"/>
        </w:trPr>
        <w:tc>
          <w:tcPr>
            <w:tcW w:w="7845"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w:t>
            </w:r>
          </w:p>
        </w:tc>
        <w:tc>
          <w:tcPr>
            <w:tcW w:w="14455"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本年支出</w:t>
            </w:r>
          </w:p>
        </w:tc>
      </w:tr>
      <w:tr w:rsidR="00C52FF9">
        <w:trPr>
          <w:trHeight w:val="312"/>
        </w:trPr>
        <w:tc>
          <w:tcPr>
            <w:tcW w:w="2694"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515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基本支出</w:t>
            </w:r>
          </w:p>
        </w:tc>
        <w:tc>
          <w:tcPr>
            <w:tcW w:w="4821"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项目支出</w:t>
            </w:r>
          </w:p>
        </w:tc>
      </w:tr>
      <w:tr w:rsidR="00C52FF9">
        <w:trPr>
          <w:trHeight w:val="312"/>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615"/>
        </w:trPr>
        <w:tc>
          <w:tcPr>
            <w:tcW w:w="2694"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515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1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821"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08"/>
        </w:trPr>
        <w:tc>
          <w:tcPr>
            <w:tcW w:w="7845"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1,200.79</w:t>
            </w:r>
            <w:r>
              <w:rPr>
                <w:rFonts w:cs="宋体"/>
                <w:b/>
                <w:bCs/>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566.31</w:t>
            </w:r>
            <w:r>
              <w:rPr>
                <w:rFonts w:cs="宋体"/>
                <w:b/>
                <w:bCs/>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634.48</w:t>
            </w:r>
            <w:r>
              <w:rPr>
                <w:rFonts w:cs="宋体"/>
                <w:b/>
                <w:bCs/>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一般公共服务支出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970.10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411.26</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558.84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人大事务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22.21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22.21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22.21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22.21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政府办公厅（室）及相关机构事务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268.74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268.74</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2010301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268.74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268.74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20113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商贸事务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565.40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20.10</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545.30</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2011308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招商引资</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565.40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20.10</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545.30</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20131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党委办公厅（室）及相关机构事务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113.76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100.22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13.54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行政运行</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100.22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100.22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2013199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其他党委办公厅（室）及相关机构事务支出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13.54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13.54</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2.52</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20499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2.52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2.52</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2049999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其他公共安全支出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2.52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2.52</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社会保障和就业支出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106.26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94.82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11.44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94.82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94.82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机关事业单位基本养老保险缴费支出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40.44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40.44</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机关事业单位职业年金缴费支出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11.83</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11.83</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2080599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其他行政事业单位养老支出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42.56</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42.56</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20808</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抚恤</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4.75</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4.75</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2080899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其他优抚支出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4.75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4.75</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残疾人事业</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2.19</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2.19</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其他残疾人事业支出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2.19</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2.19</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20820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临时救助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4.50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4.50</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2082001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临时救助支出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4.50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4.50</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卫生健康支出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22.06</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21.82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0.24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行政事业单位医疗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21.82</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21.82</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行政单位医疗</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16.05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16.05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公务员医疗补助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2.72</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2.72</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2101199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其他行政事业单位医疗支出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3.05</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3.05</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21015</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医疗保障管理事务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0.24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0.24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2101506</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医疗保障经办事务</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0.24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0.24</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1.44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1.44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21299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1.44</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1.44</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2129999</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其他城乡社区支出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1.44</w:t>
            </w: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住房保障支出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38.41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38.41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22102</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住房改革支出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38.41</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38.41</w:t>
            </w:r>
            <w:r>
              <w:rPr>
                <w:rFonts w:cs="宋体"/>
                <w:b/>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2210201</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住房公积金</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38.41</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38.41</w:t>
            </w: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灾害防治及应急管理支出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60.00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60.00</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22407</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b/>
                <w:color w:val="000000"/>
                <w:sz w:val="21"/>
                <w:szCs w:val="21"/>
                <w:lang w:bidi="ar"/>
              </w:rPr>
              <w:t>自然灾害救灾及恢复重建支出</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60.00</w:t>
            </w:r>
            <w:r>
              <w:rPr>
                <w:rFonts w:cs="宋体"/>
                <w:b/>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60.00</w:t>
            </w:r>
            <w:r>
              <w:rPr>
                <w:rFonts w:cs="宋体"/>
                <w:b/>
                <w:color w:val="000000"/>
                <w:sz w:val="21"/>
                <w:szCs w:val="21"/>
                <w:lang w:bidi="ar"/>
              </w:rPr>
              <w:t xml:space="preserve"> </w:t>
            </w:r>
          </w:p>
        </w:tc>
      </w:tr>
      <w:tr w:rsidR="00C52FF9">
        <w:trPr>
          <w:trHeight w:val="308"/>
        </w:trPr>
        <w:tc>
          <w:tcPr>
            <w:tcW w:w="2694"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2240703</w:t>
            </w:r>
          </w:p>
        </w:tc>
        <w:tc>
          <w:tcPr>
            <w:tcW w:w="515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1"/>
                <w:szCs w:val="21"/>
                <w:lang w:bidi="ar"/>
              </w:rPr>
              <w:t>自然灾害救灾补助</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60.00</w:t>
            </w:r>
            <w:r>
              <w:rPr>
                <w:rFonts w:cs="宋体"/>
                <w:color w:val="000000"/>
                <w:sz w:val="21"/>
                <w:szCs w:val="21"/>
                <w:lang w:bidi="ar"/>
              </w:rPr>
              <w:t xml:space="preserve"> </w:t>
            </w:r>
          </w:p>
        </w:tc>
        <w:tc>
          <w:tcPr>
            <w:tcW w:w="4817"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4821"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60.00</w:t>
            </w:r>
            <w:r>
              <w:rPr>
                <w:rFonts w:cs="宋体"/>
                <w:color w:val="000000"/>
                <w:sz w:val="21"/>
                <w:szCs w:val="21"/>
                <w:lang w:bidi="ar"/>
              </w:rPr>
              <w:t xml:space="preserve"> </w:t>
            </w: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本表反映单位本年度一般公共预算财政拨款支出情况。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ind w:firstLineChars="300" w:firstLine="630"/>
        <w:rPr>
          <w:rFonts w:cs="宋体" w:hint="default"/>
          <w:sz w:val="21"/>
          <w:szCs w:val="21"/>
        </w:rPr>
      </w:pPr>
      <w:r>
        <w:rPr>
          <w:rFonts w:cs="宋体"/>
          <w:sz w:val="21"/>
          <w:szCs w:val="21"/>
        </w:rPr>
        <w:br w:type="page"/>
      </w:r>
    </w:p>
    <w:tbl>
      <w:tblPr>
        <w:tblW w:w="22280" w:type="dxa"/>
        <w:tblLayout w:type="fixed"/>
        <w:tblCellMar>
          <w:left w:w="0" w:type="dxa"/>
          <w:right w:w="0" w:type="dxa"/>
        </w:tblCellMar>
        <w:tblLook w:val="04A0" w:firstRow="1" w:lastRow="0" w:firstColumn="1" w:lastColumn="0" w:noHBand="0" w:noVBand="1"/>
      </w:tblPr>
      <w:tblGrid>
        <w:gridCol w:w="1289"/>
        <w:gridCol w:w="3495"/>
        <w:gridCol w:w="2829"/>
        <w:gridCol w:w="1122"/>
        <w:gridCol w:w="2330"/>
        <w:gridCol w:w="2747"/>
        <w:gridCol w:w="1509"/>
        <w:gridCol w:w="4465"/>
        <w:gridCol w:w="2494"/>
      </w:tblGrid>
      <w:tr w:rsidR="00C52FF9">
        <w:trPr>
          <w:trHeight w:val="590"/>
        </w:trPr>
        <w:tc>
          <w:tcPr>
            <w:tcW w:w="22280" w:type="dxa"/>
            <w:gridSpan w:val="9"/>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一般公共预算财政拨款基本支出决算表</w:t>
            </w:r>
          </w:p>
        </w:tc>
      </w:tr>
      <w:tr w:rsidR="00C52FF9">
        <w:trPr>
          <w:trHeight w:val="302"/>
        </w:trPr>
        <w:tc>
          <w:tcPr>
            <w:tcW w:w="4784"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282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33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74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50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4465"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494"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06</w:t>
            </w:r>
            <w:r>
              <w:rPr>
                <w:rFonts w:cs="宋体"/>
                <w:color w:val="000000"/>
                <w:lang w:bidi="ar"/>
              </w:rPr>
              <w:t>表</w:t>
            </w:r>
          </w:p>
        </w:tc>
      </w:tr>
      <w:tr w:rsidR="00C52FF9">
        <w:trPr>
          <w:trHeight w:val="302"/>
        </w:trPr>
        <w:tc>
          <w:tcPr>
            <w:tcW w:w="4784"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82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122"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330"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747"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150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465"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94"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311"/>
        </w:trPr>
        <w:tc>
          <w:tcPr>
            <w:tcW w:w="7613" w:type="dxa"/>
            <w:gridSpan w:val="3"/>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人员经费</w:t>
            </w:r>
          </w:p>
        </w:tc>
        <w:tc>
          <w:tcPr>
            <w:tcW w:w="14667" w:type="dxa"/>
            <w:gridSpan w:val="6"/>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公用经费</w:t>
            </w:r>
          </w:p>
        </w:tc>
      </w:tr>
      <w:tr w:rsidR="00C52FF9">
        <w:trPr>
          <w:trHeight w:val="312"/>
        </w:trPr>
        <w:tc>
          <w:tcPr>
            <w:tcW w:w="128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349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829"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金额</w:t>
            </w:r>
          </w:p>
        </w:tc>
        <w:tc>
          <w:tcPr>
            <w:tcW w:w="1122"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233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747"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金额</w:t>
            </w:r>
          </w:p>
        </w:tc>
        <w:tc>
          <w:tcPr>
            <w:tcW w:w="150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经济分类科目编码</w:t>
            </w:r>
          </w:p>
        </w:tc>
        <w:tc>
          <w:tcPr>
            <w:tcW w:w="4465"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经济分类科目（按“款”级功能分类科目）</w:t>
            </w:r>
          </w:p>
        </w:tc>
        <w:tc>
          <w:tcPr>
            <w:tcW w:w="2494"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金额</w:t>
            </w:r>
          </w:p>
        </w:tc>
      </w:tr>
      <w:tr w:rsidR="00C52FF9">
        <w:trPr>
          <w:trHeight w:val="799"/>
        </w:trPr>
        <w:tc>
          <w:tcPr>
            <w:tcW w:w="128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349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829"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122"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33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747"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150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65"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94"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433.15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86.29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基本工资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118.80</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11.74</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房屋建筑物购建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津贴补贴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86.26</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印刷费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办公设备购置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118.14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咨询费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专用设备购置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伙食补助费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手续费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基础设施建设</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绩效工资</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水费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2.36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31006</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大型修缮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机关事业单位基本养老保险缴费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40.44</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3.63</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信息网络及软件购置更新</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职业年金缴费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11.83</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邮电费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14.01</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物资储备</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64"/>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职工基本医疗保险缴费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13.67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取暖费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土地补偿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公务员医疗补助缴费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30209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物业管理费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安置补助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33"/>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30112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其他社会保障缴费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2.88</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差旅费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2.88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31011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地上附着物和青苗补偿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30113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住房公积金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38.41</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因公出国（境）费用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拆迁补偿</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30114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2.72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维修（护）费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31013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30199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其他工资福利支出</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租赁费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31019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其他交通工具购置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46.87</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会议费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31021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文物和陈列品购置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离休费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培训费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31022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无形资产购置</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30302</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退休费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公务接待费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2.99</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31099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其他资本性支出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30303</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退职（役）费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30218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专用材料费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30304</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抚恤金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被装购置费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31201</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资本金注入</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30305</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生活补助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43.82</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30225</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专用燃料费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31203</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政府投资基金股权投资</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30306</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救济费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30226</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劳务费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0.75</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31204</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费用补贴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30307</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医疗费补助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3.05</w:t>
            </w: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委托业务费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31205</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利息补贴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30308</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助学金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30228</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工会经费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1.92</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31299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其他对企业补助</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30309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奖励金</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30229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福利费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6.38</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30310</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个人农业生产补贴</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30231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公务用车运行维护费</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2.50</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39907</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国家赔偿费用支出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30311</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代缴社会保险费</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30239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其他交通费用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14.07</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39908</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对民间非营利组织和群众性自治组织补贴</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30399</w:t>
            </w: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其他对个人和家庭的补助</w:t>
            </w: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30240</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税金及附加费用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39909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经常性赠与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30299</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其他商品和服务支出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23.06</w:t>
            </w: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39910</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资本性赠与</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307</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债务利息及费用支出</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39999</w:t>
            </w: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其他支出</w:t>
            </w: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30701</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30702</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国外债务付息</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30703</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国内债务发行费用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311"/>
        </w:trPr>
        <w:tc>
          <w:tcPr>
            <w:tcW w:w="128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49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829"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11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30704</w:t>
            </w:r>
          </w:p>
        </w:tc>
        <w:tc>
          <w:tcPr>
            <w:tcW w:w="2330"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国外债务发行费用</w:t>
            </w:r>
          </w:p>
        </w:tc>
        <w:tc>
          <w:tcPr>
            <w:tcW w:w="2747"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 xml:space="preserve"> </w:t>
            </w:r>
          </w:p>
        </w:tc>
        <w:tc>
          <w:tcPr>
            <w:tcW w:w="1509"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4465"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2494"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color w:val="000000"/>
                <w:sz w:val="22"/>
                <w:szCs w:val="22"/>
              </w:rPr>
            </w:pPr>
          </w:p>
        </w:tc>
      </w:tr>
      <w:tr w:rsidR="00C52FF9">
        <w:trPr>
          <w:trHeight w:val="321"/>
        </w:trPr>
        <w:tc>
          <w:tcPr>
            <w:tcW w:w="4784"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人员经费合计</w:t>
            </w:r>
          </w:p>
        </w:tc>
        <w:tc>
          <w:tcPr>
            <w:tcW w:w="2829"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480.02</w:t>
            </w:r>
            <w:r>
              <w:rPr>
                <w:rFonts w:cs="宋体"/>
                <w:color w:val="000000"/>
                <w:sz w:val="21"/>
                <w:szCs w:val="21"/>
                <w:lang w:bidi="ar"/>
              </w:rPr>
              <w:t xml:space="preserve"> </w:t>
            </w:r>
          </w:p>
        </w:tc>
        <w:tc>
          <w:tcPr>
            <w:tcW w:w="12173" w:type="dxa"/>
            <w:gridSpan w:val="5"/>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公用经费合计</w:t>
            </w:r>
          </w:p>
        </w:tc>
        <w:tc>
          <w:tcPr>
            <w:tcW w:w="2494"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color w:val="000000"/>
                <w:sz w:val="22"/>
                <w:szCs w:val="22"/>
              </w:rPr>
            </w:pPr>
            <w:r>
              <w:rPr>
                <w:rFonts w:cs="宋体"/>
                <w:color w:val="000000"/>
                <w:sz w:val="21"/>
                <w:szCs w:val="21"/>
                <w:lang w:bidi="ar"/>
              </w:rPr>
              <w:t>86.29</w:t>
            </w:r>
            <w:r>
              <w:rPr>
                <w:rFonts w:cs="宋体"/>
                <w:color w:val="000000"/>
                <w:sz w:val="21"/>
                <w:szCs w:val="21"/>
                <w:lang w:bidi="ar"/>
              </w:rPr>
              <w:t xml:space="preserve"> </w:t>
            </w: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本表反映单位本年度一般公共预算财政拨款基本支出明细情况。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rPr>
          <w:rFonts w:cs="宋体" w:hint="default"/>
          <w:sz w:val="21"/>
          <w:szCs w:val="21"/>
        </w:rPr>
      </w:pPr>
      <w:r>
        <w:rPr>
          <w:rFonts w:cs="宋体"/>
          <w:sz w:val="21"/>
          <w:szCs w:val="21"/>
        </w:rPr>
        <w:br w:type="page"/>
      </w:r>
    </w:p>
    <w:tbl>
      <w:tblPr>
        <w:tblW w:w="22240" w:type="dxa"/>
        <w:tblLayout w:type="fixed"/>
        <w:tblCellMar>
          <w:left w:w="0" w:type="dxa"/>
          <w:right w:w="0" w:type="dxa"/>
        </w:tblCellMar>
        <w:tblLook w:val="04A0" w:firstRow="1" w:lastRow="0" w:firstColumn="1" w:lastColumn="0" w:noHBand="0" w:noVBand="1"/>
      </w:tblPr>
      <w:tblGrid>
        <w:gridCol w:w="2686"/>
        <w:gridCol w:w="4465"/>
        <w:gridCol w:w="2473"/>
        <w:gridCol w:w="2473"/>
        <w:gridCol w:w="2473"/>
        <w:gridCol w:w="2473"/>
        <w:gridCol w:w="2558"/>
        <w:gridCol w:w="2639"/>
      </w:tblGrid>
      <w:tr w:rsidR="00C52FF9">
        <w:trPr>
          <w:trHeight w:val="644"/>
        </w:trPr>
        <w:tc>
          <w:tcPr>
            <w:tcW w:w="22240" w:type="dxa"/>
            <w:gridSpan w:val="8"/>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政府性基金预算财政拨款收入支出决算表</w:t>
            </w:r>
          </w:p>
        </w:tc>
      </w:tr>
      <w:tr w:rsidR="00C52FF9">
        <w:trPr>
          <w:trHeight w:val="329"/>
        </w:trPr>
        <w:tc>
          <w:tcPr>
            <w:tcW w:w="7151"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558"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2639"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07</w:t>
            </w:r>
            <w:r>
              <w:rPr>
                <w:rFonts w:cs="宋体"/>
                <w:color w:val="000000"/>
                <w:lang w:bidi="ar"/>
              </w:rPr>
              <w:t>表</w:t>
            </w:r>
          </w:p>
        </w:tc>
      </w:tr>
      <w:tr w:rsidR="00C52FF9">
        <w:trPr>
          <w:trHeight w:val="329"/>
        </w:trPr>
        <w:tc>
          <w:tcPr>
            <w:tcW w:w="7151"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47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558"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2639"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339"/>
        </w:trPr>
        <w:tc>
          <w:tcPr>
            <w:tcW w:w="7151"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w:t>
            </w:r>
          </w:p>
        </w:tc>
        <w:tc>
          <w:tcPr>
            <w:tcW w:w="2473" w:type="dxa"/>
            <w:vMerge w:val="restart"/>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年初结转和结余</w:t>
            </w:r>
          </w:p>
        </w:tc>
        <w:tc>
          <w:tcPr>
            <w:tcW w:w="2473"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本年收入</w:t>
            </w:r>
          </w:p>
        </w:tc>
        <w:tc>
          <w:tcPr>
            <w:tcW w:w="7504" w:type="dxa"/>
            <w:gridSpan w:val="3"/>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本年支出</w:t>
            </w:r>
          </w:p>
        </w:tc>
        <w:tc>
          <w:tcPr>
            <w:tcW w:w="2639"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年末结转和结余</w:t>
            </w:r>
          </w:p>
        </w:tc>
      </w:tr>
      <w:tr w:rsidR="00C52FF9">
        <w:trPr>
          <w:trHeight w:val="335"/>
        </w:trPr>
        <w:tc>
          <w:tcPr>
            <w:tcW w:w="2686"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65" w:type="dxa"/>
            <w:vMerge w:val="restart"/>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项目（按“项”级功能分类科目）</w:t>
            </w: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基本支出</w:t>
            </w:r>
          </w:p>
        </w:tc>
        <w:tc>
          <w:tcPr>
            <w:tcW w:w="2558"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项目支出</w:t>
            </w: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645"/>
        </w:trPr>
        <w:tc>
          <w:tcPr>
            <w:tcW w:w="2686"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65"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47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558"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2639" w:type="dxa"/>
            <w:vMerge/>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9"/>
        </w:trPr>
        <w:tc>
          <w:tcPr>
            <w:tcW w:w="7151" w:type="dxa"/>
            <w:gridSpan w:val="2"/>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10.00</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10.00</w:t>
            </w:r>
            <w:r>
              <w:rPr>
                <w:rFonts w:cs="宋体"/>
                <w:b/>
                <w:bCs/>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10.00</w:t>
            </w:r>
            <w:r>
              <w:rPr>
                <w:rFonts w:cs="宋体"/>
                <w:b/>
                <w:bCs/>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r w:rsidR="00C52FF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b/>
                <w:color w:val="000000"/>
                <w:sz w:val="21"/>
                <w:szCs w:val="21"/>
                <w:lang w:bidi="ar"/>
              </w:rPr>
              <w:t>229</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b/>
                <w:color w:val="000000"/>
                <w:sz w:val="21"/>
                <w:szCs w:val="21"/>
                <w:lang w:bidi="ar"/>
              </w:rPr>
              <w:t>其他支出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b/>
                <w:color w:val="000000"/>
                <w:sz w:val="21"/>
                <w:szCs w:val="21"/>
                <w:lang w:bidi="ar"/>
              </w:rPr>
              <w:t>22960</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b/>
                <w:color w:val="000000"/>
                <w:sz w:val="21"/>
                <w:szCs w:val="21"/>
                <w:lang w:bidi="ar"/>
              </w:rPr>
              <w:t>彩票公益金安排的支出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color w:val="000000"/>
                <w:sz w:val="21"/>
                <w:szCs w:val="21"/>
                <w:lang w:bidi="ar"/>
              </w:rPr>
              <w:t>10.00</w:t>
            </w:r>
            <w:r>
              <w:rPr>
                <w:rFonts w:cs="宋体"/>
                <w:b/>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r w:rsidR="00C52FF9">
        <w:trPr>
          <w:trHeight w:val="349"/>
        </w:trPr>
        <w:tc>
          <w:tcPr>
            <w:tcW w:w="2686" w:type="dxa"/>
            <w:tcBorders>
              <w:top w:val="nil"/>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color w:val="000000"/>
                <w:sz w:val="21"/>
                <w:szCs w:val="21"/>
                <w:lang w:bidi="ar"/>
              </w:rPr>
              <w:t>2296002</w:t>
            </w:r>
          </w:p>
        </w:tc>
        <w:tc>
          <w:tcPr>
            <w:tcW w:w="4465"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both"/>
              <w:textAlignment w:val="center"/>
              <w:rPr>
                <w:rFonts w:cs="宋体" w:hint="default"/>
                <w:color w:val="000000"/>
                <w:sz w:val="22"/>
                <w:szCs w:val="22"/>
              </w:rPr>
            </w:pPr>
            <w:r>
              <w:rPr>
                <w:rFonts w:cs="宋体"/>
                <w:color w:val="000000"/>
                <w:sz w:val="21"/>
                <w:szCs w:val="21"/>
                <w:lang w:bidi="ar"/>
              </w:rPr>
              <w:t>用于社会福利的彩票公益金支出</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247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c>
          <w:tcPr>
            <w:tcW w:w="2558"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10.00</w:t>
            </w:r>
            <w:r>
              <w:rPr>
                <w:rFonts w:cs="宋体"/>
                <w:color w:val="000000"/>
                <w:sz w:val="21"/>
                <w:szCs w:val="21"/>
                <w:lang w:bidi="ar"/>
              </w:rPr>
              <w:t xml:space="preserve"> </w:t>
            </w:r>
          </w:p>
        </w:tc>
        <w:tc>
          <w:tcPr>
            <w:tcW w:w="2639"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color w:val="000000"/>
                <w:sz w:val="21"/>
                <w:szCs w:val="21"/>
                <w:lang w:bidi="ar"/>
              </w:rPr>
              <w:t xml:space="preserve"> </w:t>
            </w: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本表反映单位本年度政府性基金预算财政拨款收入支出及结转和结余情况。</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8D2B7F">
      <w:pPr>
        <w:rPr>
          <w:rFonts w:cs="宋体" w:hint="default"/>
          <w:sz w:val="21"/>
          <w:szCs w:val="21"/>
        </w:rPr>
      </w:pPr>
      <w:r>
        <w:rPr>
          <w:rFonts w:cs="宋体"/>
          <w:sz w:val="21"/>
          <w:szCs w:val="21"/>
        </w:rPr>
        <w:br w:type="page"/>
      </w:r>
    </w:p>
    <w:tbl>
      <w:tblPr>
        <w:tblW w:w="22220" w:type="dxa"/>
        <w:tblLayout w:type="fixed"/>
        <w:tblCellMar>
          <w:left w:w="0" w:type="dxa"/>
          <w:right w:w="0" w:type="dxa"/>
        </w:tblCellMar>
        <w:tblLook w:val="04A0" w:firstRow="1" w:lastRow="0" w:firstColumn="1" w:lastColumn="0" w:noHBand="0" w:noVBand="1"/>
      </w:tblPr>
      <w:tblGrid>
        <w:gridCol w:w="2729"/>
        <w:gridCol w:w="4420"/>
        <w:gridCol w:w="4736"/>
        <w:gridCol w:w="5423"/>
        <w:gridCol w:w="4912"/>
      </w:tblGrid>
      <w:tr w:rsidR="00C52FF9">
        <w:trPr>
          <w:trHeight w:val="650"/>
        </w:trPr>
        <w:tc>
          <w:tcPr>
            <w:tcW w:w="22220" w:type="dxa"/>
            <w:gridSpan w:val="5"/>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国有资本经营预算财政拨款支出决算表</w:t>
            </w:r>
          </w:p>
        </w:tc>
      </w:tr>
      <w:tr w:rsidR="00C52FF9">
        <w:trPr>
          <w:trHeight w:val="332"/>
        </w:trPr>
        <w:tc>
          <w:tcPr>
            <w:tcW w:w="7149" w:type="dxa"/>
            <w:gridSpan w:val="2"/>
            <w:vMerge w:val="restart"/>
            <w:tcBorders>
              <w:top w:val="nil"/>
              <w:left w:val="nil"/>
              <w:right w:val="nil"/>
            </w:tcBorders>
            <w:shd w:val="clear" w:color="auto" w:fill="auto"/>
            <w:tcMar>
              <w:top w:w="15" w:type="dxa"/>
              <w:left w:w="15" w:type="dxa"/>
              <w:right w:w="15" w:type="dxa"/>
            </w:tcMar>
            <w:vAlign w:val="bottom"/>
          </w:tcPr>
          <w:p w:rsidR="00C52FF9" w:rsidRDefault="008D2B7F">
            <w:pPr>
              <w:rPr>
                <w:rFonts w:ascii="Arial" w:hAnsi="Arial" w:cs="Arial" w:hint="default"/>
                <w:color w:val="000000"/>
                <w:sz w:val="20"/>
                <w:szCs w:val="20"/>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4736"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542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4912"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08</w:t>
            </w:r>
            <w:r>
              <w:rPr>
                <w:rFonts w:cs="宋体"/>
                <w:color w:val="000000"/>
                <w:lang w:bidi="ar"/>
              </w:rPr>
              <w:t>表</w:t>
            </w:r>
          </w:p>
        </w:tc>
      </w:tr>
      <w:tr w:rsidR="00C52FF9">
        <w:trPr>
          <w:trHeight w:val="332"/>
        </w:trPr>
        <w:tc>
          <w:tcPr>
            <w:tcW w:w="7149" w:type="dxa"/>
            <w:gridSpan w:val="2"/>
            <w:vMerge/>
            <w:tcBorders>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736"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5423"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4912"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422"/>
        </w:trPr>
        <w:tc>
          <w:tcPr>
            <w:tcW w:w="7149" w:type="dxa"/>
            <w:gridSpan w:val="2"/>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8D2B7F">
            <w:pPr>
              <w:jc w:val="center"/>
              <w:textAlignment w:val="bottom"/>
              <w:rPr>
                <w:rFonts w:cs="宋体" w:hint="default"/>
                <w:b/>
                <w:color w:val="000000"/>
                <w:sz w:val="22"/>
                <w:szCs w:val="22"/>
              </w:rPr>
            </w:pPr>
            <w:r>
              <w:rPr>
                <w:rFonts w:cs="宋体"/>
                <w:b/>
                <w:color w:val="000000"/>
                <w:sz w:val="22"/>
                <w:szCs w:val="22"/>
                <w:lang w:bidi="ar"/>
              </w:rPr>
              <w:t>项目</w:t>
            </w:r>
          </w:p>
        </w:tc>
        <w:tc>
          <w:tcPr>
            <w:tcW w:w="15071" w:type="dxa"/>
            <w:gridSpan w:val="3"/>
            <w:tcBorders>
              <w:top w:val="single" w:sz="4" w:space="0" w:color="000000"/>
              <w:left w:val="single" w:sz="4" w:space="0" w:color="000000"/>
              <w:bottom w:val="single" w:sz="4" w:space="0" w:color="000000"/>
              <w:right w:val="single" w:sz="4" w:space="0" w:color="000000"/>
            </w:tcBorders>
            <w:shd w:val="clear" w:color="auto" w:fill="C0C0C0"/>
            <w:tcMar>
              <w:top w:w="15" w:type="dxa"/>
              <w:left w:w="15" w:type="dxa"/>
              <w:right w:w="15" w:type="dxa"/>
            </w:tcMar>
            <w:vAlign w:val="bottom"/>
          </w:tcPr>
          <w:p w:rsidR="00C52FF9" w:rsidRDefault="008D2B7F">
            <w:pPr>
              <w:jc w:val="center"/>
              <w:textAlignment w:val="bottom"/>
              <w:rPr>
                <w:rFonts w:cs="宋体" w:hint="default"/>
                <w:b/>
                <w:color w:val="000000"/>
                <w:sz w:val="22"/>
                <w:szCs w:val="22"/>
              </w:rPr>
            </w:pPr>
            <w:r>
              <w:rPr>
                <w:rFonts w:cs="宋体"/>
                <w:b/>
                <w:color w:val="000000"/>
                <w:sz w:val="22"/>
                <w:szCs w:val="22"/>
                <w:lang w:bidi="ar"/>
              </w:rPr>
              <w:t>本年支出</w:t>
            </w:r>
          </w:p>
        </w:tc>
      </w:tr>
      <w:tr w:rsidR="00C52FF9">
        <w:trPr>
          <w:trHeight w:val="339"/>
        </w:trPr>
        <w:tc>
          <w:tcPr>
            <w:tcW w:w="2729"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功能分类科目编码</w:t>
            </w:r>
          </w:p>
        </w:tc>
        <w:tc>
          <w:tcPr>
            <w:tcW w:w="4420"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科目名称</w:t>
            </w:r>
          </w:p>
        </w:tc>
        <w:tc>
          <w:tcPr>
            <w:tcW w:w="4736" w:type="dxa"/>
            <w:vMerge w:val="restart"/>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5423"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基本支出</w:t>
            </w:r>
          </w:p>
        </w:tc>
        <w:tc>
          <w:tcPr>
            <w:tcW w:w="4912" w:type="dxa"/>
            <w:vMerge w:val="restart"/>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项目支出</w:t>
            </w:r>
          </w:p>
        </w:tc>
      </w:tr>
      <w:tr w:rsidR="00C52FF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39"/>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312"/>
        </w:trPr>
        <w:tc>
          <w:tcPr>
            <w:tcW w:w="2729"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420"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736" w:type="dxa"/>
            <w:vMerge/>
            <w:tcBorders>
              <w:top w:val="nil"/>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5423"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c>
          <w:tcPr>
            <w:tcW w:w="4912" w:type="dxa"/>
            <w:vMerge/>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jc w:val="center"/>
              <w:rPr>
                <w:rFonts w:cs="宋体" w:hint="default"/>
                <w:b/>
                <w:color w:val="000000"/>
                <w:sz w:val="22"/>
                <w:szCs w:val="22"/>
              </w:rPr>
            </w:pPr>
          </w:p>
        </w:tc>
      </w:tr>
      <w:tr w:rsidR="00C52FF9">
        <w:trPr>
          <w:trHeight w:val="611"/>
        </w:trPr>
        <w:tc>
          <w:tcPr>
            <w:tcW w:w="7149" w:type="dxa"/>
            <w:gridSpan w:val="2"/>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合计</w:t>
            </w:r>
          </w:p>
        </w:tc>
        <w:tc>
          <w:tcPr>
            <w:tcW w:w="4736"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c>
          <w:tcPr>
            <w:tcW w:w="5423"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C52FF9">
            <w:pPr>
              <w:jc w:val="right"/>
              <w:rPr>
                <w:rFonts w:cs="宋体" w:hint="default"/>
                <w:b/>
                <w:color w:val="000000"/>
                <w:sz w:val="22"/>
                <w:szCs w:val="22"/>
              </w:rPr>
            </w:pPr>
          </w:p>
        </w:tc>
        <w:tc>
          <w:tcPr>
            <w:tcW w:w="491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wordWrap w:val="0"/>
              <w:jc w:val="right"/>
              <w:textAlignment w:val="center"/>
              <w:rPr>
                <w:rFonts w:cs="宋体" w:hint="default"/>
                <w:b/>
                <w:color w:val="000000"/>
                <w:sz w:val="22"/>
                <w:szCs w:val="22"/>
              </w:rPr>
            </w:pPr>
            <w:r>
              <w:rPr>
                <w:rFonts w:cs="宋体"/>
                <w:b/>
                <w:bCs/>
                <w:color w:val="000000"/>
                <w:sz w:val="21"/>
                <w:szCs w:val="21"/>
                <w:lang w:bidi="ar"/>
              </w:rPr>
              <w:t xml:space="preserve"> </w:t>
            </w:r>
          </w:p>
        </w:tc>
      </w:tr>
    </w:tbl>
    <w:p w:rsidR="00C52FF9" w:rsidRDefault="008D2B7F">
      <w:pPr>
        <w:rPr>
          <w:rFonts w:cs="宋体" w:hint="default"/>
          <w:sz w:val="21"/>
          <w:szCs w:val="21"/>
          <w:lang w:bidi="ar"/>
        </w:rPr>
      </w:pPr>
      <w:r>
        <w:rPr>
          <w:rFonts w:cs="宋体"/>
          <w:sz w:val="21"/>
          <w:szCs w:val="21"/>
          <w:lang w:bidi="ar"/>
        </w:rPr>
        <w:t>备注：本表反映单位本年度国有资本经营预算财政拨款支出情况。本单位无国有资本经营收支，故本表无数据。</w:t>
      </w:r>
      <w:r>
        <w:rPr>
          <w:rFonts w:cs="宋体"/>
          <w:sz w:val="21"/>
          <w:szCs w:val="21"/>
          <w:lang w:bidi="ar"/>
        </w:rPr>
        <w:br/>
      </w:r>
      <w:r>
        <w:rPr>
          <w:rFonts w:cs="宋体"/>
          <w:sz w:val="21"/>
          <w:szCs w:val="21"/>
        </w:rPr>
        <w:br/>
      </w:r>
    </w:p>
    <w:p w:rsidR="00C52FF9" w:rsidRDefault="008D2B7F">
      <w:pPr>
        <w:rPr>
          <w:rFonts w:cs="宋体" w:hint="default"/>
          <w:sz w:val="21"/>
          <w:szCs w:val="21"/>
        </w:rPr>
      </w:pPr>
      <w:r>
        <w:rPr>
          <w:rFonts w:cs="宋体"/>
          <w:sz w:val="21"/>
          <w:szCs w:val="21"/>
        </w:rPr>
        <w:br w:type="page"/>
      </w:r>
    </w:p>
    <w:tbl>
      <w:tblPr>
        <w:tblW w:w="22168" w:type="dxa"/>
        <w:tblLayout w:type="fixed"/>
        <w:tblCellMar>
          <w:left w:w="0" w:type="dxa"/>
          <w:right w:w="0" w:type="dxa"/>
        </w:tblCellMar>
        <w:tblLook w:val="04A0" w:firstRow="1" w:lastRow="0" w:firstColumn="1" w:lastColumn="0" w:noHBand="0" w:noVBand="1"/>
      </w:tblPr>
      <w:tblGrid>
        <w:gridCol w:w="5159"/>
        <w:gridCol w:w="3822"/>
        <w:gridCol w:w="3281"/>
        <w:gridCol w:w="6581"/>
        <w:gridCol w:w="3325"/>
      </w:tblGrid>
      <w:tr w:rsidR="00C52FF9">
        <w:trPr>
          <w:trHeight w:val="510"/>
        </w:trPr>
        <w:tc>
          <w:tcPr>
            <w:tcW w:w="22168" w:type="dxa"/>
            <w:gridSpan w:val="5"/>
            <w:tcBorders>
              <w:top w:val="nil"/>
              <w:left w:val="nil"/>
              <w:bottom w:val="nil"/>
              <w:right w:val="nil"/>
            </w:tcBorders>
            <w:shd w:val="clear" w:color="auto" w:fill="auto"/>
            <w:tcMar>
              <w:top w:w="15" w:type="dxa"/>
              <w:left w:w="15" w:type="dxa"/>
              <w:right w:w="15" w:type="dxa"/>
            </w:tcMar>
            <w:vAlign w:val="bottom"/>
          </w:tcPr>
          <w:p w:rsidR="00C52FF9" w:rsidRDefault="008D2B7F">
            <w:pPr>
              <w:jc w:val="center"/>
              <w:textAlignment w:val="bottom"/>
              <w:rPr>
                <w:rFonts w:cs="宋体" w:hint="default"/>
                <w:b/>
                <w:color w:val="000000"/>
                <w:sz w:val="40"/>
                <w:szCs w:val="40"/>
              </w:rPr>
            </w:pPr>
            <w:r>
              <w:rPr>
                <w:rFonts w:cs="宋体"/>
                <w:b/>
                <w:color w:val="000000"/>
                <w:sz w:val="44"/>
                <w:szCs w:val="44"/>
                <w:lang w:bidi="ar"/>
              </w:rPr>
              <w:t>机构运行信息表</w:t>
            </w:r>
          </w:p>
        </w:tc>
      </w:tr>
      <w:tr w:rsidR="00C52FF9">
        <w:trPr>
          <w:trHeight w:val="255"/>
        </w:trPr>
        <w:tc>
          <w:tcPr>
            <w:tcW w:w="5159"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822" w:type="dxa"/>
            <w:tcBorders>
              <w:top w:val="nil"/>
              <w:left w:val="nil"/>
              <w:bottom w:val="nil"/>
              <w:right w:val="nil"/>
            </w:tcBorders>
            <w:shd w:val="clear" w:color="auto" w:fill="auto"/>
            <w:tcMar>
              <w:top w:w="15" w:type="dxa"/>
              <w:left w:w="15" w:type="dxa"/>
              <w:right w:w="15" w:type="dxa"/>
            </w:tcMar>
            <w:vAlign w:val="bottom"/>
          </w:tcPr>
          <w:p w:rsidR="00C52FF9" w:rsidRDefault="00C52FF9">
            <w:pPr>
              <w:jc w:val="center"/>
              <w:rPr>
                <w:rFonts w:ascii="Arial" w:hAnsi="Arial" w:cs="Arial" w:hint="default"/>
                <w:color w:val="000000"/>
                <w:sz w:val="20"/>
                <w:szCs w:val="20"/>
              </w:rPr>
            </w:pPr>
          </w:p>
        </w:tc>
        <w:tc>
          <w:tcPr>
            <w:tcW w:w="3281" w:type="dxa"/>
            <w:tcBorders>
              <w:top w:val="nil"/>
              <w:left w:val="nil"/>
              <w:bottom w:val="nil"/>
              <w:right w:val="nil"/>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c>
          <w:tcPr>
            <w:tcW w:w="6581"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0"/>
                <w:szCs w:val="20"/>
              </w:rPr>
            </w:pPr>
          </w:p>
        </w:tc>
        <w:tc>
          <w:tcPr>
            <w:tcW w:w="3325"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公开</w:t>
            </w:r>
            <w:r>
              <w:rPr>
                <w:rFonts w:cs="宋体"/>
                <w:color w:val="000000"/>
                <w:lang w:bidi="ar"/>
              </w:rPr>
              <w:t>09</w:t>
            </w:r>
            <w:r>
              <w:rPr>
                <w:rFonts w:cs="宋体"/>
                <w:color w:val="000000"/>
                <w:lang w:bidi="ar"/>
              </w:rPr>
              <w:t>表</w:t>
            </w:r>
          </w:p>
        </w:tc>
      </w:tr>
      <w:tr w:rsidR="00C52FF9">
        <w:trPr>
          <w:trHeight w:val="285"/>
        </w:trPr>
        <w:tc>
          <w:tcPr>
            <w:tcW w:w="5159" w:type="dxa"/>
            <w:tcBorders>
              <w:top w:val="nil"/>
              <w:left w:val="nil"/>
              <w:bottom w:val="nil"/>
              <w:right w:val="nil"/>
            </w:tcBorders>
            <w:shd w:val="clear" w:color="auto" w:fill="auto"/>
            <w:tcMar>
              <w:top w:w="15" w:type="dxa"/>
              <w:left w:w="15" w:type="dxa"/>
              <w:right w:w="15" w:type="dxa"/>
            </w:tcMar>
            <w:vAlign w:val="bottom"/>
          </w:tcPr>
          <w:p w:rsidR="00C52FF9" w:rsidRDefault="008D2B7F">
            <w:pPr>
              <w:textAlignment w:val="bottom"/>
              <w:rPr>
                <w:rFonts w:ascii="Arial" w:hAnsi="Arial" w:cs="Arial" w:hint="default"/>
                <w:color w:val="000000"/>
                <w:sz w:val="22"/>
                <w:szCs w:val="22"/>
              </w:rPr>
            </w:pPr>
            <w:r>
              <w:rPr>
                <w:rFonts w:asciiTheme="minorEastAsia" w:eastAsiaTheme="minorEastAsia" w:hAnsiTheme="minorEastAsia" w:cstheme="minorEastAsia"/>
              </w:rPr>
              <w:t>公开单位</w:t>
            </w:r>
            <w:r>
              <w:rPr>
                <w:rFonts w:asciiTheme="minorEastAsia" w:eastAsiaTheme="minorEastAsia" w:hAnsiTheme="minorEastAsia" w:cstheme="minorEastAsia"/>
                <w:color w:val="000000"/>
                <w:lang w:bidi="ar"/>
              </w:rPr>
              <w:t>：</w:t>
            </w:r>
            <w:r>
              <w:rPr>
                <w:rFonts w:asciiTheme="minorEastAsia" w:eastAsiaTheme="minorEastAsia" w:hAnsiTheme="minorEastAsia" w:cstheme="minorEastAsia"/>
                <w:color w:val="000000"/>
                <w:lang w:bidi="ar"/>
              </w:rPr>
              <w:t xml:space="preserve"> </w:t>
            </w:r>
            <w:r>
              <w:rPr>
                <w:color w:val="000000"/>
              </w:rPr>
              <w:t>重庆市潼南区寿桥镇人民政府（本级）</w:t>
            </w:r>
          </w:p>
        </w:tc>
        <w:tc>
          <w:tcPr>
            <w:tcW w:w="3822" w:type="dxa"/>
            <w:tcBorders>
              <w:top w:val="nil"/>
              <w:left w:val="nil"/>
              <w:bottom w:val="nil"/>
              <w:right w:val="nil"/>
            </w:tcBorders>
            <w:shd w:val="clear" w:color="auto" w:fill="auto"/>
            <w:tcMar>
              <w:top w:w="15" w:type="dxa"/>
              <w:left w:w="15" w:type="dxa"/>
              <w:right w:w="15" w:type="dxa"/>
            </w:tcMar>
            <w:vAlign w:val="bottom"/>
          </w:tcPr>
          <w:p w:rsidR="00C52FF9" w:rsidRDefault="00C52FF9">
            <w:pPr>
              <w:jc w:val="center"/>
              <w:rPr>
                <w:rFonts w:cs="宋体" w:hint="default"/>
                <w:color w:val="000000"/>
                <w:sz w:val="22"/>
                <w:szCs w:val="22"/>
              </w:rPr>
            </w:pPr>
          </w:p>
        </w:tc>
        <w:tc>
          <w:tcPr>
            <w:tcW w:w="3281" w:type="dxa"/>
            <w:tcBorders>
              <w:top w:val="nil"/>
              <w:left w:val="nil"/>
              <w:bottom w:val="nil"/>
              <w:right w:val="nil"/>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2"/>
                <w:szCs w:val="22"/>
              </w:rPr>
            </w:pPr>
          </w:p>
        </w:tc>
        <w:tc>
          <w:tcPr>
            <w:tcW w:w="6581" w:type="dxa"/>
            <w:tcBorders>
              <w:top w:val="nil"/>
              <w:left w:val="nil"/>
              <w:bottom w:val="nil"/>
              <w:right w:val="nil"/>
            </w:tcBorders>
            <w:shd w:val="clear" w:color="auto" w:fill="auto"/>
            <w:tcMar>
              <w:top w:w="15" w:type="dxa"/>
              <w:left w:w="15" w:type="dxa"/>
              <w:right w:w="15" w:type="dxa"/>
            </w:tcMar>
            <w:vAlign w:val="bottom"/>
          </w:tcPr>
          <w:p w:rsidR="00C52FF9" w:rsidRDefault="00C52FF9">
            <w:pPr>
              <w:rPr>
                <w:rFonts w:ascii="Arial" w:hAnsi="Arial" w:cs="Arial" w:hint="default"/>
                <w:color w:val="000000"/>
                <w:sz w:val="22"/>
                <w:szCs w:val="22"/>
              </w:rPr>
            </w:pPr>
          </w:p>
        </w:tc>
        <w:tc>
          <w:tcPr>
            <w:tcW w:w="3325" w:type="dxa"/>
            <w:tcBorders>
              <w:top w:val="nil"/>
              <w:left w:val="nil"/>
              <w:bottom w:val="nil"/>
              <w:right w:val="nil"/>
            </w:tcBorders>
            <w:shd w:val="clear" w:color="auto" w:fill="auto"/>
            <w:tcMar>
              <w:top w:w="15" w:type="dxa"/>
              <w:left w:w="15" w:type="dxa"/>
              <w:right w:w="15" w:type="dxa"/>
            </w:tcMar>
            <w:vAlign w:val="bottom"/>
          </w:tcPr>
          <w:p w:rsidR="00C52FF9" w:rsidRDefault="008D2B7F">
            <w:pPr>
              <w:jc w:val="right"/>
              <w:textAlignment w:val="bottom"/>
              <w:rPr>
                <w:rFonts w:cs="宋体" w:hint="default"/>
                <w:color w:val="000000"/>
              </w:rPr>
            </w:pPr>
            <w:r>
              <w:rPr>
                <w:rFonts w:cs="宋体"/>
                <w:color w:val="000000"/>
                <w:lang w:bidi="ar"/>
              </w:rPr>
              <w:t>单位：</w:t>
            </w:r>
            <w:r>
              <w:rPr>
                <w:rFonts w:cs="宋体"/>
              </w:rPr>
              <w:t>万元</w:t>
            </w:r>
          </w:p>
        </w:tc>
      </w:tr>
      <w:tr w:rsidR="00C52FF9">
        <w:trPr>
          <w:trHeight w:val="308"/>
        </w:trPr>
        <w:tc>
          <w:tcPr>
            <w:tcW w:w="5159" w:type="dxa"/>
            <w:tcBorders>
              <w:top w:val="single" w:sz="4" w:space="0" w:color="000000"/>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822" w:type="dxa"/>
            <w:tcBorders>
              <w:top w:val="single" w:sz="4" w:space="0" w:color="000000"/>
              <w:left w:val="single" w:sz="4" w:space="0" w:color="000000"/>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预算数</w:t>
            </w:r>
          </w:p>
        </w:tc>
        <w:tc>
          <w:tcPr>
            <w:tcW w:w="3281"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c>
          <w:tcPr>
            <w:tcW w:w="6581" w:type="dxa"/>
            <w:tcBorders>
              <w:top w:val="single" w:sz="4" w:space="0" w:color="000000"/>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项</w:t>
            </w:r>
            <w:r>
              <w:rPr>
                <w:rFonts w:cs="宋体"/>
                <w:b/>
                <w:color w:val="000000"/>
                <w:sz w:val="22"/>
                <w:szCs w:val="22"/>
                <w:lang w:bidi="ar"/>
              </w:rPr>
              <w:t xml:space="preserve">  </w:t>
            </w:r>
            <w:r>
              <w:rPr>
                <w:rFonts w:cs="宋体"/>
                <w:b/>
                <w:color w:val="000000"/>
                <w:sz w:val="22"/>
                <w:szCs w:val="22"/>
                <w:lang w:bidi="ar"/>
              </w:rPr>
              <w:t>目</w:t>
            </w:r>
          </w:p>
        </w:tc>
        <w:tc>
          <w:tcPr>
            <w:tcW w:w="3325" w:type="dxa"/>
            <w:tcBorders>
              <w:top w:val="single" w:sz="4" w:space="0" w:color="000000"/>
              <w:left w:val="nil"/>
              <w:bottom w:val="nil"/>
              <w:right w:val="single" w:sz="4" w:space="0" w:color="000000"/>
            </w:tcBorders>
            <w:shd w:val="clear" w:color="FFFFFF" w:fill="C0C0C0"/>
            <w:tcMar>
              <w:top w:w="15" w:type="dxa"/>
              <w:left w:w="15" w:type="dxa"/>
              <w:right w:w="15" w:type="dxa"/>
            </w:tcMar>
            <w:vAlign w:val="center"/>
          </w:tcPr>
          <w:p w:rsidR="00C52FF9" w:rsidRDefault="008D2B7F">
            <w:pPr>
              <w:jc w:val="center"/>
              <w:textAlignment w:val="center"/>
              <w:rPr>
                <w:rFonts w:cs="宋体" w:hint="default"/>
                <w:b/>
                <w:color w:val="000000"/>
                <w:sz w:val="22"/>
                <w:szCs w:val="22"/>
              </w:rPr>
            </w:pPr>
            <w:r>
              <w:rPr>
                <w:rFonts w:cs="宋体"/>
                <w:b/>
                <w:color w:val="000000"/>
                <w:sz w:val="22"/>
                <w:szCs w:val="22"/>
                <w:lang w:bidi="ar"/>
              </w:rPr>
              <w:t>决算数</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一、“三公”经费支出</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四、机关运行经费</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86.29</w:t>
            </w: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（一）支出合计</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5.49</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5.49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（一）行政单位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86.29</w:t>
            </w: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（二）参照公务员法管理事业单位</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．公务用车购置及运行维护费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2.50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2.50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五、资产信息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）公务用车购置费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（一）车辆数合计（辆）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）公务用车运行维护费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2.50</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2.50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．副部（省）级及以上领导用车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．公务接待费</w:t>
            </w:r>
          </w:p>
        </w:tc>
        <w:tc>
          <w:tcPr>
            <w:tcW w:w="3822"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2.99</w:t>
            </w:r>
            <w:r>
              <w:rPr>
                <w:rFonts w:cs="宋体"/>
                <w:color w:val="000000"/>
                <w:sz w:val="21"/>
                <w:szCs w:val="21"/>
                <w:lang w:bidi="ar"/>
              </w:rPr>
              <w:t xml:space="preserve"> </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2.99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．主要领导干部用车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1</w:t>
            </w:r>
            <w:r>
              <w:rPr>
                <w:rFonts w:cs="宋体"/>
                <w:color w:val="000000"/>
                <w:sz w:val="22"/>
                <w:szCs w:val="22"/>
                <w:lang w:bidi="ar"/>
              </w:rPr>
              <w:t>）国内接待费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2.99</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．机要通信用车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．应急保障用车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w:t>
            </w:r>
            <w:r>
              <w:rPr>
                <w:rFonts w:cs="宋体"/>
                <w:color w:val="000000"/>
                <w:sz w:val="22"/>
                <w:szCs w:val="22"/>
                <w:lang w:bidi="ar"/>
              </w:rPr>
              <w:t>2</w:t>
            </w:r>
            <w:r>
              <w:rPr>
                <w:rFonts w:cs="宋体"/>
                <w:color w:val="000000"/>
                <w:sz w:val="22"/>
                <w:szCs w:val="22"/>
                <w:lang w:bidi="ar"/>
              </w:rPr>
              <w:t>）国（境）外接待费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．执法执勤用车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（二）相关统计数</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．特种专业技术用车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．因公出国（境）团组数（个）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．离退休干部用车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．因公出国（境）人次数（人）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．其他用车</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．公务用车购置数（辆）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（二）单价</w:t>
            </w:r>
            <w:r>
              <w:rPr>
                <w:rFonts w:cs="宋体"/>
                <w:color w:val="000000"/>
                <w:sz w:val="22"/>
                <w:szCs w:val="22"/>
                <w:lang w:bidi="ar"/>
              </w:rPr>
              <w:t>100</w:t>
            </w:r>
            <w:r>
              <w:rPr>
                <w:rFonts w:cs="宋体"/>
                <w:color w:val="000000"/>
                <w:sz w:val="22"/>
                <w:szCs w:val="22"/>
                <w:lang w:bidi="ar"/>
              </w:rPr>
              <w:t>万元（含）以上设备（不含车辆）</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4</w:t>
            </w:r>
            <w:r>
              <w:rPr>
                <w:rFonts w:cs="宋体"/>
                <w:color w:val="000000"/>
                <w:sz w:val="22"/>
                <w:szCs w:val="22"/>
                <w:lang w:bidi="ar"/>
              </w:rPr>
              <w:t>．公务用车保有量（辆）</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六、政府采购支出信息</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5</w:t>
            </w:r>
            <w:r>
              <w:rPr>
                <w:rFonts w:cs="宋体"/>
                <w:color w:val="000000"/>
                <w:sz w:val="22"/>
                <w:szCs w:val="22"/>
                <w:lang w:bidi="ar"/>
              </w:rPr>
              <w:t>．国内公务接待批次（个）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220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（一）政府采购支出合计</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1</w:t>
            </w:r>
            <w:r>
              <w:rPr>
                <w:rFonts w:cs="宋体"/>
                <w:color w:val="000000"/>
                <w:sz w:val="22"/>
                <w:szCs w:val="22"/>
                <w:lang w:bidi="ar"/>
              </w:rPr>
              <w:t>．政府采购货物支出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6</w:t>
            </w:r>
            <w:r>
              <w:rPr>
                <w:rFonts w:cs="宋体"/>
                <w:color w:val="000000"/>
                <w:sz w:val="22"/>
                <w:szCs w:val="22"/>
                <w:lang w:bidi="ar"/>
              </w:rPr>
              <w:t>．国内公务接待人次（人）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720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2</w:t>
            </w:r>
            <w:r>
              <w:rPr>
                <w:rFonts w:cs="宋体"/>
                <w:color w:val="000000"/>
                <w:sz w:val="22"/>
                <w:szCs w:val="22"/>
                <w:lang w:bidi="ar"/>
              </w:rPr>
              <w:t>．政府采购工程支出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其中：外事接待人次（人）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3</w:t>
            </w:r>
            <w:r>
              <w:rPr>
                <w:rFonts w:cs="宋体"/>
                <w:color w:val="000000"/>
                <w:sz w:val="22"/>
                <w:szCs w:val="22"/>
                <w:lang w:bidi="ar"/>
              </w:rPr>
              <w:t>．政府采购服务支出</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7</w:t>
            </w:r>
            <w:r>
              <w:rPr>
                <w:rFonts w:cs="宋体"/>
                <w:color w:val="000000"/>
                <w:sz w:val="22"/>
                <w:szCs w:val="22"/>
                <w:lang w:bidi="ar"/>
              </w:rPr>
              <w:t>．国（境）外公务接待批次（个）</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（二）政府采购授予中小企业合同金额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BFBFBF"/>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8</w:t>
            </w:r>
            <w:r>
              <w:rPr>
                <w:rFonts w:cs="宋体"/>
                <w:color w:val="000000"/>
                <w:sz w:val="22"/>
                <w:szCs w:val="22"/>
                <w:lang w:bidi="ar"/>
              </w:rPr>
              <w:t>．国（境）外公务接待人次（人）</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FFFFFF"/>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 xml:space="preserve">        </w:t>
            </w:r>
            <w:r>
              <w:rPr>
                <w:rFonts w:cs="宋体"/>
                <w:color w:val="000000"/>
                <w:sz w:val="22"/>
                <w:szCs w:val="22"/>
                <w:lang w:bidi="ar"/>
              </w:rPr>
              <w:t>其中：授予小微企业合同金额</w:t>
            </w: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二、会议费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r>
      <w:tr w:rsidR="00C52FF9">
        <w:trPr>
          <w:trHeight w:val="308"/>
        </w:trPr>
        <w:tc>
          <w:tcPr>
            <w:tcW w:w="5159" w:type="dxa"/>
            <w:tcBorders>
              <w:top w:val="nil"/>
              <w:left w:val="single" w:sz="4" w:space="0" w:color="000000"/>
              <w:bottom w:val="single" w:sz="4" w:space="0" w:color="000000"/>
              <w:right w:val="nil"/>
            </w:tcBorders>
            <w:shd w:val="clear" w:color="FFFFFF" w:fill="C0C0C0"/>
            <w:tcMar>
              <w:top w:w="15" w:type="dxa"/>
              <w:left w:w="15" w:type="dxa"/>
              <w:right w:w="15" w:type="dxa"/>
            </w:tcMar>
            <w:vAlign w:val="center"/>
          </w:tcPr>
          <w:p w:rsidR="00C52FF9" w:rsidRDefault="008D2B7F">
            <w:pPr>
              <w:textAlignment w:val="center"/>
              <w:rPr>
                <w:rFonts w:cs="宋体" w:hint="default"/>
                <w:color w:val="000000"/>
                <w:sz w:val="22"/>
                <w:szCs w:val="22"/>
              </w:rPr>
            </w:pPr>
            <w:r>
              <w:rPr>
                <w:rFonts w:cs="宋体"/>
                <w:color w:val="000000"/>
                <w:sz w:val="22"/>
                <w:szCs w:val="22"/>
                <w:lang w:bidi="ar"/>
              </w:rPr>
              <w:t>三、培训费</w:t>
            </w:r>
          </w:p>
        </w:tc>
        <w:tc>
          <w:tcPr>
            <w:tcW w:w="3822" w:type="dxa"/>
            <w:tcBorders>
              <w:top w:val="nil"/>
              <w:left w:val="nil"/>
              <w:bottom w:val="single" w:sz="4" w:space="0" w:color="000000"/>
              <w:right w:val="single" w:sz="4" w:space="0" w:color="000000"/>
            </w:tcBorders>
            <w:shd w:val="clear" w:color="auto" w:fill="auto"/>
            <w:tcMar>
              <w:top w:w="15" w:type="dxa"/>
              <w:left w:w="15" w:type="dxa"/>
              <w:right w:w="15" w:type="dxa"/>
            </w:tcMar>
            <w:vAlign w:val="center"/>
          </w:tcPr>
          <w:p w:rsidR="00C52FF9" w:rsidRDefault="008D2B7F">
            <w:pPr>
              <w:jc w:val="center"/>
              <w:textAlignment w:val="center"/>
              <w:rPr>
                <w:rFonts w:cs="宋体" w:hint="default"/>
                <w:color w:val="000000"/>
                <w:sz w:val="22"/>
                <w:szCs w:val="22"/>
              </w:rPr>
            </w:pPr>
            <w:r>
              <w:rPr>
                <w:rFonts w:cs="宋体"/>
                <w:color w:val="000000"/>
                <w:sz w:val="22"/>
                <w:szCs w:val="22"/>
                <w:lang w:bidi="ar"/>
              </w:rPr>
              <w:t>—</w:t>
            </w:r>
          </w:p>
        </w:tc>
        <w:tc>
          <w:tcPr>
            <w:tcW w:w="3281" w:type="dxa"/>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bottom"/>
          </w:tcPr>
          <w:p w:rsidR="00C52FF9" w:rsidRDefault="008D2B7F">
            <w:pPr>
              <w:wordWrap w:val="0"/>
              <w:jc w:val="right"/>
              <w:textAlignment w:val="bottom"/>
              <w:rPr>
                <w:rFonts w:ascii="Arial" w:hAnsi="Arial" w:cs="Arial" w:hint="default"/>
                <w:color w:val="000000"/>
                <w:sz w:val="20"/>
                <w:szCs w:val="20"/>
              </w:rPr>
            </w:pPr>
            <w:r>
              <w:rPr>
                <w:rFonts w:cs="宋体"/>
                <w:color w:val="000000"/>
                <w:sz w:val="21"/>
                <w:szCs w:val="21"/>
                <w:lang w:bidi="ar"/>
              </w:rPr>
              <w:t>0.80</w:t>
            </w:r>
            <w:r>
              <w:rPr>
                <w:rFonts w:cs="宋体"/>
                <w:color w:val="000000"/>
                <w:sz w:val="21"/>
                <w:szCs w:val="21"/>
                <w:lang w:bidi="ar"/>
              </w:rPr>
              <w:t xml:space="preserve"> </w:t>
            </w:r>
          </w:p>
        </w:tc>
        <w:tc>
          <w:tcPr>
            <w:tcW w:w="6581" w:type="dxa"/>
            <w:tcBorders>
              <w:top w:val="nil"/>
              <w:left w:val="nil"/>
              <w:bottom w:val="single" w:sz="4" w:space="0" w:color="000000"/>
              <w:right w:val="single" w:sz="4" w:space="0" w:color="000000"/>
            </w:tcBorders>
            <w:shd w:val="clear" w:color="FFFFFF" w:fill="C0C0C0"/>
            <w:tcMar>
              <w:top w:w="15" w:type="dxa"/>
              <w:left w:w="15" w:type="dxa"/>
              <w:right w:w="15" w:type="dxa"/>
            </w:tcMar>
            <w:vAlign w:val="center"/>
          </w:tcPr>
          <w:p w:rsidR="00C52FF9" w:rsidRDefault="00C52FF9">
            <w:pPr>
              <w:rPr>
                <w:rFonts w:cs="宋体" w:hint="default"/>
                <w:color w:val="000000"/>
                <w:sz w:val="22"/>
                <w:szCs w:val="22"/>
              </w:rPr>
            </w:pPr>
          </w:p>
        </w:tc>
        <w:tc>
          <w:tcPr>
            <w:tcW w:w="3325" w:type="dxa"/>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bottom"/>
          </w:tcPr>
          <w:p w:rsidR="00C52FF9" w:rsidRDefault="00C52FF9">
            <w:pPr>
              <w:jc w:val="right"/>
              <w:rPr>
                <w:rFonts w:ascii="Arial" w:hAnsi="Arial" w:cs="Arial" w:hint="default"/>
                <w:color w:val="000000"/>
                <w:sz w:val="20"/>
                <w:szCs w:val="20"/>
              </w:rPr>
            </w:pPr>
          </w:p>
        </w:tc>
      </w:tr>
    </w:tbl>
    <w:p w:rsidR="00C52FF9" w:rsidRDefault="008D2B7F">
      <w:pPr>
        <w:rPr>
          <w:rFonts w:cs="宋体" w:hint="default"/>
          <w:sz w:val="21"/>
          <w:szCs w:val="21"/>
        </w:rPr>
      </w:pPr>
      <w:r>
        <w:rPr>
          <w:rFonts w:cs="宋体"/>
          <w:sz w:val="21"/>
          <w:szCs w:val="21"/>
          <w:lang w:bidi="ar"/>
        </w:rPr>
        <w:t>备注：</w:t>
      </w:r>
      <w:r>
        <w:rPr>
          <w:rFonts w:cs="宋体"/>
          <w:sz w:val="21"/>
          <w:szCs w:val="21"/>
          <w:lang w:bidi="ar"/>
        </w:rPr>
        <w:t>1.</w:t>
      </w:r>
      <w:r>
        <w:rPr>
          <w:rFonts w:cs="宋体"/>
          <w:sz w:val="21"/>
          <w:szCs w:val="21"/>
          <w:lang w:bidi="ar"/>
        </w:rPr>
        <w:t>本表反映单位本年度财政拨款“三公”经费支出预决算情况。其中，预算数为“三公”经费全年预算数，反映按规定程序调整后的预算数；决算数为包括本年度财政拨款和以前年度结转资金安排的实际支出。</w:t>
      </w:r>
      <w:r>
        <w:rPr>
          <w:rFonts w:cs="宋体"/>
          <w:sz w:val="21"/>
          <w:szCs w:val="21"/>
          <w:lang w:bidi="ar"/>
        </w:rPr>
        <w:br/>
        <w:t xml:space="preserve">      2.</w:t>
      </w:r>
      <w:r>
        <w:rPr>
          <w:rFonts w:cs="宋体"/>
          <w:sz w:val="21"/>
          <w:szCs w:val="21"/>
          <w:lang w:bidi="ar"/>
        </w:rPr>
        <w:t>本套报表金额单位转换时可能存在尾数误差。</w:t>
      </w:r>
      <w:r>
        <w:rPr>
          <w:rFonts w:cs="宋体"/>
          <w:sz w:val="21"/>
          <w:szCs w:val="21"/>
          <w:lang w:bidi="ar"/>
        </w:rPr>
        <w:br/>
      </w:r>
      <w:r>
        <w:rPr>
          <w:rFonts w:cs="宋体"/>
          <w:sz w:val="21"/>
          <w:szCs w:val="21"/>
        </w:rPr>
        <w:br/>
      </w: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rPr>
          <w:rFonts w:cs="宋体" w:hint="default"/>
          <w:color w:val="000000"/>
          <w:sz w:val="21"/>
          <w:szCs w:val="21"/>
          <w:lang w:bidi="ar"/>
        </w:rPr>
      </w:pPr>
    </w:p>
    <w:p w:rsidR="00C52FF9" w:rsidRDefault="00C52FF9">
      <w:pPr>
        <w:pStyle w:val="1"/>
        <w:autoSpaceDE w:val="0"/>
        <w:ind w:firstLineChars="0" w:firstLine="0"/>
        <w:rPr>
          <w:rFonts w:cs="宋体"/>
          <w:sz w:val="21"/>
          <w:szCs w:val="21"/>
        </w:rPr>
      </w:pPr>
    </w:p>
    <w:sectPr w:rsidR="00C52FF9">
      <w:headerReference w:type="default" r:id="rId10"/>
      <w:footerReference w:type="default" r:id="rId11"/>
      <w:pgSz w:w="23811" w:h="16838" w:orient="landscape"/>
      <w:pgMar w:top="567" w:right="454" w:bottom="567" w:left="1037" w:header="0" w:footer="283" w:gutter="0"/>
      <w:pgNumType w:fmt="numberIn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2B7F" w:rsidRDefault="008D2B7F">
      <w:pPr>
        <w:rPr>
          <w:rFonts w:hint="default"/>
        </w:rPr>
      </w:pPr>
      <w:r>
        <w:separator/>
      </w:r>
    </w:p>
  </w:endnote>
  <w:endnote w:type="continuationSeparator" w:id="0">
    <w:p w:rsidR="008D2B7F" w:rsidRDefault="008D2B7F">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方正小标宋_GBK">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F9" w:rsidRDefault="008D2B7F">
    <w:pPr>
      <w:pStyle w:val="a4"/>
      <w:rPr>
        <w:rFonts w:hint="default"/>
      </w:rPr>
    </w:pPr>
    <w:r>
      <w:rPr>
        <w:noProof/>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C52FF9" w:rsidRDefault="008D2B7F">
                          <w:pPr>
                            <w:pStyle w:val="a4"/>
                            <w:rPr>
                              <w:rFonts w:hint="default"/>
                            </w:rPr>
                          </w:pPr>
                          <w:r>
                            <w:fldChar w:fldCharType="begin"/>
                          </w:r>
                          <w:r>
                            <w:instrText xml:space="preserve"> PAGE  \* MERGEFORMAT </w:instrText>
                          </w:r>
                          <w:r>
                            <w:fldChar w:fldCharType="separate"/>
                          </w:r>
                          <w:r w:rsidR="00E7593D">
                            <w:rPr>
                              <w:rFonts w:hint="default"/>
                              <w:noProof/>
                            </w:rPr>
                            <w:t>- 6 -</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C52FF9" w:rsidRDefault="008D2B7F">
                    <w:pPr>
                      <w:pStyle w:val="a4"/>
                      <w:rPr>
                        <w:rFonts w:hint="default"/>
                      </w:rPr>
                    </w:pPr>
                    <w:r>
                      <w:fldChar w:fldCharType="begin"/>
                    </w:r>
                    <w:r>
                      <w:instrText xml:space="preserve"> PAGE  \* MERGEFORMAT </w:instrText>
                    </w:r>
                    <w:r>
                      <w:fldChar w:fldCharType="separate"/>
                    </w:r>
                    <w:r w:rsidR="00E7593D">
                      <w:rPr>
                        <w:rFonts w:hint="default"/>
                        <w:noProof/>
                      </w:rPr>
                      <w:t>- 6 -</w:t>
                    </w:r>
                    <w:r>
                      <w:fldChar w:fldCharType="end"/>
                    </w: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F9" w:rsidRDefault="008D2B7F">
    <w:pPr>
      <w:pStyle w:val="a4"/>
      <w:jc w:val="both"/>
      <w:rPr>
        <w:rFonts w:hint="default"/>
      </w:rPr>
    </w:pPr>
    <w:r>
      <w:rPr>
        <w:noProof/>
      </w:rPr>
      <mc:AlternateContent>
        <mc:Choice Requires="wps">
          <w:drawing>
            <wp:anchor distT="0" distB="0" distL="114300" distR="114300" simplePos="0" relativeHeight="251660288" behindDoc="0" locked="0" layoutInCell="1" allowOverlap="0">
              <wp:simplePos x="0" y="0"/>
              <wp:positionH relativeFrom="margin">
                <wp:align>center</wp:align>
              </wp:positionH>
              <wp:positionV relativeFrom="paragraph">
                <wp:posOffset>0</wp:posOffset>
              </wp:positionV>
              <wp:extent cx="1828800" cy="1828800"/>
              <wp:effectExtent l="0" t="0" r="0" b="0"/>
              <wp:wrapNone/>
              <wp:docPr id="127" name="文本框 1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C52FF9" w:rsidRDefault="008D2B7F">
                          <w:pPr>
                            <w:pStyle w:val="a4"/>
                            <w:rPr>
                              <w:rFonts w:hint="default"/>
                            </w:rPr>
                          </w:pPr>
                          <w:r>
                            <w:t xml:space="preserve"> </w:t>
                          </w:r>
                          <w:r>
                            <w:fldChar w:fldCharType="begin"/>
                          </w:r>
                          <w:r>
                            <w:instrText>PAGE   \* MERGEFORMAT</w:instrText>
                          </w:r>
                          <w:r>
                            <w:fldChar w:fldCharType="separate"/>
                          </w:r>
                          <w:r w:rsidR="00E7593D" w:rsidRPr="00E7593D">
                            <w:rPr>
                              <w:rFonts w:hint="default"/>
                              <w:noProof/>
                              <w:lang w:val="zh-CN"/>
                            </w:rPr>
                            <w:t>-</w:t>
                          </w:r>
                          <w:r w:rsidR="00E7593D">
                            <w:rPr>
                              <w:rFonts w:hint="default"/>
                              <w:noProof/>
                            </w:rPr>
                            <w:t xml:space="preserve"> 39 -</w:t>
                          </w:r>
                          <w:r>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27"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" o:allowoverlap="f" filled="f" stroked="f" strokeweight=".5pt">
              <v:textbox style="mso-fit-shape-to-text:t" inset="0,0,0,0">
                <w:txbxContent>
                  <w:p w:rsidR="00C52FF9" w:rsidRDefault="008D2B7F">
                    <w:pPr>
                      <w:pStyle w:val="a4"/>
                      <w:rPr>
                        <w:rFonts w:hint="default"/>
                      </w:rPr>
                    </w:pPr>
                    <w:r>
                      <w:t xml:space="preserve"> </w:t>
                    </w:r>
                    <w:r>
                      <w:fldChar w:fldCharType="begin"/>
                    </w:r>
                    <w:r>
                      <w:instrText>PAGE   \* MERGEFORMAT</w:instrText>
                    </w:r>
                    <w:r>
                      <w:fldChar w:fldCharType="separate"/>
                    </w:r>
                    <w:r w:rsidR="00E7593D" w:rsidRPr="00E7593D">
                      <w:rPr>
                        <w:rFonts w:hint="default"/>
                        <w:noProof/>
                        <w:lang w:val="zh-CN"/>
                      </w:rPr>
                      <w:t>-</w:t>
                    </w:r>
                    <w:r w:rsidR="00E7593D">
                      <w:rPr>
                        <w:rFonts w:hint="default"/>
                        <w:noProof/>
                      </w:rPr>
                      <w:t xml:space="preserve"> 39 -</w:t>
                    </w:r>
                    <w:r>
                      <w:fldChar w:fldCharType="end"/>
                    </w:r>
                    <w:r>
                      <w:t xml:space="preserve"> </w:t>
                    </w:r>
                  </w:p>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0">
              <wp:simplePos x="0" y="0"/>
              <wp:positionH relativeFrom="margin">
                <wp:align>center</wp:align>
              </wp:positionH>
              <wp:positionV relativeFrom="page">
                <wp:posOffset>14737080</wp:posOffset>
              </wp:positionV>
              <wp:extent cx="1828800" cy="220980"/>
              <wp:effectExtent l="0" t="0" r="0" b="0"/>
              <wp:wrapNone/>
              <wp:docPr id="126" name="文本框 126"/>
              <wp:cNvGraphicFramePr/>
              <a:graphic xmlns:a="http://schemas.openxmlformats.org/drawingml/2006/main">
                <a:graphicData uri="http://schemas.microsoft.com/office/word/2010/wordprocessingShape">
                  <wps:wsp>
                    <wps:cNvSpPr txBox="1"/>
                    <wps:spPr>
                      <a:xfrm>
                        <a:off x="0" y="0"/>
                        <a:ext cx="1828800" cy="220980"/>
                      </a:xfrm>
                      <a:prstGeom prst="rect">
                        <a:avLst/>
                      </a:prstGeom>
                      <a:noFill/>
                      <a:ln w="6350">
                        <a:noFill/>
                      </a:ln>
                      <a:effectLst/>
                    </wps:spPr>
                    <wps:txbx>
                      <w:txbxContent>
                        <w:p w:rsidR="00C52FF9" w:rsidRDefault="008D2B7F">
                          <w:pPr>
                            <w:pStyle w:val="a4"/>
                            <w:jc w:val="both"/>
                            <w:rPr>
                              <w:rFonts w:cs="宋体" w:hint="default"/>
                            </w:rPr>
                          </w:pPr>
                          <w:r>
                            <w:rPr>
                              <w:rFonts w:cs="宋体"/>
                            </w:rPr>
                            <w:t>—</w:t>
                          </w:r>
                          <w:r>
                            <w:rPr>
                              <w:rFonts w:cs="宋体"/>
                            </w:rPr>
                            <w:t xml:space="preserve"> 27.1 </w:t>
                          </w:r>
                          <w:r>
                            <w:rPr>
                              <w:rFonts w:cs="宋体"/>
                            </w:rPr>
                            <w:t>—</w:t>
                          </w:r>
                        </w:p>
                      </w:txbxContent>
                    </wps:txbx>
                    <wps:bodyPr rot="0" spcFirstLastPara="0" vertOverflow="overflow" horzOverflow="overflow" vert="horz" wrap="none" lIns="0" tIns="0" rIns="0" bIns="0" numCol="1" spcCol="0" rtlCol="0" fromWordArt="0" anchor="t" anchorCtr="0" forceAA="0" compatLnSpc="1">
                      <a:noAutofit/>
                    </wps:bodyPr>
                  </wps:wsp>
                </a:graphicData>
              </a:graphic>
            </wp:anchor>
          </w:drawing>
        </mc:Choice>
        <mc:Fallback xmlns:wpsCustomData="http://www.wps.cn/officeDocument/2013/wpsCustomData" xmlns:w15="http://schemas.microsoft.com/office/word/2012/wordml">
          <w:pict>
            <v:shape id="_x0000_s1026" o:spid="_x0000_s1026" o:spt="202" type="#_x0000_t202" style="position:absolute;left:0pt;margin-top:1160.4pt;height:17.4pt;width:144pt;mso-position-horizontal:center;mso-position-horizontal-relative:margin;mso-position-vertical-relative:page;mso-wrap-style:none;z-index:251659264;mso-width-relative:page;mso-height-relative:page;" filled="f" stroked="f" coordsize="21600,21600" o:allowoverlap="f" o:gfxdata="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eA1UVNgAAAAKAQAA&#10;DwAAAAAAAAABACAAAAAiAAAAZHJzL2Rvd25yZXYueG1sUEsBAhQAFAAAAAgAh07iQG8zbR0ZAgAA&#10;GAQAAA4AAAAAAAAAAQAgAAAAJwEAAGRycy9lMm9Eb2MueG1sUEsFBgAAAAAGAAYAWQEAALIFAAAA&#10;AA==&#10;">
              <v:fill on="f" focussize="0,0"/>
              <v:stroke on="f" weight="0.5pt"/>
              <v:imagedata o:title=""/>
              <o:lock v:ext="edit" aspectratio="f"/>
              <v:textbox inset="0mm,0mm,0mm,0mm">
                <w:txbxContent>
                  <w:p>
                    <w:pPr>
                      <w:pStyle w:val="3"/>
                      <w:jc w:val="both"/>
                      <w:rPr>
                        <w:rFonts w:hint="default" w:cs="宋体"/>
                      </w:rPr>
                    </w:pPr>
                    <w:r>
                      <w:rPr>
                        <w:rFonts w:cs="宋体"/>
                      </w:rPr>
                      <w:t>— 27.1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2B7F" w:rsidRDefault="008D2B7F">
      <w:pPr>
        <w:rPr>
          <w:rFonts w:hint="default"/>
        </w:rPr>
      </w:pPr>
      <w:r>
        <w:separator/>
      </w:r>
    </w:p>
  </w:footnote>
  <w:footnote w:type="continuationSeparator" w:id="0">
    <w:p w:rsidR="008D2B7F" w:rsidRDefault="008D2B7F">
      <w:pPr>
        <w:rPr>
          <w:rFonts w:hint="default"/>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2FF9" w:rsidRDefault="00C52FF9">
    <w:pPr>
      <w:pStyle w:val="a5"/>
      <w:tabs>
        <w:tab w:val="clear" w:pos="4153"/>
        <w:tab w:val="clear" w:pos="8306"/>
        <w:tab w:val="left" w:pos="1758"/>
      </w:tabs>
      <w:rPr>
        <w:rFonts w:hint="default"/>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5339A02"/>
    <w:multiLevelType w:val="singleLevel"/>
    <w:tmpl w:val="C5339A02"/>
    <w:lvl w:ilvl="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bordersDoNotSurroundFooter/>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QwYWQ1YTE0ZDA0NjgxYzlhMjZlMDExNTFmMWI3MmEifQ=="/>
  </w:docVars>
  <w:rsids>
    <w:rsidRoot w:val="00B03CCD"/>
    <w:rsid w:val="00550ABE"/>
    <w:rsid w:val="007B419D"/>
    <w:rsid w:val="008D2B7F"/>
    <w:rsid w:val="009B67B8"/>
    <w:rsid w:val="00B03CCD"/>
    <w:rsid w:val="00C52FF9"/>
    <w:rsid w:val="00E7593D"/>
    <w:rsid w:val="00F73F90"/>
    <w:rsid w:val="01474EBF"/>
    <w:rsid w:val="01F3521E"/>
    <w:rsid w:val="037152BF"/>
    <w:rsid w:val="03B87EA0"/>
    <w:rsid w:val="03E3214F"/>
    <w:rsid w:val="044C50BA"/>
    <w:rsid w:val="058D711E"/>
    <w:rsid w:val="05BC6D49"/>
    <w:rsid w:val="06194FF1"/>
    <w:rsid w:val="06A2550B"/>
    <w:rsid w:val="06F80EE2"/>
    <w:rsid w:val="07001CCA"/>
    <w:rsid w:val="075678DB"/>
    <w:rsid w:val="079D7CC7"/>
    <w:rsid w:val="08051BCA"/>
    <w:rsid w:val="086C12F4"/>
    <w:rsid w:val="08705944"/>
    <w:rsid w:val="08BA052C"/>
    <w:rsid w:val="08DB07BA"/>
    <w:rsid w:val="0969353F"/>
    <w:rsid w:val="098305D0"/>
    <w:rsid w:val="0A3317EA"/>
    <w:rsid w:val="0A5C4B69"/>
    <w:rsid w:val="0A86124A"/>
    <w:rsid w:val="0AB54CC0"/>
    <w:rsid w:val="0B9335CE"/>
    <w:rsid w:val="0BF2311A"/>
    <w:rsid w:val="0C7927C4"/>
    <w:rsid w:val="0C9B098C"/>
    <w:rsid w:val="0D673E11"/>
    <w:rsid w:val="0DDA54E4"/>
    <w:rsid w:val="0E3A5F83"/>
    <w:rsid w:val="0F836721"/>
    <w:rsid w:val="0FA25D96"/>
    <w:rsid w:val="107B59E5"/>
    <w:rsid w:val="10991023"/>
    <w:rsid w:val="10EC0126"/>
    <w:rsid w:val="10F70B9A"/>
    <w:rsid w:val="111445C7"/>
    <w:rsid w:val="114278C6"/>
    <w:rsid w:val="1158083A"/>
    <w:rsid w:val="11643A4B"/>
    <w:rsid w:val="11ED0F98"/>
    <w:rsid w:val="11F03528"/>
    <w:rsid w:val="12C921C4"/>
    <w:rsid w:val="12DF561A"/>
    <w:rsid w:val="13871C70"/>
    <w:rsid w:val="13A71CB4"/>
    <w:rsid w:val="13AF1D43"/>
    <w:rsid w:val="13CE1647"/>
    <w:rsid w:val="13FD55AB"/>
    <w:rsid w:val="14200702"/>
    <w:rsid w:val="163A6CEE"/>
    <w:rsid w:val="173708E3"/>
    <w:rsid w:val="17C374FC"/>
    <w:rsid w:val="182E4AB6"/>
    <w:rsid w:val="189079DC"/>
    <w:rsid w:val="189B0D0B"/>
    <w:rsid w:val="18B43F7C"/>
    <w:rsid w:val="194A1770"/>
    <w:rsid w:val="19B906A4"/>
    <w:rsid w:val="1B6F15B6"/>
    <w:rsid w:val="1BAA2EDC"/>
    <w:rsid w:val="1CA55E64"/>
    <w:rsid w:val="1D014A01"/>
    <w:rsid w:val="1D022362"/>
    <w:rsid w:val="1D1B04B0"/>
    <w:rsid w:val="1DA52501"/>
    <w:rsid w:val="1DBD6767"/>
    <w:rsid w:val="1DC52125"/>
    <w:rsid w:val="1DD26311"/>
    <w:rsid w:val="1E374ACB"/>
    <w:rsid w:val="1ECF0A66"/>
    <w:rsid w:val="1EF67CA4"/>
    <w:rsid w:val="1F020D3A"/>
    <w:rsid w:val="1F2C5189"/>
    <w:rsid w:val="1F4B0B02"/>
    <w:rsid w:val="1FBB35CD"/>
    <w:rsid w:val="1FCD26AF"/>
    <w:rsid w:val="20642787"/>
    <w:rsid w:val="21556F04"/>
    <w:rsid w:val="22403BD3"/>
    <w:rsid w:val="24B92327"/>
    <w:rsid w:val="24C14514"/>
    <w:rsid w:val="2533755C"/>
    <w:rsid w:val="25791755"/>
    <w:rsid w:val="26396DF4"/>
    <w:rsid w:val="27167136"/>
    <w:rsid w:val="27B23302"/>
    <w:rsid w:val="29310A5F"/>
    <w:rsid w:val="29C37A35"/>
    <w:rsid w:val="2A076083"/>
    <w:rsid w:val="2A73162E"/>
    <w:rsid w:val="2B167953"/>
    <w:rsid w:val="2B200583"/>
    <w:rsid w:val="2B8209DE"/>
    <w:rsid w:val="2C636760"/>
    <w:rsid w:val="2C6762A3"/>
    <w:rsid w:val="2FCA4B37"/>
    <w:rsid w:val="2FE029D7"/>
    <w:rsid w:val="2FF06E00"/>
    <w:rsid w:val="30586FEC"/>
    <w:rsid w:val="315F0B22"/>
    <w:rsid w:val="31D84415"/>
    <w:rsid w:val="32285F6F"/>
    <w:rsid w:val="32770556"/>
    <w:rsid w:val="329C0913"/>
    <w:rsid w:val="32AA0460"/>
    <w:rsid w:val="3337290D"/>
    <w:rsid w:val="33E31118"/>
    <w:rsid w:val="33EF7674"/>
    <w:rsid w:val="342D7BC6"/>
    <w:rsid w:val="35134E0A"/>
    <w:rsid w:val="352930DB"/>
    <w:rsid w:val="35573069"/>
    <w:rsid w:val="355F6038"/>
    <w:rsid w:val="358C217E"/>
    <w:rsid w:val="36C9128A"/>
    <w:rsid w:val="37841E99"/>
    <w:rsid w:val="37BF1123"/>
    <w:rsid w:val="383C3F15"/>
    <w:rsid w:val="38BE4696"/>
    <w:rsid w:val="3939115E"/>
    <w:rsid w:val="39B82A39"/>
    <w:rsid w:val="39C42CA8"/>
    <w:rsid w:val="39DC4FD6"/>
    <w:rsid w:val="39F03D7A"/>
    <w:rsid w:val="39F33306"/>
    <w:rsid w:val="3A2C1C67"/>
    <w:rsid w:val="3ADD7F09"/>
    <w:rsid w:val="3B1705E5"/>
    <w:rsid w:val="3B18334B"/>
    <w:rsid w:val="3B36794F"/>
    <w:rsid w:val="3B6F6EE0"/>
    <w:rsid w:val="3C566AD6"/>
    <w:rsid w:val="3C594871"/>
    <w:rsid w:val="3C6A5B02"/>
    <w:rsid w:val="3D2757A1"/>
    <w:rsid w:val="3D3D4FC4"/>
    <w:rsid w:val="3D8C6AF4"/>
    <w:rsid w:val="3DDF3AB1"/>
    <w:rsid w:val="3E1D0952"/>
    <w:rsid w:val="3E42660A"/>
    <w:rsid w:val="3E7555B1"/>
    <w:rsid w:val="3E787ED9"/>
    <w:rsid w:val="3F032E93"/>
    <w:rsid w:val="3F0527E5"/>
    <w:rsid w:val="3F694D83"/>
    <w:rsid w:val="3F885DCC"/>
    <w:rsid w:val="3FCD675E"/>
    <w:rsid w:val="4004000C"/>
    <w:rsid w:val="411B6CE5"/>
    <w:rsid w:val="412070D7"/>
    <w:rsid w:val="41314E40"/>
    <w:rsid w:val="41E0734B"/>
    <w:rsid w:val="426C1EA8"/>
    <w:rsid w:val="42736402"/>
    <w:rsid w:val="42E86A87"/>
    <w:rsid w:val="43307B09"/>
    <w:rsid w:val="439A3EB9"/>
    <w:rsid w:val="43BB152F"/>
    <w:rsid w:val="44C37687"/>
    <w:rsid w:val="45CB699A"/>
    <w:rsid w:val="465B470D"/>
    <w:rsid w:val="469D6AD4"/>
    <w:rsid w:val="471E6C84"/>
    <w:rsid w:val="4748792B"/>
    <w:rsid w:val="475D719D"/>
    <w:rsid w:val="47674801"/>
    <w:rsid w:val="48225EF7"/>
    <w:rsid w:val="488F422B"/>
    <w:rsid w:val="48E36915"/>
    <w:rsid w:val="48EB6572"/>
    <w:rsid w:val="495C4A24"/>
    <w:rsid w:val="497135DF"/>
    <w:rsid w:val="4A263DF2"/>
    <w:rsid w:val="4A6F6675"/>
    <w:rsid w:val="4B135857"/>
    <w:rsid w:val="4B7951CB"/>
    <w:rsid w:val="4B7C315C"/>
    <w:rsid w:val="4DAC4ACA"/>
    <w:rsid w:val="4DBE01D2"/>
    <w:rsid w:val="4F0C6BA3"/>
    <w:rsid w:val="4F186D58"/>
    <w:rsid w:val="50F06B6E"/>
    <w:rsid w:val="51D21804"/>
    <w:rsid w:val="52234D33"/>
    <w:rsid w:val="522F6E0C"/>
    <w:rsid w:val="52463BA1"/>
    <w:rsid w:val="52F163D4"/>
    <w:rsid w:val="531A2DB4"/>
    <w:rsid w:val="53C0244D"/>
    <w:rsid w:val="53DD4D4E"/>
    <w:rsid w:val="53E578CE"/>
    <w:rsid w:val="541330F0"/>
    <w:rsid w:val="54272666"/>
    <w:rsid w:val="543B029D"/>
    <w:rsid w:val="54861779"/>
    <w:rsid w:val="54D32C34"/>
    <w:rsid w:val="552256E1"/>
    <w:rsid w:val="554E5773"/>
    <w:rsid w:val="555A3CBC"/>
    <w:rsid w:val="5582012B"/>
    <w:rsid w:val="558E4E05"/>
    <w:rsid w:val="55BE2E85"/>
    <w:rsid w:val="55D56916"/>
    <w:rsid w:val="56530F5D"/>
    <w:rsid w:val="567700D3"/>
    <w:rsid w:val="56FF7E9E"/>
    <w:rsid w:val="578867FC"/>
    <w:rsid w:val="5842572D"/>
    <w:rsid w:val="5A3B59D6"/>
    <w:rsid w:val="5AD134D8"/>
    <w:rsid w:val="5C263CE4"/>
    <w:rsid w:val="5C5D2777"/>
    <w:rsid w:val="5CF66BF3"/>
    <w:rsid w:val="5D290C69"/>
    <w:rsid w:val="5F2D4A41"/>
    <w:rsid w:val="60C74F6C"/>
    <w:rsid w:val="61025A59"/>
    <w:rsid w:val="613D5BBC"/>
    <w:rsid w:val="61536C39"/>
    <w:rsid w:val="62944DD7"/>
    <w:rsid w:val="62D95D01"/>
    <w:rsid w:val="6319381F"/>
    <w:rsid w:val="63C25DC5"/>
    <w:rsid w:val="63C62057"/>
    <w:rsid w:val="64571EF5"/>
    <w:rsid w:val="64FB113D"/>
    <w:rsid w:val="656152C6"/>
    <w:rsid w:val="6587477F"/>
    <w:rsid w:val="658C3A08"/>
    <w:rsid w:val="65C031CA"/>
    <w:rsid w:val="65CE6852"/>
    <w:rsid w:val="66267C04"/>
    <w:rsid w:val="663F505A"/>
    <w:rsid w:val="66EE5541"/>
    <w:rsid w:val="67924660"/>
    <w:rsid w:val="68407834"/>
    <w:rsid w:val="6883293E"/>
    <w:rsid w:val="688412AD"/>
    <w:rsid w:val="68EB1B71"/>
    <w:rsid w:val="6AAD2300"/>
    <w:rsid w:val="6ACA517A"/>
    <w:rsid w:val="6B056002"/>
    <w:rsid w:val="6B474EF5"/>
    <w:rsid w:val="6C0A5AC5"/>
    <w:rsid w:val="6C560CAE"/>
    <w:rsid w:val="6C576495"/>
    <w:rsid w:val="6D903FF5"/>
    <w:rsid w:val="6DA955B8"/>
    <w:rsid w:val="6DE346AB"/>
    <w:rsid w:val="6DE5391A"/>
    <w:rsid w:val="6EFD1324"/>
    <w:rsid w:val="6F5A53AC"/>
    <w:rsid w:val="6FAC003D"/>
    <w:rsid w:val="6FAC3E60"/>
    <w:rsid w:val="6FE55E12"/>
    <w:rsid w:val="6FFB2E76"/>
    <w:rsid w:val="707522CE"/>
    <w:rsid w:val="708F6F7F"/>
    <w:rsid w:val="70D94BD3"/>
    <w:rsid w:val="71C34D91"/>
    <w:rsid w:val="72DB435C"/>
    <w:rsid w:val="72E2613A"/>
    <w:rsid w:val="72F771F4"/>
    <w:rsid w:val="73934AD2"/>
    <w:rsid w:val="750837F0"/>
    <w:rsid w:val="754758CF"/>
    <w:rsid w:val="764F62AB"/>
    <w:rsid w:val="765C45EC"/>
    <w:rsid w:val="768A7619"/>
    <w:rsid w:val="772E1EBA"/>
    <w:rsid w:val="781926BC"/>
    <w:rsid w:val="796D60A4"/>
    <w:rsid w:val="79A031D5"/>
    <w:rsid w:val="7A1525F7"/>
    <w:rsid w:val="7B420052"/>
    <w:rsid w:val="7BD06A28"/>
    <w:rsid w:val="7C3A7C0B"/>
    <w:rsid w:val="7C5248E4"/>
    <w:rsid w:val="7C566698"/>
    <w:rsid w:val="7C5866A3"/>
    <w:rsid w:val="7D7406BB"/>
    <w:rsid w:val="7DE94331"/>
    <w:rsid w:val="7F446A19"/>
    <w:rsid w:val="7F7452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2">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qFormat/>
    <w:rPr>
      <w:rFonts w:ascii="宋体" w:eastAsia="宋体" w:hAnsi="宋体" w:cs="宋体" w:hint="eastAsia"/>
      <w:sz w:val="24"/>
      <w:szCs w:val="24"/>
    </w:rPr>
  </w:style>
  <w:style w:type="character" w:customStyle="1" w:styleId="30">
    <w:name w:val="30"/>
    <w:basedOn w:val="a0"/>
    <w:qFormat/>
    <w:rPr>
      <w:rFonts w:ascii="Times New Roman" w:hAnsi="Times New Roman" w:cs="Times New Roman" w:hint="default"/>
      <w:b/>
    </w:rPr>
  </w:style>
  <w:style w:type="character" w:customStyle="1" w:styleId="ab">
    <w:name w:val="页眉 字符"/>
    <w:basedOn w:val="a0"/>
    <w:rPr>
      <w:rFonts w:ascii="宋体" w:eastAsia="宋体" w:hAnsi="宋体" w:cs="宋体" w:hint="eastAsia"/>
      <w:sz w:val="18"/>
      <w:szCs w:val="18"/>
    </w:rPr>
  </w:style>
  <w:style w:type="character" w:customStyle="1" w:styleId="HTMLChar">
    <w:name w:val="HTML 预设格式 Char"/>
    <w:basedOn w:val="a0"/>
    <w:link w:val="HTML"/>
    <w:qFormat/>
    <w:rPr>
      <w:rFonts w:ascii="宋体" w:eastAsia="宋体" w:hAnsi="宋体" w:cs="宋体" w:hint="eastAsia"/>
      <w:sz w:val="24"/>
      <w:szCs w:val="24"/>
    </w:rPr>
  </w:style>
  <w:style w:type="character" w:customStyle="1" w:styleId="Char1">
    <w:name w:val="页眉 Char"/>
    <w:basedOn w:val="a0"/>
    <w:link w:val="a5"/>
    <w:qFormat/>
    <w:rPr>
      <w:rFonts w:ascii="宋体" w:eastAsia="宋体" w:hAnsi="宋体" w:cs="宋体" w:hint="eastAsia"/>
      <w:sz w:val="18"/>
      <w:szCs w:val="18"/>
    </w:rPr>
  </w:style>
  <w:style w:type="character" w:customStyle="1" w:styleId="ac">
    <w:name w:val="页脚 字符"/>
    <w:basedOn w:val="a0"/>
    <w:rPr>
      <w:rFonts w:ascii="宋体" w:eastAsia="宋体" w:hAnsi="宋体" w:cs="宋体" w:hint="eastAsia"/>
      <w:sz w:val="18"/>
      <w:szCs w:val="18"/>
    </w:rPr>
  </w:style>
  <w:style w:type="character" w:customStyle="1" w:styleId="Char0">
    <w:name w:val="页脚 Char"/>
    <w:basedOn w:val="a0"/>
    <w:link w:val="a4"/>
    <w:qFormat/>
    <w:rPr>
      <w:rFonts w:ascii="宋体" w:eastAsia="宋体" w:hAnsi="宋体" w:cs="宋体" w:hint="eastAsia"/>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uiPriority="99"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Body Text"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nhideWhenUsed="1"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uiPriority w:val="99"/>
    <w:qFormat/>
    <w:rPr>
      <w:rFonts w:ascii="宋体" w:hAnsi="宋体" w:hint="eastAsia"/>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qFormat/>
    <w:pPr>
      <w:spacing w:after="120"/>
    </w:pPr>
  </w:style>
  <w:style w:type="paragraph" w:styleId="a4">
    <w:name w:val="footer"/>
    <w:basedOn w:val="a"/>
    <w:link w:val="Char0"/>
    <w:qFormat/>
    <w:pPr>
      <w:tabs>
        <w:tab w:val="center" w:pos="4153"/>
        <w:tab w:val="right" w:pos="8306"/>
      </w:tabs>
      <w:snapToGrid w:val="0"/>
    </w:pPr>
    <w:rPr>
      <w:sz w:val="18"/>
      <w:szCs w:val="18"/>
    </w:rPr>
  </w:style>
  <w:style w:type="paragraph" w:styleId="a5">
    <w:name w:val="header"/>
    <w:basedOn w:val="a"/>
    <w:link w:val="Char1"/>
    <w:qFormat/>
    <w:pPr>
      <w:tabs>
        <w:tab w:val="center" w:pos="4153"/>
        <w:tab w:val="right" w:pos="8306"/>
      </w:tabs>
      <w:snapToGrid w:val="0"/>
      <w:jc w:val="center"/>
    </w:pPr>
    <w:rPr>
      <w:sz w:val="18"/>
      <w:szCs w:val="18"/>
    </w:rPr>
  </w:style>
  <w:style w:type="paragraph" w:styleId="HTML">
    <w:name w:val="HTML Preformatted"/>
    <w:basedOn w:val="a"/>
    <w:link w:val="HTMLChar"/>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6">
    <w:name w:val="Normal (Web)"/>
    <w:basedOn w:val="a"/>
    <w:unhideWhenUsed/>
    <w:qFormat/>
    <w:pPr>
      <w:spacing w:before="100" w:beforeAutospacing="1" w:after="100" w:afterAutospacing="1"/>
    </w:pPr>
  </w:style>
  <w:style w:type="character" w:styleId="a7">
    <w:name w:val="Strong"/>
    <w:basedOn w:val="a0"/>
    <w:qFormat/>
    <w:rPr>
      <w:b/>
    </w:rPr>
  </w:style>
  <w:style w:type="character" w:styleId="a8">
    <w:name w:val="FollowedHyperlink"/>
    <w:basedOn w:val="a0"/>
    <w:qFormat/>
    <w:rPr>
      <w:color w:val="800080"/>
      <w:u w:val="single"/>
    </w:rPr>
  </w:style>
  <w:style w:type="character" w:styleId="a9">
    <w:name w:val="Hyperlink"/>
    <w:basedOn w:val="a0"/>
    <w:qFormat/>
    <w:rPr>
      <w:color w:val="0000FF"/>
      <w:u w:val="single"/>
    </w:rPr>
  </w:style>
  <w:style w:type="table" w:styleId="aa">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
    <w:name w:val="列出段落1"/>
    <w:basedOn w:val="a"/>
    <w:uiPriority w:val="99"/>
    <w:qFormat/>
    <w:pPr>
      <w:ind w:firstLineChars="200" w:firstLine="420"/>
    </w:pPr>
    <w:rPr>
      <w:rFonts w:hint="default"/>
    </w:rPr>
  </w:style>
  <w:style w:type="paragraph" w:customStyle="1" w:styleId="Char2">
    <w:name w:val="普通(网站) Char"/>
    <w:qFormat/>
    <w:pPr>
      <w:spacing w:before="100" w:beforeAutospacing="1" w:after="100" w:afterAutospacing="1"/>
    </w:pPr>
    <w:rPr>
      <w:rFonts w:ascii="宋体" w:hAnsi="宋体"/>
      <w:sz w:val="24"/>
      <w:szCs w:val="24"/>
    </w:rPr>
  </w:style>
  <w:style w:type="character" w:customStyle="1" w:styleId="21">
    <w:name w:val="21"/>
    <w:qFormat/>
    <w:rPr>
      <w:rFonts w:ascii="Wingdings" w:hAnsi="Wingdings" w:cs="Wingdings" w:hint="default"/>
      <w:b/>
      <w:bCs/>
    </w:rPr>
  </w:style>
  <w:style w:type="paragraph" w:customStyle="1" w:styleId="2">
    <w:name w:val="列出段落2"/>
    <w:uiPriority w:val="99"/>
    <w:qFormat/>
    <w:pPr>
      <w:ind w:firstLineChars="200" w:firstLine="420"/>
    </w:pPr>
    <w:rPr>
      <w:rFonts w:ascii="宋体" w:hAnsi="宋体"/>
      <w:sz w:val="24"/>
      <w:szCs w:val="24"/>
    </w:rPr>
  </w:style>
  <w:style w:type="character" w:customStyle="1" w:styleId="Char">
    <w:name w:val="正文文本 Char"/>
    <w:basedOn w:val="a0"/>
    <w:link w:val="a3"/>
    <w:qFormat/>
    <w:rPr>
      <w:rFonts w:ascii="宋体" w:eastAsia="宋体" w:hAnsi="宋体" w:cs="宋体" w:hint="eastAsia"/>
      <w:sz w:val="24"/>
      <w:szCs w:val="24"/>
    </w:rPr>
  </w:style>
  <w:style w:type="character" w:customStyle="1" w:styleId="30">
    <w:name w:val="30"/>
    <w:basedOn w:val="a0"/>
    <w:qFormat/>
    <w:rPr>
      <w:rFonts w:ascii="Times New Roman" w:hAnsi="Times New Roman" w:cs="Times New Roman" w:hint="default"/>
      <w:b/>
    </w:rPr>
  </w:style>
  <w:style w:type="character" w:customStyle="1" w:styleId="ab">
    <w:name w:val="页眉 字符"/>
    <w:basedOn w:val="a0"/>
    <w:rPr>
      <w:rFonts w:ascii="宋体" w:eastAsia="宋体" w:hAnsi="宋体" w:cs="宋体" w:hint="eastAsia"/>
      <w:sz w:val="18"/>
      <w:szCs w:val="18"/>
    </w:rPr>
  </w:style>
  <w:style w:type="character" w:customStyle="1" w:styleId="HTMLChar">
    <w:name w:val="HTML 预设格式 Char"/>
    <w:basedOn w:val="a0"/>
    <w:link w:val="HTML"/>
    <w:qFormat/>
    <w:rPr>
      <w:rFonts w:ascii="宋体" w:eastAsia="宋体" w:hAnsi="宋体" w:cs="宋体" w:hint="eastAsia"/>
      <w:sz w:val="24"/>
      <w:szCs w:val="24"/>
    </w:rPr>
  </w:style>
  <w:style w:type="character" w:customStyle="1" w:styleId="Char1">
    <w:name w:val="页眉 Char"/>
    <w:basedOn w:val="a0"/>
    <w:link w:val="a5"/>
    <w:qFormat/>
    <w:rPr>
      <w:rFonts w:ascii="宋体" w:eastAsia="宋体" w:hAnsi="宋体" w:cs="宋体" w:hint="eastAsia"/>
      <w:sz w:val="18"/>
      <w:szCs w:val="18"/>
    </w:rPr>
  </w:style>
  <w:style w:type="character" w:customStyle="1" w:styleId="ac">
    <w:name w:val="页脚 字符"/>
    <w:basedOn w:val="a0"/>
    <w:rPr>
      <w:rFonts w:ascii="宋体" w:eastAsia="宋体" w:hAnsi="宋体" w:cs="宋体" w:hint="eastAsia"/>
      <w:sz w:val="18"/>
      <w:szCs w:val="18"/>
    </w:rPr>
  </w:style>
  <w:style w:type="character" w:customStyle="1" w:styleId="Char0">
    <w:name w:val="页脚 Char"/>
    <w:basedOn w:val="a0"/>
    <w:link w:val="a4"/>
    <w:qFormat/>
    <w:rPr>
      <w:rFonts w:ascii="宋体" w:eastAsia="宋体" w:hAnsi="宋体" w:cs="宋体" w:hint="eastAs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40</Pages>
  <Words>4336</Words>
  <Characters>24720</Characters>
  <Application>Microsoft Office Word</Application>
  <DocSecurity>0</DocSecurity>
  <Lines>206</Lines>
  <Paragraphs>57</Paragraphs>
  <ScaleCrop>false</ScaleCrop>
  <Company>Microsoft Corp.</Company>
  <LinksUpToDate>false</LinksUpToDate>
  <CharactersWithSpaces>28999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Acer</cp:lastModifiedBy>
  <cp:revision>3</cp:revision>
  <dcterms:created xsi:type="dcterms:W3CDTF">2024-07-11T02:00:00Z</dcterms:created>
  <dcterms:modified xsi:type="dcterms:W3CDTF">2024-09-04T07:24:00Z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2052-10.8.2.7072</vt:lpwstr>
  </property>
  <property fmtid="{D5CDD505-2E9C-101B-9397-08002B2CF9AE}" pid="3" name="ICV">
    <vt:lpwstr>BB46EABDBB2749749395447164B066B3_12</vt:lpwstr>
  </property>
</Properties>
</file>