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218" w:leftChars="104" w:right="-319" w:rightChars="-152" w:firstLine="418" w:firstLineChars="0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40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龙形府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2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Hlk35265874"/>
    </w:p>
    <w:bookmarkEnd w:id="0"/>
    <w:p>
      <w:pPr>
        <w:spacing w:line="600" w:lineRule="exact"/>
        <w:jc w:val="center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重庆市潼南区龙形镇人民政府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bookmarkStart w:id="1" w:name="OLE_LINK1"/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关于印发《龙形镇2022年农村人居环境整治提升行动工作要点》的通知</w:t>
      </w:r>
    </w:p>
    <w:bookmarkEnd w:id="1"/>
    <w:p>
      <w:pPr>
        <w:spacing w:line="600" w:lineRule="exac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bookmarkStart w:id="2" w:name="OLE_LINK2"/>
      <w:r>
        <w:rPr>
          <w:rFonts w:ascii="Times New Roman" w:hAnsi="Times New Roman" w:eastAsia="方正仿宋_GBK" w:cs="Times New Roman"/>
          <w:kern w:val="0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村（社区），各办、站、所、中心，镇直各单位</w:t>
      </w:r>
      <w:bookmarkEnd w:id="2"/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现将《龙形镇2022年农村人居环境整治提升行动工作要点》印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发给你们，请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抓好工作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落实。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     </w:t>
      </w:r>
    </w:p>
    <w:p>
      <w:pPr>
        <w:spacing w:line="600" w:lineRule="exact"/>
        <w:ind w:firstLine="4340" w:firstLineChars="1550"/>
        <w:jc w:val="left"/>
        <w:rPr>
          <w:rFonts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  <w:lang w:eastAsia="zh-CN"/>
        </w:rPr>
        <w:t>重庆市潼南区龙形镇人民政府</w:t>
      </w:r>
    </w:p>
    <w:p>
      <w:pPr>
        <w:spacing w:line="600" w:lineRule="exact"/>
        <w:ind w:right="1176"/>
        <w:jc w:val="center"/>
        <w:rPr>
          <w:rFonts w:ascii="Times New Roman" w:hAnsi="Times New Roman" w:eastAsia="方正仿宋_GBK" w:cs="Times New Roman"/>
          <w:spacing w:val="-26"/>
          <w:w w:val="8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pacing w:val="-26"/>
          <w:kern w:val="0"/>
          <w:sz w:val="32"/>
          <w:szCs w:val="32"/>
        </w:rPr>
        <w:t xml:space="preserve">                                           20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日  </w:t>
      </w:r>
    </w:p>
    <w:p>
      <w:pPr>
        <w:pStyle w:val="3"/>
        <w:spacing w:line="600" w:lineRule="exact"/>
        <w:ind w:firstLine="0" w:firstLineChars="0"/>
        <w:jc w:val="center"/>
        <w:rPr>
          <w:rFonts w:ascii="Times New Roman" w:hAnsi="Times New Roman" w:eastAsia="方正仿宋_GBK" w:cs="Times New Roman"/>
          <w:color w:val="000000"/>
          <w:w w:val="95"/>
          <w:szCs w:val="21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龙形镇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农村人居环境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整治提升行动</w:t>
      </w:r>
      <w:r>
        <w:rPr>
          <w:rFonts w:hint="eastAsia" w:ascii="Times New Roman" w:hAnsi="Times New Roman" w:eastAsia="方正小标宋_GBK" w:cs="Times New Roman"/>
          <w:b w:val="0"/>
          <w:bCs w:val="0"/>
          <w:snapToGrid/>
          <w:kern w:val="2"/>
          <w:sz w:val="44"/>
          <w:szCs w:val="44"/>
          <w:lang w:val="en-US" w:eastAsia="zh-CN" w:bidi="ar-SA"/>
        </w:rPr>
        <w:t>工作要点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根据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《重庆市潼南区农村人居环境整治提升五年行动实施方案（2021</w:t>
      </w:r>
      <w:r>
        <w:rPr>
          <w:rFonts w:ascii="Times New Roman" w:hAnsi="Times New Roman" w:eastAsia="方正仿宋_GBK" w:cs="Times New Roman"/>
          <w:w w:val="95"/>
          <w:sz w:val="32"/>
          <w:szCs w:val="32"/>
        </w:rPr>
        <w:t>—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2025年）》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</w:rPr>
        <w:t>，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eastAsia="zh-CN"/>
        </w:rPr>
        <w:t>结合我镇工作实际，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</w:rPr>
        <w:t>制定本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工作要点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auto"/>
          <w:sz w:val="32"/>
          <w:szCs w:val="20"/>
          <w:lang w:val="en-US" w:eastAsia="zh-CN"/>
        </w:rPr>
        <w:t>一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20"/>
        </w:rPr>
        <w:t>、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20"/>
          <w:lang w:eastAsia="zh-CN"/>
        </w:rPr>
        <w:t>开展农村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20"/>
          <w:lang w:val="en-US" w:eastAsia="zh-CN"/>
        </w:rPr>
        <w:t>厕所革命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eastAsia="zh-CN"/>
        </w:rPr>
        <w:t>牵头领导：陈家良；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牵头单位：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val="en-US" w:eastAsia="zh-CN"/>
        </w:rPr>
        <w:t>产业发展服务中心；责任单位：各村居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pacing w:val="-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1.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开展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十八大以来财政资金补贴改造的问题户厕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排查整改工作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回头看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完善</w:t>
      </w:r>
      <w:r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  <w:t>问题厕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所整改台账，分类制定整改方案，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明确整改任务，确保整改完成。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2.以村为单位，开展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eastAsia="zh-CN"/>
        </w:rPr>
        <w:t>全镇农村户厕改造需求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摸底调查，全面摸清农村户籍户数、户厕现状、粪污处理方式、使用状况、改厕意愿、改厕计划等情况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坚持数量服从质量、进度服从实效，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按照“愿改则改、能改则改”的原则，加强技术指导和质量监督。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  <w:t>二、治理农村生活污水</w:t>
      </w:r>
      <w:r>
        <w:rPr>
          <w:rFonts w:hint="eastAsia" w:ascii="Times New Roman" w:hAnsi="Times New Roman" w:eastAsia="方正楷体_GBK" w:cs="Times New Roman"/>
          <w:sz w:val="32"/>
          <w:szCs w:val="20"/>
        </w:rPr>
        <w:t>（</w:t>
      </w:r>
      <w:r>
        <w:rPr>
          <w:rFonts w:hint="eastAsia" w:ascii="Times New Roman" w:hAnsi="Times New Roman" w:eastAsia="方正楷体_GBK" w:cs="Times New Roman"/>
          <w:sz w:val="32"/>
          <w:szCs w:val="20"/>
          <w:lang w:eastAsia="zh-CN"/>
        </w:rPr>
        <w:t>牵头领导：李维正；</w:t>
      </w:r>
      <w:r>
        <w:rPr>
          <w:rFonts w:hint="eastAsia" w:ascii="Times New Roman" w:hAnsi="Times New Roman" w:eastAsia="方正楷体_GBK" w:cs="Times New Roman"/>
          <w:sz w:val="32"/>
          <w:szCs w:val="20"/>
        </w:rPr>
        <w:t>牵头单位：</w:t>
      </w:r>
      <w:r>
        <w:rPr>
          <w:rFonts w:hint="eastAsia" w:ascii="Times New Roman" w:hAnsi="Times New Roman" w:eastAsia="方正楷体_GBK" w:cs="Times New Roman"/>
          <w:sz w:val="32"/>
          <w:szCs w:val="20"/>
          <w:lang w:val="en-US" w:eastAsia="zh-CN"/>
        </w:rPr>
        <w:t>规划建设环保办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val="en-US" w:eastAsia="zh-CN"/>
        </w:rPr>
        <w:t>；责任单位：各村居</w:t>
      </w:r>
      <w:r>
        <w:rPr>
          <w:rFonts w:hint="eastAsia" w:ascii="Times New Roman" w:hAnsi="Times New Roman" w:eastAsia="方正楷体_GBK" w:cs="Times New Roman"/>
          <w:sz w:val="32"/>
          <w:szCs w:val="2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pacing w:val="-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以减量化、生态化、资源化为导向，因地制宜选择达标排放与综合利用相结合模式，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完成龙形镇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生活污水处理设施建设。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5.</w:t>
      </w:r>
      <w:r>
        <w:rPr>
          <w:rFonts w:eastAsia="方正仿宋_GBK"/>
          <w:sz w:val="32"/>
        </w:rPr>
        <w:t>按照</w:t>
      </w:r>
      <w:r>
        <w:rPr>
          <w:rFonts w:hint="eastAsia" w:eastAsia="方正仿宋_GBK"/>
          <w:sz w:val="32"/>
        </w:rPr>
        <w:t>“</w:t>
      </w:r>
      <w:r>
        <w:rPr>
          <w:rFonts w:eastAsia="方正仿宋_GBK"/>
          <w:sz w:val="32"/>
        </w:rPr>
        <w:t>分级管理、分类治理、分期推进</w:t>
      </w:r>
      <w:r>
        <w:rPr>
          <w:rFonts w:hint="eastAsia" w:eastAsia="方正仿宋_GBK"/>
          <w:sz w:val="32"/>
        </w:rPr>
        <w:t>”</w:t>
      </w:r>
      <w:r>
        <w:rPr>
          <w:rFonts w:eastAsia="方正仿宋_GBK"/>
          <w:sz w:val="32"/>
        </w:rPr>
        <w:t>的工作思路，</w:t>
      </w:r>
      <w:r>
        <w:rPr>
          <w:rFonts w:eastAsia="方正仿宋_GBK"/>
          <w:sz w:val="32"/>
          <w:szCs w:val="32"/>
          <w:shd w:val="clear" w:color="080000" w:fill="FFFFFF"/>
        </w:rPr>
        <w:t>摸清全</w:t>
      </w:r>
      <w:r>
        <w:rPr>
          <w:rFonts w:hint="eastAsia" w:eastAsia="方正仿宋_GBK"/>
          <w:sz w:val="32"/>
          <w:szCs w:val="32"/>
          <w:shd w:val="clear" w:color="080000" w:fill="FFFFFF"/>
          <w:lang w:eastAsia="zh-CN"/>
        </w:rPr>
        <w:t>镇</w:t>
      </w:r>
      <w:r>
        <w:rPr>
          <w:rFonts w:eastAsia="方正仿宋_GBK"/>
          <w:sz w:val="32"/>
          <w:szCs w:val="32"/>
          <w:shd w:val="clear" w:color="080000" w:fill="FFFFFF"/>
        </w:rPr>
        <w:t>农村黑臭水体底数，建立治理台账，明确治理时序。采取</w:t>
      </w:r>
      <w:r>
        <w:rPr>
          <w:rFonts w:hint="eastAsia" w:eastAsia="方正仿宋_GBK"/>
          <w:sz w:val="32"/>
          <w:szCs w:val="32"/>
          <w:shd w:val="clear" w:color="080000" w:fill="FFFFFF"/>
          <w:lang w:val="en-US" w:eastAsia="zh-CN"/>
        </w:rPr>
        <w:t>综合整治</w:t>
      </w:r>
      <w:r>
        <w:rPr>
          <w:rFonts w:eastAsia="方正仿宋_GBK"/>
          <w:sz w:val="32"/>
          <w:szCs w:val="32"/>
          <w:shd w:val="clear" w:color="080000" w:fill="FFFFFF"/>
        </w:rPr>
        <w:t>措施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，完成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黑臭水体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治理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  <w:t>三、治理农村生活垃圾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eastAsia="zh-CN"/>
        </w:rPr>
        <w:t>牵头领导：李维正；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牵头单位：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val="en-US" w:eastAsia="zh-CN"/>
        </w:rPr>
        <w:t>规划建设环保办；责任单位：各村居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6.采取村民自治管理、市场化等方式，建立农村生活垃圾前端清扫保洁体系，科学合理配备垃圾收集容器和垃圾转运处置设施设备。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pacing w:val="-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7.按照先易后难、循序渐进、分步实施的原则，深入推进生活垃圾分类投放、分类收集、分类处置，</w:t>
      </w:r>
      <w:r>
        <w:rPr>
          <w:rFonts w:eastAsia="方正仿宋_GBK"/>
          <w:sz w:val="32"/>
          <w:szCs w:val="32"/>
        </w:rPr>
        <w:t>对适合在农村消纳的生活垃圾实施分类就地减量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，农村生活垃圾分类和资源化利用示范村累计覆盖全镇100%行政村。2022年建成市级示范村6个（高桥、龙形、红岩、丁坝、池坝、洪兴）。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  <w:t>四、整体提升村容村貌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8.推动村庄绿化建设，</w:t>
      </w:r>
      <w:r>
        <w:rPr>
          <w:rFonts w:eastAsia="方正仿宋_GBK"/>
          <w:sz w:val="32"/>
          <w:szCs w:val="32"/>
        </w:rPr>
        <w:t>注重农村房前屋后绿化，</w:t>
      </w:r>
      <w:r>
        <w:rPr>
          <w:rFonts w:hint="eastAsia" w:eastAsia="方正仿宋_GBK"/>
          <w:sz w:val="32"/>
          <w:szCs w:val="32"/>
          <w:lang w:eastAsia="zh-CN"/>
        </w:rPr>
        <w:t>开展</w:t>
      </w:r>
      <w:r>
        <w:rPr>
          <w:rFonts w:eastAsia="方正仿宋_GBK"/>
          <w:sz w:val="32"/>
          <w:szCs w:val="32"/>
        </w:rPr>
        <w:t>公路两旁</w:t>
      </w:r>
      <w:r>
        <w:rPr>
          <w:rFonts w:hint="eastAsia" w:eastAsia="方正仿宋_GBK"/>
          <w:sz w:val="32"/>
          <w:szCs w:val="32"/>
          <w:lang w:eastAsia="zh-CN"/>
        </w:rPr>
        <w:t>绿化</w:t>
      </w:r>
      <w:r>
        <w:rPr>
          <w:rFonts w:eastAsia="方正仿宋_GBK"/>
          <w:sz w:val="32"/>
          <w:szCs w:val="32"/>
        </w:rPr>
        <w:t>，在水系周边种植护岸林、水源涵养林，在村镇旁种植风景树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。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eastAsia="zh-CN"/>
        </w:rPr>
        <w:t>牵头领导：陈家良；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牵头单位：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val="en-US" w:eastAsia="zh-CN"/>
        </w:rPr>
        <w:t>农业服务中心；责任单位：各村居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9.实施村庄亮化工程，重点新建和完善</w:t>
      </w:r>
      <w:r>
        <w:rPr>
          <w:rFonts w:eastAsia="方正仿宋_GBK"/>
          <w:sz w:val="32"/>
          <w:szCs w:val="32"/>
        </w:rPr>
        <w:t>村内主要道路、广场和村民聚居点等群众活动频繁、人口密集场所的公共照明设施，建设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安装公共照明路灯或庭院灯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盏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  <w:r>
        <w:rPr>
          <w:rFonts w:eastAsia="方正仿宋_GBK"/>
          <w:sz w:val="32"/>
          <w:szCs w:val="32"/>
        </w:rPr>
        <w:t>鼓励农户开展庭院照明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。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eastAsia="zh-CN"/>
        </w:rPr>
        <w:t>牵头领导：田云华；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牵头单位：</w:t>
      </w:r>
      <w:r>
        <w:rPr>
          <w:rFonts w:hint="eastAsia" w:ascii="Times New Roman" w:hAnsi="Times New Roman" w:eastAsia="方正楷体_GBK" w:cs="Times New Roman"/>
          <w:sz w:val="32"/>
          <w:szCs w:val="20"/>
          <w:lang w:val="en-US" w:eastAsia="zh-CN"/>
        </w:rPr>
        <w:t>村镇建设服务中心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val="en-US" w:eastAsia="zh-CN"/>
        </w:rPr>
        <w:t>；责任单位：各村居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）</w:t>
      </w:r>
    </w:p>
    <w:p>
      <w:pPr>
        <w:ind w:firstLine="632" w:firstLineChars="200"/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pacing w:val="-2"/>
          <w:kern w:val="2"/>
          <w:sz w:val="32"/>
          <w:szCs w:val="20"/>
          <w:lang w:val="en-US" w:eastAsia="zh-CN" w:bidi="ar-SA"/>
        </w:rPr>
        <w:t>10.按照“功能美、风貌美、文明美”的要求，引导群众建设美丽庭院，做到庭院外观整体美观、整洁、有序，院内生产区、生活区和公共服务区界限分明，配套功能设施齐全，景观层次丰富、错落有致，家庭“三包”责任意识强。评比美丽庭院15个。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eastAsia="zh-CN"/>
        </w:rPr>
        <w:t>牵头领导：田云华；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牵头单位：</w:t>
      </w:r>
      <w:r>
        <w:rPr>
          <w:rFonts w:hint="eastAsia" w:ascii="Times New Roman" w:hAnsi="Times New Roman" w:eastAsia="方正楷体_GBK" w:cs="Times New Roman"/>
          <w:sz w:val="32"/>
          <w:szCs w:val="20"/>
          <w:lang w:val="en-US" w:eastAsia="zh-CN"/>
        </w:rPr>
        <w:t>村镇建设服务中心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val="en-US" w:eastAsia="zh-CN"/>
        </w:rPr>
        <w:t>；责任单位：各村居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  <w:t>五、实施连片整治示范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11.实施合安高速沿线农村村容村貌提升，打造</w:t>
      </w:r>
      <w:r>
        <w:rPr>
          <w:rFonts w:hint="default" w:ascii="Times New Roman" w:hAnsi="Times New Roman" w:eastAsia="方正仿宋_GBK" w:cs="Times New Roman"/>
          <w:sz w:val="32"/>
          <w:szCs w:val="20"/>
        </w:rPr>
        <w:t>农村人居环境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示范片。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eastAsia="zh-CN"/>
        </w:rPr>
        <w:t>牵头领导：陈家良；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牵头单位：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val="en-US" w:eastAsia="zh-CN"/>
        </w:rPr>
        <w:t>产业发展服务中心；责任单位：各村居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  <w:t>六、清理农村“蓝棚顶”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eastAsia="zh-CN"/>
        </w:rPr>
        <w:t>牵头领导：田云华；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牵头单位：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val="en-US" w:eastAsia="zh-CN"/>
        </w:rPr>
        <w:t>村镇建设服务中心；责任单位：各村居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12.</w:t>
      </w:r>
      <w:r>
        <w:rPr>
          <w:rFonts w:eastAsia="方正仿宋_GBK"/>
          <w:sz w:val="32"/>
          <w:szCs w:val="32"/>
        </w:rPr>
        <w:t>以村为单</w:t>
      </w:r>
      <w:r>
        <w:rPr>
          <w:rFonts w:hint="eastAsia" w:eastAsia="方正仿宋_GBK"/>
          <w:sz w:val="32"/>
          <w:szCs w:val="32"/>
          <w:lang w:val="en-US" w:eastAsia="zh-CN"/>
        </w:rPr>
        <w:t>位</w:t>
      </w:r>
      <w:r>
        <w:rPr>
          <w:rFonts w:eastAsia="方正仿宋_GBK"/>
          <w:sz w:val="32"/>
          <w:szCs w:val="32"/>
        </w:rPr>
        <w:t>，对</w:t>
      </w:r>
      <w:r>
        <w:rPr>
          <w:rFonts w:hint="eastAsia" w:eastAsia="方正仿宋_GBK"/>
          <w:sz w:val="32"/>
          <w:szCs w:val="32"/>
          <w:lang w:val="en-US" w:eastAsia="zh-CN"/>
        </w:rPr>
        <w:t>村域内</w:t>
      </w:r>
      <w:r>
        <w:rPr>
          <w:rFonts w:eastAsia="方正仿宋_GBK"/>
          <w:sz w:val="32"/>
          <w:szCs w:val="32"/>
        </w:rPr>
        <w:t>影响农村人居环境或存在安全隐患私搭乱建的农村</w:t>
      </w:r>
      <w:r>
        <w:rPr>
          <w:rFonts w:hint="eastAsia" w:eastAsia="方正仿宋_GBK"/>
          <w:sz w:val="32"/>
          <w:szCs w:val="32"/>
        </w:rPr>
        <w:t>“</w:t>
      </w:r>
      <w:r>
        <w:rPr>
          <w:rFonts w:eastAsia="方正仿宋_GBK"/>
          <w:sz w:val="32"/>
          <w:szCs w:val="32"/>
        </w:rPr>
        <w:t>蓝棚顶</w:t>
      </w:r>
      <w:r>
        <w:rPr>
          <w:rFonts w:hint="eastAsia" w:eastAsia="方正仿宋_GBK"/>
          <w:sz w:val="32"/>
          <w:szCs w:val="32"/>
        </w:rPr>
        <w:t>”</w:t>
      </w:r>
      <w:r>
        <w:rPr>
          <w:rFonts w:eastAsia="方正仿宋_GBK"/>
          <w:sz w:val="32"/>
          <w:szCs w:val="32"/>
        </w:rPr>
        <w:t>的所有人、所在位置、用途、建设面积</w:t>
      </w:r>
      <w:r>
        <w:rPr>
          <w:rFonts w:hint="eastAsia" w:eastAsia="方正仿宋_GBK"/>
          <w:sz w:val="32"/>
          <w:szCs w:val="32"/>
          <w:lang w:val="en-US" w:eastAsia="zh-CN"/>
        </w:rPr>
        <w:t>等</w:t>
      </w:r>
      <w:r>
        <w:rPr>
          <w:rFonts w:eastAsia="方正仿宋_GBK"/>
          <w:sz w:val="32"/>
          <w:szCs w:val="32"/>
        </w:rPr>
        <w:t>进</w:t>
      </w:r>
      <w:r>
        <w:rPr>
          <w:rFonts w:hint="eastAsia" w:eastAsia="方正仿宋_GBK"/>
          <w:sz w:val="32"/>
          <w:szCs w:val="32"/>
          <w:lang w:val="en-US" w:eastAsia="zh-CN"/>
        </w:rPr>
        <w:t>行</w:t>
      </w:r>
      <w:r>
        <w:rPr>
          <w:rFonts w:hint="eastAsia" w:eastAsia="方正仿宋_GBK"/>
          <w:sz w:val="32"/>
          <w:szCs w:val="32"/>
        </w:rPr>
        <w:t>排查</w:t>
      </w:r>
      <w:r>
        <w:rPr>
          <w:rFonts w:hint="eastAsia" w:eastAsia="方正仿宋_GBK"/>
          <w:sz w:val="32"/>
          <w:szCs w:val="32"/>
          <w:lang w:val="en-US" w:eastAsia="zh-CN"/>
        </w:rPr>
        <w:t>并</w:t>
      </w:r>
      <w:r>
        <w:rPr>
          <w:rFonts w:eastAsia="方正仿宋_GBK"/>
          <w:sz w:val="32"/>
          <w:szCs w:val="32"/>
        </w:rPr>
        <w:t>建立台账</w:t>
      </w:r>
      <w:r>
        <w:rPr>
          <w:rFonts w:hint="eastAsia" w:eastAsia="方正仿宋_GBK"/>
          <w:sz w:val="32"/>
          <w:szCs w:val="32"/>
          <w:lang w:eastAsia="zh-CN"/>
        </w:rPr>
        <w:t>。完成水口社区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highlight w:val="none"/>
          <w:lang w:val="en-US" w:eastAsia="zh-CN"/>
        </w:rPr>
        <w:t>“蓝棚顶”清理整治工作。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  <w:t>七、清理无人居住废旧房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eastAsia="zh-CN"/>
        </w:rPr>
        <w:t>牵头领导：陈家良；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牵头单位：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val="en-US" w:eastAsia="zh-CN"/>
        </w:rPr>
        <w:t>农业服务中心；责任单位：各村居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13.全面摸排</w:t>
      </w:r>
      <w:r>
        <w:rPr>
          <w:rFonts w:ascii="Times New Roman" w:hAnsi="Times New Roman" w:eastAsia="方正仿宋_GBK" w:cs="Times New Roman"/>
          <w:sz w:val="32"/>
          <w:szCs w:val="32"/>
        </w:rPr>
        <w:t>无人居住、存在一定安全隐患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影响整体人居环境提升的闲置、废旧房屋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。以美丽宜居乡村打造、美丽庭院建设、发展乡村旅游为目标，有序组织开展房屋归整工作。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完成高桥村、龙形村、大安社区、高楼村、鹅形社区、水口社区、经堂村、洪兴村、丁坝村废旧房屋清理整治。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  <w:t>八、清理强弱电“蜘蛛网”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eastAsia="zh-CN"/>
        </w:rPr>
        <w:t>牵头领导：刘毅；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牵头单位：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val="en-US" w:eastAsia="zh-CN"/>
        </w:rPr>
        <w:t>经济发展办公室；责任单位：镇供电所、中国电信潼南分公司、中国移动潼南分公司、中国联通潼南分公司、广电网络潼南分公司、各村居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14.</w:t>
      </w:r>
      <w:r>
        <w:rPr>
          <w:rFonts w:ascii="Times New Roman" w:hAnsi="Times New Roman" w:eastAsia="方正仿宋_GBK" w:cs="Times New Roman"/>
          <w:sz w:val="32"/>
          <w:szCs w:val="32"/>
        </w:rPr>
        <w:t>对农村地区强弱电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蜘蛛网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进行全面排查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发现一处、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清理</w:t>
      </w:r>
      <w:r>
        <w:rPr>
          <w:rFonts w:ascii="Times New Roman" w:hAnsi="Times New Roman" w:eastAsia="方正仿宋_GBK" w:cs="Times New Roman"/>
          <w:sz w:val="32"/>
          <w:szCs w:val="32"/>
        </w:rPr>
        <w:t>一处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</w:rPr>
        <w:t>的原则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清理整治强弱电“蜘蛛网”，确保</w:t>
      </w:r>
      <w:r>
        <w:rPr>
          <w:rFonts w:ascii="Times New Roman" w:hAnsi="Times New Roman" w:eastAsia="方正仿宋_GBK" w:cs="Times New Roman"/>
          <w:sz w:val="32"/>
          <w:szCs w:val="32"/>
        </w:rPr>
        <w:t>捆扎均匀、牢固安全、美观协调</w:t>
      </w: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  <w:t>九、清理田间地头废弃物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eastAsia="zh-CN"/>
        </w:rPr>
        <w:t>牵头领导：陈家良；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牵头单位：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val="en-US" w:eastAsia="zh-CN"/>
        </w:rPr>
        <w:t>农业服务中心；责任单位：各村居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15.集中开展农膜使用量摸底调查，以村为单位建立农膜使用台账，动态掌握使用情况。建成1个镇级回收站，回收利用废弃农膜12吨，肥料包装物3吨，利用率达到87%以上。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  <w:t>十、清理房前屋后杂物堆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eastAsia="zh-CN"/>
        </w:rPr>
        <w:t>牵头领导：陈家良；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牵头单位：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val="en-US" w:eastAsia="zh-CN"/>
        </w:rPr>
        <w:t>农业服务中心；责任单位：各村居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pacing w:val="-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16.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动员农民群众清理房前屋后、室内室外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生活垃圾、杂物、草堆，规范垃圾投放。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加强卫生健康教育，引导村民养成良好生活习惯。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完成全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农村区域房前屋后杂物堆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清理，建立长效机制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巩固提升清理成果。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  <w:t>十一、开展农村爱国卫生运动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（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eastAsia="zh-CN"/>
        </w:rPr>
        <w:t>牵头领导：胡江；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牵头单位：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val="en-US" w:eastAsia="zh-CN"/>
        </w:rPr>
        <w:t>民政办；责任单位：各村居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-2"/>
          <w:sz w:val="32"/>
          <w:szCs w:val="20"/>
          <w:lang w:val="en-US" w:eastAsia="zh-CN"/>
        </w:rPr>
        <w:t>17.加大农村爱国卫生运动宣传力度，普及卫生、文明、健康、环保和防病知识，</w:t>
      </w:r>
      <w:r>
        <w:rPr>
          <w:rFonts w:ascii="Times New Roman" w:hAnsi="Times New Roman" w:eastAsia="方正仿宋_GBK" w:cs="Times New Roman"/>
          <w:kern w:val="2"/>
          <w:sz w:val="32"/>
          <w:szCs w:val="32"/>
        </w:rPr>
        <w:t>组织农民群众定期开展卫生大扫除，突出清理死角盲区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强化道德实践养成，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倡导</w:t>
      </w:r>
      <w:r>
        <w:rPr>
          <w:rFonts w:ascii="Times New Roman" w:hAnsi="Times New Roman" w:eastAsia="方正仿宋_GBK" w:cs="Times New Roman"/>
          <w:sz w:val="32"/>
          <w:szCs w:val="32"/>
        </w:rPr>
        <w:t>绿色生产生活方式。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auto"/>
          <w:kern w:val="2"/>
          <w:sz w:val="32"/>
          <w:szCs w:val="20"/>
          <w:lang w:val="en-US" w:eastAsia="zh-CN" w:bidi="ar-SA"/>
        </w:rPr>
        <w:t>十二、开展“春夏秋冬”四季战役</w:t>
      </w:r>
      <w:r>
        <w:rPr>
          <w:rFonts w:hint="eastAsia" w:ascii="Times New Roman" w:hAnsi="Times New Roman" w:eastAsia="方正楷体_GBK" w:cs="Times New Roman"/>
          <w:color w:val="auto"/>
          <w:kern w:val="2"/>
          <w:sz w:val="32"/>
          <w:szCs w:val="20"/>
          <w:lang w:val="en-US" w:eastAsia="zh-CN" w:bidi="ar-SA"/>
        </w:rPr>
        <w:t>（牵头领导：陈家良；牵头单位：产业发展服务中心</w:t>
      </w:r>
      <w:r>
        <w:rPr>
          <w:rFonts w:hint="eastAsia" w:ascii="Times New Roman" w:hAnsi="Times New Roman" w:eastAsia="方正楷体_GBK" w:cs="Times New Roman"/>
          <w:color w:val="auto"/>
          <w:sz w:val="32"/>
          <w:szCs w:val="20"/>
          <w:lang w:val="en-US" w:eastAsia="zh-CN"/>
        </w:rPr>
        <w:t>；责任单位：镇直各单位、各村居</w:t>
      </w:r>
      <w:r>
        <w:rPr>
          <w:rFonts w:hint="eastAsia" w:ascii="Times New Roman" w:hAnsi="Times New Roman" w:eastAsia="方正楷体_GBK" w:cs="Times New Roman"/>
          <w:color w:val="auto"/>
          <w:kern w:val="2"/>
          <w:sz w:val="32"/>
          <w:szCs w:val="20"/>
          <w:lang w:val="en-US" w:eastAsia="zh-CN" w:bidi="ar-SA"/>
        </w:rPr>
        <w:t>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kern w:val="2"/>
          <w:sz w:val="32"/>
          <w:szCs w:val="20"/>
          <w:lang w:val="en-US" w:eastAsia="zh-CN" w:bidi="ar-SA"/>
        </w:rPr>
        <w:t>（一）春季战役</w:t>
      </w:r>
    </w:p>
    <w:p>
      <w:pPr>
        <w:pStyle w:val="6"/>
        <w:snapToGrid w:val="0"/>
        <w:spacing w:line="600" w:lineRule="exact"/>
        <w:ind w:firstLine="640" w:firstLineChars="200"/>
        <w:rPr>
          <w:rFonts w:hint="eastAsia" w:ascii="Times New Roman" w:hAnsi="Times New Roman" w:eastAsia="方正楷体_GBK" w:cs="Times New Roman"/>
          <w:color w:val="auto"/>
          <w:sz w:val="32"/>
          <w:szCs w:val="20"/>
          <w:lang w:val="en-US" w:eastAsia="zh-CN"/>
        </w:rPr>
      </w:pPr>
      <w:r>
        <w:rPr>
          <w:rFonts w:hint="eastAsia" w:ascii="Times New Roman" w:hAnsi="Times New Roman" w:eastAsia="方正楷体_GBK" w:cs="Times New Roman"/>
          <w:sz w:val="32"/>
          <w:szCs w:val="20"/>
          <w:lang w:val="en-US" w:eastAsia="zh-CN"/>
        </w:rPr>
        <w:t>18.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开展“迎两节·庆新春”活动。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以场镇卫生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公路沿线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河库水体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田园面源污染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为重点，开展“迎两节·庆新春”农村人居环境整治活动，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加强群众做好清洁卫生、喜迎回家亲人、喜迎新年新春的宣传引导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组织开展</w:t>
      </w:r>
      <w:r>
        <w:rPr>
          <w:rFonts w:hint="default" w:ascii="Times New Roman" w:hAnsi="Times New Roman" w:eastAsia="方正仿宋_GBK" w:cs="Times New Roman"/>
          <w:spacing w:val="0"/>
          <w:w w:val="100"/>
          <w:sz w:val="32"/>
          <w:szCs w:val="32"/>
          <w:lang w:val="en-US" w:eastAsia="zh-CN"/>
        </w:rPr>
        <w:t>镇街场镇卫生、场头场尾、主要交通干线、重点村庄院落、广场、车站、农贸市场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春节后清洁卫生大扫除。</w:t>
      </w:r>
    </w:p>
    <w:p>
      <w:pPr>
        <w:snapToGrid w:val="0"/>
        <w:spacing w:line="600" w:lineRule="exact"/>
        <w:ind w:firstLine="640" w:firstLineChars="200"/>
        <w:rPr>
          <w:rFonts w:hint="eastAsia" w:ascii="Times New Roman" w:hAnsi="Times New Roman" w:eastAsia="方正楷体_GBK" w:cs="Times New Roman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19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开展“五进”大宣传。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实施进村居、进院落、进农户、进校园、进农场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五进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农村人居环境整治提升宣传行动，宣传农村人居环境整治提升政策，推动农村人居环境宣传教育由学校向家庭延伸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引导农村生产经营主体自觉履行人居环境责任。</w:t>
      </w:r>
    </w:p>
    <w:p>
      <w:pPr>
        <w:snapToGrid w:val="0"/>
        <w:spacing w:line="600" w:lineRule="exact"/>
        <w:ind w:firstLine="640" w:firstLineChars="200"/>
        <w:rPr>
          <w:rFonts w:hint="eastAsia" w:ascii="Times New Roman" w:hAnsi="Times New Roman" w:eastAsia="方正楷体_GBK" w:cs="Times New Roman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开展整治工作大排查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各村居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围绕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农村户厕改造、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农村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蓝棚顶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”清理、废旧房屋清理、黑臭水体治理、强弱电“蜘蛛网”清理等工作，开展全面排查，并建立相关问题台账。</w:t>
      </w:r>
    </w:p>
    <w:p>
      <w:pPr>
        <w:snapToGrid w:val="0"/>
        <w:spacing w:line="600" w:lineRule="exact"/>
        <w:ind w:firstLine="640" w:firstLineChars="200"/>
        <w:rPr>
          <w:rFonts w:hint="eastAsia" w:ascii="Times New Roman" w:hAnsi="Times New Roman" w:eastAsia="方正楷体_GBK" w:cs="Times New Roman"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21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开展农村“四旁”植树。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利用</w:t>
      </w:r>
      <w:r>
        <w:rPr>
          <w:rFonts w:hint="eastAsia" w:ascii="方正仿宋_GBK" w:eastAsia="方正仿宋_GBK"/>
          <w:sz w:val="32"/>
          <w:szCs w:val="32"/>
        </w:rPr>
        <w:t>春季</w:t>
      </w:r>
      <w:r>
        <w:rPr>
          <w:rFonts w:hint="eastAsia" w:ascii="方正仿宋_GBK" w:eastAsia="方正仿宋_GBK"/>
          <w:sz w:val="32"/>
          <w:szCs w:val="32"/>
          <w:lang w:eastAsia="zh-CN"/>
        </w:rPr>
        <w:t>农时</w:t>
      </w:r>
      <w:r>
        <w:rPr>
          <w:rFonts w:hint="eastAsia" w:ascii="方正仿宋_GBK" w:eastAsia="方正仿宋_GBK"/>
          <w:sz w:val="32"/>
          <w:szCs w:val="32"/>
        </w:rPr>
        <w:t>，开展</w:t>
      </w:r>
      <w:r>
        <w:rPr>
          <w:rFonts w:hint="eastAsia" w:ascii="方正仿宋_GBK" w:eastAsia="方正仿宋_GBK"/>
          <w:sz w:val="32"/>
          <w:szCs w:val="32"/>
          <w:lang w:eastAsia="zh-CN"/>
        </w:rPr>
        <w:t>“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四旁”</w:t>
      </w:r>
      <w:r>
        <w:rPr>
          <w:rFonts w:hint="eastAsia" w:ascii="方正仿宋_GBK" w:eastAsia="方正仿宋_GBK"/>
          <w:sz w:val="32"/>
          <w:szCs w:val="32"/>
        </w:rPr>
        <w:t>植树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活动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开展春季现场观摩。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区领导及相关单位组织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观摩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龙形镇春季战役开展情况。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kern w:val="2"/>
          <w:sz w:val="32"/>
          <w:szCs w:val="20"/>
          <w:lang w:val="en-US" w:eastAsia="zh-CN" w:bidi="ar-SA"/>
        </w:rPr>
        <w:t>（二）夏季战役</w:t>
      </w:r>
    </w:p>
    <w:p>
      <w:pPr>
        <w:pStyle w:val="6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楷体_GBK" w:cs="Times New Roman"/>
          <w:sz w:val="32"/>
          <w:szCs w:val="20"/>
          <w:lang w:val="en-US" w:eastAsia="zh-CN"/>
        </w:rPr>
        <w:t>23</w:t>
      </w:r>
      <w:r>
        <w:rPr>
          <w:rFonts w:ascii="Times New Roman" w:hAnsi="Times New Roman" w:eastAsia="方正楷体_GBK" w:cs="Times New Roman"/>
          <w:sz w:val="32"/>
          <w:szCs w:val="20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全面推进人居环境整治提升。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工作部署，有序实施农村厕所革命、生活垃圾治理、生活污水治理、村容村貌打造提升等各项人居环境整治提升工作。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启动</w:t>
      </w:r>
      <w:r>
        <w:rPr>
          <w:rFonts w:hint="eastAsia" w:ascii="方正楷体_GBK" w:hAnsi="方正楷体_GBK" w:eastAsia="方正楷体_GBK" w:cs="方正楷体_GBK"/>
          <w:sz w:val="32"/>
          <w:szCs w:val="20"/>
          <w:lang w:eastAsia="zh-CN"/>
        </w:rPr>
        <w:t>水口社区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示范村建设。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启动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水口社区村居环境整治提升，启动“一镇一园”建设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25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深化“五沿”</w:t>
      </w:r>
      <w:r>
        <w:rPr>
          <w:rFonts w:hint="eastAsia" w:ascii="方正楷体_GBK" w:hAnsi="方正楷体_GBK" w:eastAsia="方正楷体_GBK" w:cs="方正楷体_GBK"/>
          <w:sz w:val="32"/>
          <w:szCs w:val="20"/>
          <w:lang w:eastAsia="zh-CN"/>
        </w:rPr>
        <w:t>区域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人居环境整治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。以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场镇周边、沿产业园区周边、沿高速两边、沿干线公路两旁、沿江河两岸“五沿”区域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为重点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开展农村人居环境整治。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kern w:val="2"/>
          <w:sz w:val="32"/>
          <w:szCs w:val="20"/>
          <w:lang w:val="en-US" w:eastAsia="zh-CN" w:bidi="ar-SA"/>
        </w:rPr>
        <w:t>（三）秋季战役</w:t>
      </w:r>
    </w:p>
    <w:p>
      <w:pPr>
        <w:pStyle w:val="6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楷体_GBK" w:cs="Times New Roman"/>
          <w:sz w:val="32"/>
          <w:szCs w:val="20"/>
          <w:lang w:val="en-US" w:eastAsia="zh-CN"/>
        </w:rPr>
        <w:t>26</w:t>
      </w:r>
      <w:r>
        <w:rPr>
          <w:rFonts w:ascii="Times New Roman" w:hAnsi="Times New Roman" w:eastAsia="方正楷体_GBK" w:cs="Times New Roman"/>
          <w:sz w:val="32"/>
          <w:szCs w:val="20"/>
        </w:rPr>
        <w:t>.</w:t>
      </w:r>
      <w:r>
        <w:rPr>
          <w:rFonts w:hint="eastAsia" w:ascii="Times New Roman" w:hAnsi="Times New Roman" w:eastAsia="方正楷体_GBK" w:cs="Times New Roman"/>
          <w:sz w:val="32"/>
          <w:szCs w:val="20"/>
        </w:rPr>
        <w:t>开展重点问题攻坚行动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20"/>
        </w:rPr>
        <w:t>针对前期整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治情况，对难点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、节点地方进行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攻坚整治。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27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.</w:t>
      </w:r>
      <w:r>
        <w:rPr>
          <w:rFonts w:hint="eastAsia" w:ascii="Times New Roman" w:hAnsi="Times New Roman" w:eastAsia="方正楷体_GBK" w:cs="Times New Roman"/>
          <w:sz w:val="32"/>
          <w:szCs w:val="20"/>
        </w:rPr>
        <w:t>开展</w:t>
      </w:r>
      <w:r>
        <w:rPr>
          <w:rFonts w:hint="eastAsia" w:ascii="Times New Roman" w:hAnsi="Times New Roman" w:eastAsia="方正楷体_GBK" w:cs="Times New Roman"/>
          <w:sz w:val="32"/>
          <w:szCs w:val="20"/>
          <w:lang w:eastAsia="zh-CN"/>
        </w:rPr>
        <w:t>秋季汛后集中</w:t>
      </w:r>
      <w:r>
        <w:rPr>
          <w:rFonts w:hint="eastAsia" w:ascii="Times New Roman" w:hAnsi="Times New Roman" w:eastAsia="方正楷体_GBK" w:cs="Times New Roman"/>
          <w:sz w:val="32"/>
          <w:szCs w:val="20"/>
        </w:rPr>
        <w:t>清漂行动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针对汛期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后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河、库、塘状况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，开展河道、水库清理工作，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对农村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水域中的漂浮杂物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进行集中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清理。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28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开展秋</w:t>
      </w:r>
      <w:r>
        <w:rPr>
          <w:rFonts w:hint="eastAsia" w:ascii="方正楷体_GBK" w:hAnsi="方正楷体_GBK" w:eastAsia="方正楷体_GBK" w:cs="方正楷体_GBK"/>
          <w:sz w:val="32"/>
          <w:szCs w:val="20"/>
          <w:lang w:eastAsia="zh-CN"/>
        </w:rPr>
        <w:t>收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田园清洁行动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。重点</w:t>
      </w:r>
      <w:r>
        <w:rPr>
          <w:rFonts w:ascii="Times New Roman" w:hAnsi="Times New Roman" w:eastAsia="方正仿宋_GBK" w:cs="Times New Roman"/>
          <w:sz w:val="32"/>
          <w:szCs w:val="20"/>
        </w:rPr>
        <w:t>清理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秋收后</w:t>
      </w:r>
      <w:r>
        <w:rPr>
          <w:rFonts w:ascii="Times New Roman" w:hAnsi="Times New Roman" w:eastAsia="方正仿宋_GBK" w:cs="Times New Roman"/>
          <w:sz w:val="32"/>
          <w:szCs w:val="20"/>
        </w:rPr>
        <w:t>田间地头废弃物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着重</w:t>
      </w:r>
      <w:r>
        <w:rPr>
          <w:rFonts w:ascii="Times New Roman" w:hAnsi="Times New Roman" w:eastAsia="方正仿宋_GBK" w:cs="Times New Roman"/>
          <w:sz w:val="32"/>
          <w:szCs w:val="20"/>
        </w:rPr>
        <w:t>清理“五沿”区域、村内公共场所。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29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开展美丽庭院评比行动。</w:t>
      </w:r>
      <w:r>
        <w:rPr>
          <w:rFonts w:ascii="Times New Roman" w:hAnsi="Times New Roman" w:eastAsia="方正仿宋_GBK" w:cs="Times New Roman"/>
          <w:sz w:val="32"/>
          <w:szCs w:val="32"/>
        </w:rPr>
        <w:t>按照“功能美、风貌美、文明美”的要求，开展美丽庭院评比工作。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color w:val="auto"/>
          <w:kern w:val="2"/>
          <w:sz w:val="32"/>
          <w:szCs w:val="20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kern w:val="2"/>
          <w:sz w:val="32"/>
          <w:szCs w:val="20"/>
          <w:lang w:val="en-US" w:eastAsia="zh-CN" w:bidi="ar-SA"/>
        </w:rPr>
        <w:t>（四）冬季战役</w:t>
      </w:r>
    </w:p>
    <w:p>
      <w:pPr>
        <w:pStyle w:val="6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楷体_GBK" w:cs="Times New Roman"/>
          <w:sz w:val="32"/>
          <w:szCs w:val="20"/>
          <w:lang w:val="en-US" w:eastAsia="zh-CN"/>
        </w:rPr>
        <w:t>30</w:t>
      </w:r>
      <w:r>
        <w:rPr>
          <w:rFonts w:ascii="Times New Roman" w:hAnsi="Times New Roman" w:eastAsia="方正楷体_GBK" w:cs="Times New Roman"/>
          <w:sz w:val="32"/>
          <w:szCs w:val="20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组织开展人居环境整治</w:t>
      </w:r>
      <w:r>
        <w:rPr>
          <w:rFonts w:hint="eastAsia" w:ascii="方正楷体_GBK" w:hAnsi="方正楷体_GBK" w:eastAsia="方正楷体_GBK" w:cs="方正楷体_GBK"/>
          <w:sz w:val="32"/>
          <w:szCs w:val="20"/>
          <w:lang w:eastAsia="zh-CN"/>
        </w:rPr>
        <w:t>提升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“回头看”。</w:t>
      </w:r>
      <w:r>
        <w:rPr>
          <w:rFonts w:hint="eastAsia" w:ascii="Times New Roman" w:hAnsi="Times New Roman" w:eastAsia="方正仿宋_GBK" w:cs="Times New Roman"/>
          <w:kern w:val="2"/>
          <w:sz w:val="32"/>
          <w:szCs w:val="20"/>
          <w:lang w:val="en-US" w:eastAsia="zh-CN" w:bidi="ar-SA"/>
        </w:rPr>
        <w:t>对年度工作任务和整治成效开展督查检查，督促涉及科室和村居立行立改短板弱项，长效巩固整治成果。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31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组织评比考核。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组织督导检查、绩效评价等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、暗访曝光，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开展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年度农村人居环境整治考核工作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。</w:t>
      </w:r>
    </w:p>
    <w:p>
      <w:pPr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20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32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.</w:t>
      </w:r>
      <w:r>
        <w:rPr>
          <w:rFonts w:hint="eastAsia" w:ascii="方正楷体_GBK" w:hAnsi="方正楷体_GBK" w:eastAsia="方正楷体_GBK" w:cs="方正楷体_GBK"/>
          <w:sz w:val="32"/>
          <w:szCs w:val="20"/>
        </w:rPr>
        <w:t>召开年度总结会议。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对全年工作进行认真梳理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召开总结会议，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总结并推广</w:t>
      </w:r>
      <w:r>
        <w:rPr>
          <w:rFonts w:hint="eastAsia" w:ascii="Times New Roman" w:hAnsi="Times New Roman" w:eastAsia="方正仿宋_GBK" w:cs="Times New Roman"/>
          <w:sz w:val="32"/>
          <w:szCs w:val="20"/>
        </w:rPr>
        <w:t>好典型、好经验、好做法。</w:t>
      </w:r>
    </w:p>
    <w:p>
      <w:pPr>
        <w:pStyle w:val="3"/>
        <w:rPr>
          <w:rFonts w:hint="eastAsia" w:ascii="Times New Roman" w:hAnsi="Times New Roman" w:eastAsia="方正仿宋_GBK" w:cs="Times New Roman"/>
          <w:sz w:val="32"/>
          <w:szCs w:val="20"/>
        </w:rPr>
      </w:pPr>
    </w:p>
    <w:p>
      <w:pPr>
        <w:pStyle w:val="3"/>
        <w:rPr>
          <w:rFonts w:hint="eastAsia" w:ascii="Times New Roman" w:hAnsi="Times New Roman" w:eastAsia="方正仿宋_GBK" w:cs="Times New Roman"/>
          <w:sz w:val="32"/>
          <w:szCs w:val="20"/>
        </w:rPr>
      </w:pPr>
    </w:p>
    <w:p>
      <w:pPr>
        <w:pStyle w:val="3"/>
        <w:rPr>
          <w:rFonts w:hint="eastAsia" w:ascii="Times New Roman" w:hAnsi="Times New Roman" w:eastAsia="方正仿宋_GBK" w:cs="Times New Roman"/>
          <w:sz w:val="32"/>
          <w:szCs w:val="20"/>
        </w:rPr>
      </w:pPr>
    </w:p>
    <w:p>
      <w:pPr>
        <w:pStyle w:val="3"/>
        <w:rPr>
          <w:rFonts w:hint="eastAsia" w:ascii="Times New Roman" w:hAnsi="Times New Roman" w:eastAsia="方正仿宋_GBK" w:cs="Times New Roman"/>
          <w:sz w:val="32"/>
          <w:szCs w:val="20"/>
        </w:rPr>
      </w:pPr>
    </w:p>
    <w:p>
      <w:pPr>
        <w:pStyle w:val="3"/>
        <w:rPr>
          <w:rFonts w:hint="eastAsia" w:ascii="Times New Roman" w:hAnsi="Times New Roman" w:eastAsia="方正仿宋_GBK" w:cs="Times New Roman"/>
          <w:sz w:val="32"/>
          <w:szCs w:val="20"/>
        </w:rPr>
      </w:pPr>
    </w:p>
    <w:p>
      <w:pPr>
        <w:pStyle w:val="3"/>
        <w:rPr>
          <w:rFonts w:hint="eastAsia" w:ascii="Times New Roman" w:hAnsi="Times New Roman" w:eastAsia="方正仿宋_GBK" w:cs="Times New Roman"/>
          <w:sz w:val="32"/>
          <w:szCs w:val="20"/>
        </w:rPr>
      </w:pPr>
    </w:p>
    <w:p>
      <w:pPr>
        <w:pStyle w:val="3"/>
        <w:rPr>
          <w:rFonts w:hint="eastAsia" w:ascii="Times New Roman" w:hAnsi="Times New Roman" w:eastAsia="方正仿宋_GBK" w:cs="Times New Roman"/>
          <w:sz w:val="32"/>
          <w:szCs w:val="20"/>
        </w:rPr>
      </w:pPr>
    </w:p>
    <w:p>
      <w:pPr>
        <w:pStyle w:val="3"/>
        <w:rPr>
          <w:rFonts w:hint="eastAsia" w:ascii="Times New Roman" w:hAnsi="Times New Roman" w:eastAsia="方正仿宋_GBK" w:cs="Times New Roman"/>
          <w:sz w:val="32"/>
          <w:szCs w:val="20"/>
        </w:rPr>
      </w:pPr>
    </w:p>
    <w:p>
      <w:pPr>
        <w:pStyle w:val="3"/>
        <w:rPr>
          <w:rFonts w:hint="eastAsia" w:ascii="Times New Roman" w:hAnsi="Times New Roman" w:eastAsia="方正仿宋_GBK" w:cs="Times New Roman"/>
          <w:sz w:val="32"/>
          <w:szCs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20" w:lineRule="exact"/>
        <w:ind w:left="0" w:leftChars="0" w:firstLine="0" w:firstLineChars="0"/>
        <w:textAlignment w:val="auto"/>
        <w:rPr>
          <w:rFonts w:hint="eastAsia" w:ascii="Times New Roman" w:hAnsi="Times New Roman" w:eastAsia="方正仿宋_GBK" w:cs="Times New Roman"/>
          <w:sz w:val="32"/>
          <w:szCs w:val="20"/>
        </w:rPr>
      </w:pPr>
    </w:p>
    <w:p>
      <w:pPr>
        <w:pBdr>
          <w:top w:val="single" w:color="auto" w:sz="4" w:space="1"/>
          <w:bottom w:val="single" w:color="auto" w:sz="4" w:space="1"/>
        </w:pBdr>
        <w:autoSpaceDE w:val="0"/>
        <w:autoSpaceDN w:val="0"/>
        <w:adjustRightInd w:val="0"/>
        <w:spacing w:line="560" w:lineRule="exact"/>
        <w:ind w:firstLine="140" w:firstLineChars="50"/>
        <w:rPr>
          <w:rFonts w:hint="default" w:ascii="Times New Roman" w:hAnsi="Times New Roman" w:eastAsia="方正仿宋_GBK" w:cs="Times New Roman"/>
          <w:sz w:val="32"/>
          <w:szCs w:val="2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重庆市潼南区龙形镇党政办公室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  <w:bookmarkStart w:id="3" w:name="_GoBack"/>
      <w:bookmarkEnd w:id="3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-372745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9.3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fD9Hk1wAAAAg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025AB"/>
    <w:rsid w:val="00415F6D"/>
    <w:rsid w:val="007973BE"/>
    <w:rsid w:val="00A5592E"/>
    <w:rsid w:val="00C77DA6"/>
    <w:rsid w:val="013208B1"/>
    <w:rsid w:val="013707EA"/>
    <w:rsid w:val="015F64CE"/>
    <w:rsid w:val="017D70B8"/>
    <w:rsid w:val="01A74099"/>
    <w:rsid w:val="02061C67"/>
    <w:rsid w:val="0221319C"/>
    <w:rsid w:val="025810DF"/>
    <w:rsid w:val="025D2AA2"/>
    <w:rsid w:val="0264502E"/>
    <w:rsid w:val="02652B2C"/>
    <w:rsid w:val="02B207D0"/>
    <w:rsid w:val="03091CF3"/>
    <w:rsid w:val="032151BA"/>
    <w:rsid w:val="032B5D9F"/>
    <w:rsid w:val="036C61A1"/>
    <w:rsid w:val="03B90047"/>
    <w:rsid w:val="03DA6C45"/>
    <w:rsid w:val="03E33685"/>
    <w:rsid w:val="047933A0"/>
    <w:rsid w:val="04C649C1"/>
    <w:rsid w:val="04DC47EF"/>
    <w:rsid w:val="050E2C47"/>
    <w:rsid w:val="0570102E"/>
    <w:rsid w:val="057B4D4F"/>
    <w:rsid w:val="0637642F"/>
    <w:rsid w:val="06775C54"/>
    <w:rsid w:val="06E32F91"/>
    <w:rsid w:val="06EE1E4F"/>
    <w:rsid w:val="070553BA"/>
    <w:rsid w:val="07281264"/>
    <w:rsid w:val="07403DF2"/>
    <w:rsid w:val="0741588C"/>
    <w:rsid w:val="07490B4B"/>
    <w:rsid w:val="076533EC"/>
    <w:rsid w:val="07B76F6A"/>
    <w:rsid w:val="07FE355B"/>
    <w:rsid w:val="08422C4E"/>
    <w:rsid w:val="084755D1"/>
    <w:rsid w:val="084E2F7B"/>
    <w:rsid w:val="08860D22"/>
    <w:rsid w:val="08DC424A"/>
    <w:rsid w:val="09291BFC"/>
    <w:rsid w:val="092D790E"/>
    <w:rsid w:val="096F58A6"/>
    <w:rsid w:val="097C3413"/>
    <w:rsid w:val="09BB6F39"/>
    <w:rsid w:val="09E16C1D"/>
    <w:rsid w:val="0A1A2611"/>
    <w:rsid w:val="0A5A1644"/>
    <w:rsid w:val="0A68386E"/>
    <w:rsid w:val="0A6C6396"/>
    <w:rsid w:val="0A8152C5"/>
    <w:rsid w:val="0ACB4887"/>
    <w:rsid w:val="0AE216AB"/>
    <w:rsid w:val="0AF3129B"/>
    <w:rsid w:val="0B0D03CE"/>
    <w:rsid w:val="0B246046"/>
    <w:rsid w:val="0B465D7E"/>
    <w:rsid w:val="0C467603"/>
    <w:rsid w:val="0C535536"/>
    <w:rsid w:val="0C7851E2"/>
    <w:rsid w:val="0CC24279"/>
    <w:rsid w:val="0D574C82"/>
    <w:rsid w:val="0D576C8F"/>
    <w:rsid w:val="0D77144A"/>
    <w:rsid w:val="0D980479"/>
    <w:rsid w:val="0DDC604C"/>
    <w:rsid w:val="0DEF3006"/>
    <w:rsid w:val="0DF77DA2"/>
    <w:rsid w:val="0E0427B4"/>
    <w:rsid w:val="0E576ED2"/>
    <w:rsid w:val="0E78628C"/>
    <w:rsid w:val="0E913C09"/>
    <w:rsid w:val="0ED735B3"/>
    <w:rsid w:val="0EF948C3"/>
    <w:rsid w:val="0F1A6EB9"/>
    <w:rsid w:val="0F333992"/>
    <w:rsid w:val="0F795C13"/>
    <w:rsid w:val="0F7F7AFF"/>
    <w:rsid w:val="0F8D470A"/>
    <w:rsid w:val="0F8D5297"/>
    <w:rsid w:val="104F454B"/>
    <w:rsid w:val="10566398"/>
    <w:rsid w:val="10713335"/>
    <w:rsid w:val="108F05D7"/>
    <w:rsid w:val="10923394"/>
    <w:rsid w:val="10A07A6A"/>
    <w:rsid w:val="10A54560"/>
    <w:rsid w:val="10AC7253"/>
    <w:rsid w:val="10AE224D"/>
    <w:rsid w:val="10E07923"/>
    <w:rsid w:val="112455C4"/>
    <w:rsid w:val="112D66DD"/>
    <w:rsid w:val="11415CFA"/>
    <w:rsid w:val="115A2E65"/>
    <w:rsid w:val="115A35F8"/>
    <w:rsid w:val="11BC6641"/>
    <w:rsid w:val="11C06C0F"/>
    <w:rsid w:val="1254218B"/>
    <w:rsid w:val="1264099B"/>
    <w:rsid w:val="126F6545"/>
    <w:rsid w:val="12802419"/>
    <w:rsid w:val="128B4463"/>
    <w:rsid w:val="12DC1E48"/>
    <w:rsid w:val="12F34854"/>
    <w:rsid w:val="12F86752"/>
    <w:rsid w:val="136C11AF"/>
    <w:rsid w:val="13933DE8"/>
    <w:rsid w:val="13D4386F"/>
    <w:rsid w:val="14102576"/>
    <w:rsid w:val="14632B81"/>
    <w:rsid w:val="14F212DE"/>
    <w:rsid w:val="15354E96"/>
    <w:rsid w:val="15755B4E"/>
    <w:rsid w:val="157E5D15"/>
    <w:rsid w:val="15B602F9"/>
    <w:rsid w:val="15B71376"/>
    <w:rsid w:val="15C50A45"/>
    <w:rsid w:val="15F647FC"/>
    <w:rsid w:val="16597192"/>
    <w:rsid w:val="16641427"/>
    <w:rsid w:val="1682217D"/>
    <w:rsid w:val="174E374A"/>
    <w:rsid w:val="17570E1F"/>
    <w:rsid w:val="177764EC"/>
    <w:rsid w:val="17D60C90"/>
    <w:rsid w:val="17E52E58"/>
    <w:rsid w:val="17EB6C9F"/>
    <w:rsid w:val="17FD1417"/>
    <w:rsid w:val="18055656"/>
    <w:rsid w:val="18217ED1"/>
    <w:rsid w:val="18335425"/>
    <w:rsid w:val="185D179A"/>
    <w:rsid w:val="18750FD4"/>
    <w:rsid w:val="18756F3B"/>
    <w:rsid w:val="188E420C"/>
    <w:rsid w:val="18953259"/>
    <w:rsid w:val="18BB4985"/>
    <w:rsid w:val="18D547F7"/>
    <w:rsid w:val="18FC684F"/>
    <w:rsid w:val="191F3710"/>
    <w:rsid w:val="19613AF6"/>
    <w:rsid w:val="197F4E6D"/>
    <w:rsid w:val="199235AE"/>
    <w:rsid w:val="19AB6428"/>
    <w:rsid w:val="19CD7907"/>
    <w:rsid w:val="19D22BCD"/>
    <w:rsid w:val="19E56856"/>
    <w:rsid w:val="19ED56A1"/>
    <w:rsid w:val="19EF28E1"/>
    <w:rsid w:val="1A2F7592"/>
    <w:rsid w:val="1A452187"/>
    <w:rsid w:val="1A9D4C6D"/>
    <w:rsid w:val="1AC4129C"/>
    <w:rsid w:val="1AD02914"/>
    <w:rsid w:val="1AD35F20"/>
    <w:rsid w:val="1AD95F9C"/>
    <w:rsid w:val="1AE05D3A"/>
    <w:rsid w:val="1AFA4C61"/>
    <w:rsid w:val="1B6232D6"/>
    <w:rsid w:val="1B7A3547"/>
    <w:rsid w:val="1B860EEF"/>
    <w:rsid w:val="1BA34433"/>
    <w:rsid w:val="1BBC0C3F"/>
    <w:rsid w:val="1BC0225D"/>
    <w:rsid w:val="1C0C6264"/>
    <w:rsid w:val="1C261CBD"/>
    <w:rsid w:val="1C3C5A73"/>
    <w:rsid w:val="1C451BEC"/>
    <w:rsid w:val="1C571DB1"/>
    <w:rsid w:val="1CBF2E05"/>
    <w:rsid w:val="1CCD3C45"/>
    <w:rsid w:val="1CD0380A"/>
    <w:rsid w:val="1CD926C8"/>
    <w:rsid w:val="1CF9526B"/>
    <w:rsid w:val="1D2F5B34"/>
    <w:rsid w:val="1D5F1182"/>
    <w:rsid w:val="1D897A4B"/>
    <w:rsid w:val="1D9F3454"/>
    <w:rsid w:val="1DEC3182"/>
    <w:rsid w:val="1E291FDE"/>
    <w:rsid w:val="1E357D2D"/>
    <w:rsid w:val="1E64398B"/>
    <w:rsid w:val="1E6F4CD8"/>
    <w:rsid w:val="1E811892"/>
    <w:rsid w:val="1EA22E11"/>
    <w:rsid w:val="1EB44B70"/>
    <w:rsid w:val="1EF45FCC"/>
    <w:rsid w:val="1F285FB2"/>
    <w:rsid w:val="1F306210"/>
    <w:rsid w:val="1F722DA8"/>
    <w:rsid w:val="1FAB6837"/>
    <w:rsid w:val="1FE933CB"/>
    <w:rsid w:val="201B3215"/>
    <w:rsid w:val="202A3024"/>
    <w:rsid w:val="203F7AF8"/>
    <w:rsid w:val="20440402"/>
    <w:rsid w:val="205A282D"/>
    <w:rsid w:val="20715A85"/>
    <w:rsid w:val="20806609"/>
    <w:rsid w:val="20C61257"/>
    <w:rsid w:val="20D823B0"/>
    <w:rsid w:val="20E24153"/>
    <w:rsid w:val="20EB36D8"/>
    <w:rsid w:val="20EF1750"/>
    <w:rsid w:val="21716B48"/>
    <w:rsid w:val="21885BC7"/>
    <w:rsid w:val="21AE28C9"/>
    <w:rsid w:val="22167717"/>
    <w:rsid w:val="221973CF"/>
    <w:rsid w:val="22AD56D7"/>
    <w:rsid w:val="22B54E47"/>
    <w:rsid w:val="23671053"/>
    <w:rsid w:val="23952D80"/>
    <w:rsid w:val="246E5E99"/>
    <w:rsid w:val="248A5DC7"/>
    <w:rsid w:val="24A347A4"/>
    <w:rsid w:val="24C02B4D"/>
    <w:rsid w:val="250321E7"/>
    <w:rsid w:val="255A1535"/>
    <w:rsid w:val="256906C2"/>
    <w:rsid w:val="25E06636"/>
    <w:rsid w:val="25E701EA"/>
    <w:rsid w:val="26304D6F"/>
    <w:rsid w:val="269C7CE3"/>
    <w:rsid w:val="26BF3A5A"/>
    <w:rsid w:val="26C00A06"/>
    <w:rsid w:val="26FA4B78"/>
    <w:rsid w:val="27207423"/>
    <w:rsid w:val="27331CB1"/>
    <w:rsid w:val="27583327"/>
    <w:rsid w:val="2784424C"/>
    <w:rsid w:val="27A81225"/>
    <w:rsid w:val="27A90DE4"/>
    <w:rsid w:val="27A955DF"/>
    <w:rsid w:val="28503BEB"/>
    <w:rsid w:val="28622EE8"/>
    <w:rsid w:val="2871207E"/>
    <w:rsid w:val="288A1A4E"/>
    <w:rsid w:val="288A4AC8"/>
    <w:rsid w:val="289D2AAF"/>
    <w:rsid w:val="28C95C69"/>
    <w:rsid w:val="28FB0A33"/>
    <w:rsid w:val="29075A86"/>
    <w:rsid w:val="29313C11"/>
    <w:rsid w:val="295E4AB6"/>
    <w:rsid w:val="29BB3654"/>
    <w:rsid w:val="29D813BF"/>
    <w:rsid w:val="2AE52984"/>
    <w:rsid w:val="2AE77EB3"/>
    <w:rsid w:val="2AF86F37"/>
    <w:rsid w:val="2B174A07"/>
    <w:rsid w:val="2B4F293F"/>
    <w:rsid w:val="2B6A2947"/>
    <w:rsid w:val="2B817311"/>
    <w:rsid w:val="2BC82E72"/>
    <w:rsid w:val="2C5E60D9"/>
    <w:rsid w:val="2C766325"/>
    <w:rsid w:val="2CA31435"/>
    <w:rsid w:val="2CC7040E"/>
    <w:rsid w:val="2CDB432E"/>
    <w:rsid w:val="2CFC39F9"/>
    <w:rsid w:val="2D305CA4"/>
    <w:rsid w:val="2F2D10EA"/>
    <w:rsid w:val="2F90159F"/>
    <w:rsid w:val="3030722C"/>
    <w:rsid w:val="30363D45"/>
    <w:rsid w:val="30841CCB"/>
    <w:rsid w:val="30AC347F"/>
    <w:rsid w:val="30BD24CB"/>
    <w:rsid w:val="30D11C02"/>
    <w:rsid w:val="31080EE5"/>
    <w:rsid w:val="311268A5"/>
    <w:rsid w:val="31A16C88"/>
    <w:rsid w:val="31B56667"/>
    <w:rsid w:val="31E146CB"/>
    <w:rsid w:val="31F610C0"/>
    <w:rsid w:val="32524BE0"/>
    <w:rsid w:val="32C312F4"/>
    <w:rsid w:val="32ED0A1D"/>
    <w:rsid w:val="34015B33"/>
    <w:rsid w:val="34226F31"/>
    <w:rsid w:val="34313497"/>
    <w:rsid w:val="348461E5"/>
    <w:rsid w:val="34CB1810"/>
    <w:rsid w:val="34E442F0"/>
    <w:rsid w:val="35326324"/>
    <w:rsid w:val="354C57D3"/>
    <w:rsid w:val="35723CE5"/>
    <w:rsid w:val="35834618"/>
    <w:rsid w:val="35D326E0"/>
    <w:rsid w:val="35D4659F"/>
    <w:rsid w:val="35DE4B3F"/>
    <w:rsid w:val="361E55C1"/>
    <w:rsid w:val="365460D6"/>
    <w:rsid w:val="366F1850"/>
    <w:rsid w:val="36AB48D0"/>
    <w:rsid w:val="36B1309D"/>
    <w:rsid w:val="36D9035A"/>
    <w:rsid w:val="36DA6C05"/>
    <w:rsid w:val="37054F7C"/>
    <w:rsid w:val="379A623D"/>
    <w:rsid w:val="37C81993"/>
    <w:rsid w:val="380D19A8"/>
    <w:rsid w:val="382D27F1"/>
    <w:rsid w:val="384E5AB7"/>
    <w:rsid w:val="386456E0"/>
    <w:rsid w:val="38775A3D"/>
    <w:rsid w:val="38ED0157"/>
    <w:rsid w:val="392224BE"/>
    <w:rsid w:val="395025AB"/>
    <w:rsid w:val="39DF0069"/>
    <w:rsid w:val="39E70263"/>
    <w:rsid w:val="3A031B45"/>
    <w:rsid w:val="3A05009A"/>
    <w:rsid w:val="3A28710E"/>
    <w:rsid w:val="3A2F098E"/>
    <w:rsid w:val="3A4B340B"/>
    <w:rsid w:val="3A6D4EC0"/>
    <w:rsid w:val="3B2654B0"/>
    <w:rsid w:val="3B4E02B2"/>
    <w:rsid w:val="3B5B127A"/>
    <w:rsid w:val="3BA17E92"/>
    <w:rsid w:val="3BEC1B72"/>
    <w:rsid w:val="3BF50BD6"/>
    <w:rsid w:val="3CCF4701"/>
    <w:rsid w:val="3D102AD2"/>
    <w:rsid w:val="3D5D5AEC"/>
    <w:rsid w:val="3DC273BA"/>
    <w:rsid w:val="3DE43EE4"/>
    <w:rsid w:val="3E1D0C05"/>
    <w:rsid w:val="3E802929"/>
    <w:rsid w:val="3F562286"/>
    <w:rsid w:val="3F5E0748"/>
    <w:rsid w:val="3F762273"/>
    <w:rsid w:val="3F7B782A"/>
    <w:rsid w:val="3FAC429A"/>
    <w:rsid w:val="3FC3244E"/>
    <w:rsid w:val="3FD016AA"/>
    <w:rsid w:val="3FFF6CDC"/>
    <w:rsid w:val="41053365"/>
    <w:rsid w:val="41081D17"/>
    <w:rsid w:val="41284D2C"/>
    <w:rsid w:val="41290286"/>
    <w:rsid w:val="412E189A"/>
    <w:rsid w:val="41646501"/>
    <w:rsid w:val="41BD7A49"/>
    <w:rsid w:val="41CE507D"/>
    <w:rsid w:val="420977CA"/>
    <w:rsid w:val="42440818"/>
    <w:rsid w:val="4278084D"/>
    <w:rsid w:val="42A87928"/>
    <w:rsid w:val="42C839CA"/>
    <w:rsid w:val="42D37F2B"/>
    <w:rsid w:val="42D56C4F"/>
    <w:rsid w:val="42E22713"/>
    <w:rsid w:val="4342587B"/>
    <w:rsid w:val="435D78A2"/>
    <w:rsid w:val="4372762F"/>
    <w:rsid w:val="437830CC"/>
    <w:rsid w:val="43846EC2"/>
    <w:rsid w:val="438A4873"/>
    <w:rsid w:val="43BB209C"/>
    <w:rsid w:val="440617DA"/>
    <w:rsid w:val="44B16BE0"/>
    <w:rsid w:val="44C338B3"/>
    <w:rsid w:val="44F50912"/>
    <w:rsid w:val="450677EA"/>
    <w:rsid w:val="45234E3D"/>
    <w:rsid w:val="459906F5"/>
    <w:rsid w:val="459E4DC9"/>
    <w:rsid w:val="45CA7AAB"/>
    <w:rsid w:val="45CB36D7"/>
    <w:rsid w:val="45E7459D"/>
    <w:rsid w:val="463505B8"/>
    <w:rsid w:val="46456539"/>
    <w:rsid w:val="46665BE4"/>
    <w:rsid w:val="469B7868"/>
    <w:rsid w:val="46C32E52"/>
    <w:rsid w:val="46CD3133"/>
    <w:rsid w:val="46DF2A5F"/>
    <w:rsid w:val="47463372"/>
    <w:rsid w:val="475256DE"/>
    <w:rsid w:val="47B80F18"/>
    <w:rsid w:val="4824073E"/>
    <w:rsid w:val="48490076"/>
    <w:rsid w:val="486E1817"/>
    <w:rsid w:val="486E2A1A"/>
    <w:rsid w:val="48920196"/>
    <w:rsid w:val="48B17DA8"/>
    <w:rsid w:val="48B9528C"/>
    <w:rsid w:val="49343D0F"/>
    <w:rsid w:val="49824C9E"/>
    <w:rsid w:val="49A31B5C"/>
    <w:rsid w:val="49C606B5"/>
    <w:rsid w:val="49E32CDD"/>
    <w:rsid w:val="4A344B19"/>
    <w:rsid w:val="4A3C62C1"/>
    <w:rsid w:val="4A8138E8"/>
    <w:rsid w:val="4AAB5C5C"/>
    <w:rsid w:val="4AB573F1"/>
    <w:rsid w:val="4B0710DF"/>
    <w:rsid w:val="4B1D684F"/>
    <w:rsid w:val="4B1E79A5"/>
    <w:rsid w:val="4B526B13"/>
    <w:rsid w:val="4BB94D8E"/>
    <w:rsid w:val="4BE82672"/>
    <w:rsid w:val="4C91773E"/>
    <w:rsid w:val="4CBE63C3"/>
    <w:rsid w:val="4CDE7E32"/>
    <w:rsid w:val="4CF46904"/>
    <w:rsid w:val="4D326801"/>
    <w:rsid w:val="4D3B3520"/>
    <w:rsid w:val="4D5C16A1"/>
    <w:rsid w:val="4D6702FB"/>
    <w:rsid w:val="4DEB6395"/>
    <w:rsid w:val="4E1B1DFC"/>
    <w:rsid w:val="4E234AAF"/>
    <w:rsid w:val="4E3942F2"/>
    <w:rsid w:val="4E67408D"/>
    <w:rsid w:val="4E8F6DDF"/>
    <w:rsid w:val="4EDC1192"/>
    <w:rsid w:val="4EF4147F"/>
    <w:rsid w:val="4F333451"/>
    <w:rsid w:val="4F3C646B"/>
    <w:rsid w:val="4F593403"/>
    <w:rsid w:val="4F710B1D"/>
    <w:rsid w:val="504B00F0"/>
    <w:rsid w:val="50542FAA"/>
    <w:rsid w:val="50720955"/>
    <w:rsid w:val="50A07744"/>
    <w:rsid w:val="50D91E2A"/>
    <w:rsid w:val="518D6219"/>
    <w:rsid w:val="51A14AF7"/>
    <w:rsid w:val="51EB1A09"/>
    <w:rsid w:val="52090ACB"/>
    <w:rsid w:val="527F6661"/>
    <w:rsid w:val="52880541"/>
    <w:rsid w:val="528E7D9C"/>
    <w:rsid w:val="52B409B9"/>
    <w:rsid w:val="52B77FB8"/>
    <w:rsid w:val="52BD06E5"/>
    <w:rsid w:val="52CE1A51"/>
    <w:rsid w:val="530D2C6D"/>
    <w:rsid w:val="532B4ED4"/>
    <w:rsid w:val="535C74D1"/>
    <w:rsid w:val="5399569E"/>
    <w:rsid w:val="53EF7BA5"/>
    <w:rsid w:val="54B302D4"/>
    <w:rsid w:val="55455991"/>
    <w:rsid w:val="55551E7B"/>
    <w:rsid w:val="55682A79"/>
    <w:rsid w:val="558176B0"/>
    <w:rsid w:val="55993617"/>
    <w:rsid w:val="55CA39A7"/>
    <w:rsid w:val="56035933"/>
    <w:rsid w:val="561668E2"/>
    <w:rsid w:val="56333A70"/>
    <w:rsid w:val="56A60FEC"/>
    <w:rsid w:val="57142AC8"/>
    <w:rsid w:val="5738756D"/>
    <w:rsid w:val="575766FB"/>
    <w:rsid w:val="57985E5C"/>
    <w:rsid w:val="57EF7B77"/>
    <w:rsid w:val="57FC05DF"/>
    <w:rsid w:val="58132CA3"/>
    <w:rsid w:val="583A0C76"/>
    <w:rsid w:val="58C56FAB"/>
    <w:rsid w:val="58CF1EE1"/>
    <w:rsid w:val="58D43D9F"/>
    <w:rsid w:val="58FB6FB7"/>
    <w:rsid w:val="590B22C8"/>
    <w:rsid w:val="593A324C"/>
    <w:rsid w:val="59972829"/>
    <w:rsid w:val="599E2DAA"/>
    <w:rsid w:val="59C42220"/>
    <w:rsid w:val="59C56EF3"/>
    <w:rsid w:val="59D87E39"/>
    <w:rsid w:val="5A4D7AB0"/>
    <w:rsid w:val="5AC21E95"/>
    <w:rsid w:val="5AD62D03"/>
    <w:rsid w:val="5ADC4C8E"/>
    <w:rsid w:val="5AF05568"/>
    <w:rsid w:val="5B1445B6"/>
    <w:rsid w:val="5B766544"/>
    <w:rsid w:val="5BA351B5"/>
    <w:rsid w:val="5BB80181"/>
    <w:rsid w:val="5BF07D57"/>
    <w:rsid w:val="5C66130F"/>
    <w:rsid w:val="5C6B7FE9"/>
    <w:rsid w:val="5C8E61F5"/>
    <w:rsid w:val="5C972976"/>
    <w:rsid w:val="5D375176"/>
    <w:rsid w:val="5D503F4B"/>
    <w:rsid w:val="5D617194"/>
    <w:rsid w:val="5D936D2B"/>
    <w:rsid w:val="5DA00BF0"/>
    <w:rsid w:val="5DF119B9"/>
    <w:rsid w:val="5E39776E"/>
    <w:rsid w:val="5E8E6BEB"/>
    <w:rsid w:val="5F1C5CC8"/>
    <w:rsid w:val="5F5F6BEE"/>
    <w:rsid w:val="5F610B8F"/>
    <w:rsid w:val="5F642BE7"/>
    <w:rsid w:val="5F6B3578"/>
    <w:rsid w:val="5F903E0E"/>
    <w:rsid w:val="5FA13956"/>
    <w:rsid w:val="5FAF49D3"/>
    <w:rsid w:val="6028429B"/>
    <w:rsid w:val="603627CC"/>
    <w:rsid w:val="60466386"/>
    <w:rsid w:val="60880395"/>
    <w:rsid w:val="60A0348F"/>
    <w:rsid w:val="61326E29"/>
    <w:rsid w:val="615307BE"/>
    <w:rsid w:val="615935C3"/>
    <w:rsid w:val="6183093C"/>
    <w:rsid w:val="619006A1"/>
    <w:rsid w:val="61BD3CAB"/>
    <w:rsid w:val="61D53945"/>
    <w:rsid w:val="61E97D73"/>
    <w:rsid w:val="61EF382A"/>
    <w:rsid w:val="62201ED3"/>
    <w:rsid w:val="623805CF"/>
    <w:rsid w:val="625E6696"/>
    <w:rsid w:val="62911478"/>
    <w:rsid w:val="636550AA"/>
    <w:rsid w:val="63703F5B"/>
    <w:rsid w:val="639D5751"/>
    <w:rsid w:val="63C439B6"/>
    <w:rsid w:val="63F836DF"/>
    <w:rsid w:val="645C2548"/>
    <w:rsid w:val="64856A6B"/>
    <w:rsid w:val="65006B5F"/>
    <w:rsid w:val="6607006F"/>
    <w:rsid w:val="662B0790"/>
    <w:rsid w:val="663C566F"/>
    <w:rsid w:val="66902BAD"/>
    <w:rsid w:val="669328A9"/>
    <w:rsid w:val="669410AF"/>
    <w:rsid w:val="66CC52F9"/>
    <w:rsid w:val="66D43844"/>
    <w:rsid w:val="670248A9"/>
    <w:rsid w:val="67525873"/>
    <w:rsid w:val="67BC2593"/>
    <w:rsid w:val="67C10223"/>
    <w:rsid w:val="67E60E22"/>
    <w:rsid w:val="67EB2A6E"/>
    <w:rsid w:val="68011701"/>
    <w:rsid w:val="684315A2"/>
    <w:rsid w:val="685970E4"/>
    <w:rsid w:val="68A344DF"/>
    <w:rsid w:val="698B3AD0"/>
    <w:rsid w:val="6A3719E8"/>
    <w:rsid w:val="6A715519"/>
    <w:rsid w:val="6A873E4C"/>
    <w:rsid w:val="6B3D067B"/>
    <w:rsid w:val="6B562646"/>
    <w:rsid w:val="6BF06657"/>
    <w:rsid w:val="6BF53E54"/>
    <w:rsid w:val="6C5F24A2"/>
    <w:rsid w:val="6C82566C"/>
    <w:rsid w:val="6CBC1F3F"/>
    <w:rsid w:val="6CBF5E52"/>
    <w:rsid w:val="6CCC7846"/>
    <w:rsid w:val="6CD21CC2"/>
    <w:rsid w:val="6CD743B2"/>
    <w:rsid w:val="6CE8709F"/>
    <w:rsid w:val="6CF11BFB"/>
    <w:rsid w:val="6D0447C1"/>
    <w:rsid w:val="6D671C8E"/>
    <w:rsid w:val="6D771D72"/>
    <w:rsid w:val="6D772D97"/>
    <w:rsid w:val="6D8E561B"/>
    <w:rsid w:val="6DCB0586"/>
    <w:rsid w:val="6DF7306F"/>
    <w:rsid w:val="6E3135E5"/>
    <w:rsid w:val="6E8146CD"/>
    <w:rsid w:val="6E993FE8"/>
    <w:rsid w:val="6EEE43D0"/>
    <w:rsid w:val="6EFC2BE3"/>
    <w:rsid w:val="6F205837"/>
    <w:rsid w:val="6F31009C"/>
    <w:rsid w:val="6F4C433D"/>
    <w:rsid w:val="6F7E22BD"/>
    <w:rsid w:val="6F910BE4"/>
    <w:rsid w:val="6FE66D98"/>
    <w:rsid w:val="6FF92DB3"/>
    <w:rsid w:val="702D51C2"/>
    <w:rsid w:val="70701A63"/>
    <w:rsid w:val="707565B6"/>
    <w:rsid w:val="709A0F02"/>
    <w:rsid w:val="70B1185E"/>
    <w:rsid w:val="70B4579A"/>
    <w:rsid w:val="70B85CCC"/>
    <w:rsid w:val="70C766DE"/>
    <w:rsid w:val="70CE7C94"/>
    <w:rsid w:val="70DA017D"/>
    <w:rsid w:val="70DE144D"/>
    <w:rsid w:val="712F7BE9"/>
    <w:rsid w:val="71342095"/>
    <w:rsid w:val="71835D5F"/>
    <w:rsid w:val="71D736CD"/>
    <w:rsid w:val="71D832F9"/>
    <w:rsid w:val="71DF46E1"/>
    <w:rsid w:val="71F958DA"/>
    <w:rsid w:val="723C5F3A"/>
    <w:rsid w:val="732E33AC"/>
    <w:rsid w:val="73457C25"/>
    <w:rsid w:val="737E7944"/>
    <w:rsid w:val="73824350"/>
    <w:rsid w:val="73AD736C"/>
    <w:rsid w:val="741B203C"/>
    <w:rsid w:val="742F6F41"/>
    <w:rsid w:val="746C0EA1"/>
    <w:rsid w:val="74964724"/>
    <w:rsid w:val="74AF26AD"/>
    <w:rsid w:val="750E358A"/>
    <w:rsid w:val="752F3B04"/>
    <w:rsid w:val="7577160A"/>
    <w:rsid w:val="759460AB"/>
    <w:rsid w:val="759627E6"/>
    <w:rsid w:val="75A868F5"/>
    <w:rsid w:val="75E03378"/>
    <w:rsid w:val="7620029B"/>
    <w:rsid w:val="76C97DB4"/>
    <w:rsid w:val="76DB4C04"/>
    <w:rsid w:val="76E83E48"/>
    <w:rsid w:val="77054FC8"/>
    <w:rsid w:val="77065FC2"/>
    <w:rsid w:val="770B3A3C"/>
    <w:rsid w:val="77781AAF"/>
    <w:rsid w:val="7783347D"/>
    <w:rsid w:val="77FC34AD"/>
    <w:rsid w:val="787E1A12"/>
    <w:rsid w:val="78E446BA"/>
    <w:rsid w:val="791A6DF5"/>
    <w:rsid w:val="795F37C9"/>
    <w:rsid w:val="79613CE8"/>
    <w:rsid w:val="799C0270"/>
    <w:rsid w:val="7A0F66C1"/>
    <w:rsid w:val="7A1B3D66"/>
    <w:rsid w:val="7A6D0E21"/>
    <w:rsid w:val="7A8B7EF3"/>
    <w:rsid w:val="7A96500E"/>
    <w:rsid w:val="7ACD7E5E"/>
    <w:rsid w:val="7AE21316"/>
    <w:rsid w:val="7B174CEB"/>
    <w:rsid w:val="7B421FC0"/>
    <w:rsid w:val="7B9810A4"/>
    <w:rsid w:val="7BA36CD1"/>
    <w:rsid w:val="7BDC02AB"/>
    <w:rsid w:val="7BEC04FC"/>
    <w:rsid w:val="7C06721C"/>
    <w:rsid w:val="7C846B55"/>
    <w:rsid w:val="7C942DCB"/>
    <w:rsid w:val="7CBE53DF"/>
    <w:rsid w:val="7CD539A4"/>
    <w:rsid w:val="7CDA2DCE"/>
    <w:rsid w:val="7CF45F56"/>
    <w:rsid w:val="7D2429ED"/>
    <w:rsid w:val="7D4155B9"/>
    <w:rsid w:val="7D6D1C95"/>
    <w:rsid w:val="7DD912ED"/>
    <w:rsid w:val="7DD94A8F"/>
    <w:rsid w:val="7DE815C9"/>
    <w:rsid w:val="7E186574"/>
    <w:rsid w:val="7E2342AD"/>
    <w:rsid w:val="7E2F3C27"/>
    <w:rsid w:val="7E6659DB"/>
    <w:rsid w:val="7E8C719F"/>
    <w:rsid w:val="7F1064D9"/>
    <w:rsid w:val="7F297211"/>
    <w:rsid w:val="7F3308C1"/>
    <w:rsid w:val="7F393936"/>
    <w:rsid w:val="7F527530"/>
    <w:rsid w:val="7F554C56"/>
    <w:rsid w:val="7F58120E"/>
    <w:rsid w:val="7FE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方正仿宋_GBK" w:cs="Arial"/>
      <w:sz w:val="3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2022-01-16T10:22:00Z</dcterms:created>
  <dc:creator>Zhang</dc:creator>
  <cp:lastModifiedBy>黎世伟</cp:lastModifiedBy>
  <cp:lastPrinted>2022-02-23T08:14:27Z</cp:lastPrinted>
  <dcterms:modified xsi:type="dcterms:W3CDTF">2022-02-23T08:54:25Z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7D3C8BFF7EE146B19B5D08A828F57431</vt:lpwstr>
  </property>
</Properties>
</file>