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jc w:val="center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jc w:val="center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jc w:val="center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jc w:val="center"/>
        <w:textAlignment w:val="auto"/>
        <w:rPr>
          <w:rFonts w:hint="default" w:ascii="Times New Roman" w:hAnsi="Times New Roman" w:cs="Times New Roman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jc w:val="center"/>
        <w:textAlignment w:val="auto"/>
        <w:rPr>
          <w:rFonts w:hint="default" w:ascii="Times New Roman" w:hAnsi="Times New Roman" w:cs="Times New Roman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jc w:val="center"/>
        <w:textAlignment w:val="auto"/>
        <w:rPr>
          <w:rFonts w:hint="default" w:ascii="Times New Roman" w:hAnsi="Times New Roman" w:cs="Times New Roman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textAlignment w:val="auto"/>
        <w:rPr>
          <w:rFonts w:hint="default" w:ascii="Times New Roman" w:hAnsi="Times New Roman" w:cs="Times New Roman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textAlignment w:val="auto"/>
        <w:rPr>
          <w:rFonts w:hint="default" w:ascii="Times New Roman" w:hAnsi="Times New Roman" w:cs="Times New Roman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jc w:val="center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宝龙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府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发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〔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2022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〕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号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textAlignment w:val="auto"/>
        <w:rPr>
          <w:rFonts w:hint="default" w:ascii="Times New Roman" w:hAnsi="Times New Roman" w:cs="Times New Roma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000000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color w:val="000000"/>
          <w:sz w:val="44"/>
          <w:szCs w:val="44"/>
          <w:lang w:val="en-US" w:eastAsia="zh-CN"/>
        </w:rPr>
        <w:t>重庆市潼南区宝龙镇人民政府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1680" w:leftChars="0" w:hanging="1680" w:hangingChars="382"/>
        <w:textAlignment w:val="auto"/>
        <w:rPr>
          <w:rFonts w:hint="eastAsia" w:ascii="Times New Roman" w:hAnsi="Times New Roman" w:eastAsia="方正小标宋_GBK" w:cs="Times New Roman"/>
          <w:color w:val="000000"/>
          <w:kern w:val="2"/>
          <w:sz w:val="44"/>
          <w:szCs w:val="44"/>
          <w:lang w:val="en-US" w:eastAsia="zh-CN" w:bidi="ar-SA"/>
        </w:rPr>
      </w:pPr>
      <w:r>
        <w:rPr>
          <w:rFonts w:hint="eastAsia" w:ascii="Times New Roman" w:hAnsi="Times New Roman" w:eastAsia="方正小标宋_GBK" w:cs="Times New Roman"/>
          <w:color w:val="000000"/>
          <w:kern w:val="2"/>
          <w:sz w:val="44"/>
          <w:szCs w:val="44"/>
          <w:lang w:val="en-US" w:eastAsia="zh-CN" w:bidi="ar-SA"/>
        </w:rPr>
        <w:t>关于调整安全生产委员会组成机构及人员的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1680" w:leftChars="0" w:hanging="1680" w:hangingChars="382"/>
        <w:jc w:val="center"/>
        <w:textAlignment w:val="auto"/>
        <w:rPr>
          <w:rFonts w:hint="eastAsia" w:ascii="Times New Roman" w:hAnsi="Times New Roman" w:eastAsia="方正小标宋_GBK" w:cs="Times New Roman"/>
          <w:color w:val="000000"/>
          <w:kern w:val="2"/>
          <w:sz w:val="44"/>
          <w:szCs w:val="44"/>
          <w:lang w:val="en-US" w:eastAsia="zh-CN" w:bidi="ar-SA"/>
        </w:rPr>
      </w:pPr>
      <w:r>
        <w:rPr>
          <w:rFonts w:hint="eastAsia" w:ascii="Times New Roman" w:hAnsi="Times New Roman" w:eastAsia="方正小标宋_GBK" w:cs="Times New Roman"/>
          <w:color w:val="000000"/>
          <w:kern w:val="2"/>
          <w:sz w:val="44"/>
          <w:szCs w:val="44"/>
          <w:lang w:val="en-US" w:eastAsia="zh-CN" w:bidi="ar-SA"/>
        </w:rPr>
        <w:t>通知</w:t>
      </w: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eastAsia="方正仿宋_GBK"/>
          <w:color w:val="auto"/>
          <w:sz w:val="32"/>
          <w:szCs w:val="32"/>
        </w:rPr>
      </w:pPr>
      <w:r>
        <w:rPr>
          <w:rFonts w:hint="eastAsia" w:ascii="方正仿宋_GBK" w:hAnsi="微软雅黑" w:eastAsia="方正仿宋_GBK"/>
          <w:color w:val="auto"/>
          <w:sz w:val="32"/>
          <w:szCs w:val="32"/>
        </w:rPr>
        <w:t>各村（社区）</w:t>
      </w:r>
      <w:r>
        <w:rPr>
          <w:rFonts w:hint="eastAsia" w:eastAsia="方正仿宋_GBK"/>
          <w:color w:val="auto"/>
          <w:sz w:val="32"/>
          <w:szCs w:val="32"/>
        </w:rPr>
        <w:t>、镇直各单位</w:t>
      </w:r>
      <w:r>
        <w:rPr>
          <w:rFonts w:eastAsia="方正仿宋_GBK"/>
          <w:color w:val="auto"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eastAsia="方正仿宋_GBK"/>
          <w:color w:val="auto"/>
          <w:sz w:val="32"/>
          <w:szCs w:val="32"/>
        </w:rPr>
      </w:pPr>
      <w:r>
        <w:rPr>
          <w:rFonts w:hint="eastAsia" w:ascii="方正仿宋_GBK" w:hAnsi="微软雅黑" w:eastAsia="方正仿宋_GBK"/>
          <w:color w:val="auto"/>
          <w:sz w:val="32"/>
          <w:szCs w:val="32"/>
        </w:rPr>
        <w:t>推动我镇安全生产工作再上新台阶，杜绝各类大小事故发生，确保人民群众的生命财产安全，根据人事变动和实际工作需要并按照“党政同责、一岗双责”的原则。</w:t>
      </w:r>
      <w:r>
        <w:rPr>
          <w:rFonts w:eastAsia="方正仿宋_GBK"/>
          <w:color w:val="auto"/>
          <w:sz w:val="32"/>
          <w:szCs w:val="32"/>
        </w:rPr>
        <w:t>经镇政府研究决定，</w:t>
      </w:r>
      <w:r>
        <w:rPr>
          <w:rFonts w:hint="eastAsia" w:eastAsia="方正仿宋_GBK"/>
          <w:color w:val="auto"/>
          <w:sz w:val="32"/>
          <w:szCs w:val="32"/>
        </w:rPr>
        <w:t>对宝龙镇安全生产委员会组成</w:t>
      </w:r>
      <w:r>
        <w:rPr>
          <w:rFonts w:hint="eastAsia" w:eastAsia="方正仿宋_GBK"/>
          <w:color w:val="auto"/>
          <w:sz w:val="32"/>
          <w:szCs w:val="32"/>
          <w:lang w:eastAsia="zh-CN"/>
        </w:rPr>
        <w:t>机构及</w:t>
      </w:r>
      <w:r>
        <w:rPr>
          <w:rFonts w:hint="eastAsia" w:eastAsia="方正仿宋_GBK"/>
          <w:color w:val="auto"/>
          <w:sz w:val="32"/>
          <w:szCs w:val="32"/>
        </w:rPr>
        <w:t>人员进行调整</w:t>
      </w:r>
      <w:r>
        <w:rPr>
          <w:rFonts w:eastAsia="方正仿宋_GBK"/>
          <w:color w:val="auto"/>
          <w:sz w:val="32"/>
          <w:szCs w:val="32"/>
        </w:rPr>
        <w:t>，现通知如下：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97" w:firstLineChars="218"/>
        <w:textAlignment w:val="auto"/>
        <w:rPr>
          <w:rFonts w:hint="eastAsia" w:eastAsia="方正仿宋_GBK"/>
          <w:sz w:val="32"/>
          <w:szCs w:val="32"/>
          <w:lang w:eastAsia="zh-CN"/>
        </w:rPr>
      </w:pPr>
      <w:r>
        <w:rPr>
          <w:rFonts w:hint="eastAsia" w:eastAsia="方正仿宋_GBK"/>
          <w:sz w:val="32"/>
          <w:szCs w:val="32"/>
        </w:rPr>
        <w:t>主      任</w:t>
      </w:r>
      <w:r>
        <w:rPr>
          <w:rFonts w:eastAsia="方正仿宋_GBK"/>
          <w:sz w:val="32"/>
          <w:szCs w:val="32"/>
        </w:rPr>
        <w:t>：</w:t>
      </w:r>
      <w:r>
        <w:rPr>
          <w:rFonts w:hint="eastAsia" w:eastAsia="方正仿宋_GBK"/>
          <w:sz w:val="32"/>
          <w:szCs w:val="32"/>
          <w:lang w:eastAsia="zh-CN"/>
        </w:rPr>
        <w:t>蒋豪渊</w:t>
      </w:r>
      <w:r>
        <w:rPr>
          <w:rFonts w:eastAsia="方正仿宋_GBK"/>
          <w:sz w:val="32"/>
          <w:szCs w:val="32"/>
        </w:rPr>
        <w:t xml:space="preserve">    </w:t>
      </w:r>
      <w:r>
        <w:rPr>
          <w:rFonts w:hint="eastAsia" w:eastAsia="方正仿宋_GBK"/>
          <w:sz w:val="32"/>
          <w:szCs w:val="32"/>
          <w:lang w:eastAsia="zh-CN"/>
        </w:rPr>
        <w:t>党委副书记，</w:t>
      </w:r>
      <w:r>
        <w:rPr>
          <w:rFonts w:eastAsia="方正仿宋_GBK"/>
          <w:sz w:val="32"/>
          <w:szCs w:val="32"/>
        </w:rPr>
        <w:t>镇</w:t>
      </w:r>
      <w:r>
        <w:rPr>
          <w:rFonts w:hint="eastAsia" w:eastAsia="方正仿宋_GBK"/>
          <w:sz w:val="32"/>
          <w:szCs w:val="32"/>
          <w:lang w:eastAsia="zh-CN"/>
        </w:rPr>
        <w:t>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97" w:firstLineChars="218"/>
        <w:textAlignment w:val="auto"/>
        <w:rPr>
          <w:rFonts w:hint="eastAsia" w:eastAsia="方正仿宋_GBK"/>
          <w:sz w:val="32"/>
          <w:szCs w:val="32"/>
          <w:lang w:val="en-US" w:eastAsia="zh-CN"/>
        </w:rPr>
      </w:pPr>
      <w:r>
        <w:rPr>
          <w:rFonts w:eastAsia="方正仿宋_GBK"/>
          <w:sz w:val="32"/>
          <w:szCs w:val="32"/>
        </w:rPr>
        <w:t>副</w:t>
      </w:r>
      <w:r>
        <w:rPr>
          <w:rFonts w:hint="eastAsia" w:eastAsia="方正仿宋_GBK"/>
          <w:sz w:val="32"/>
          <w:szCs w:val="32"/>
        </w:rPr>
        <w:t xml:space="preserve">  主  任  奚索文    </w:t>
      </w:r>
      <w:r>
        <w:rPr>
          <w:rFonts w:hint="eastAsia" w:eastAsia="方正仿宋_GBK"/>
          <w:sz w:val="32"/>
          <w:szCs w:val="32"/>
          <w:lang w:val="en-US" w:eastAsia="zh-CN"/>
        </w:rPr>
        <w:t>人大主席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2614" w:firstLineChars="817"/>
        <w:textAlignment w:val="auto"/>
        <w:rPr>
          <w:rFonts w:hint="eastAsia" w:eastAsia="方正仿宋_GBK"/>
          <w:sz w:val="32"/>
          <w:szCs w:val="32"/>
          <w:lang w:eastAsia="zh-CN"/>
        </w:rPr>
      </w:pPr>
      <w:r>
        <w:rPr>
          <w:rFonts w:hint="eastAsia" w:eastAsia="方正仿宋_GBK"/>
          <w:sz w:val="32"/>
          <w:szCs w:val="32"/>
        </w:rPr>
        <w:t>孙  胜</w:t>
      </w:r>
      <w:r>
        <w:rPr>
          <w:rFonts w:eastAsia="方正仿宋_GBK"/>
          <w:sz w:val="32"/>
          <w:szCs w:val="32"/>
        </w:rPr>
        <w:t xml:space="preserve">    </w:t>
      </w:r>
      <w:r>
        <w:rPr>
          <w:rFonts w:hint="eastAsia" w:eastAsia="方正仿宋_GBK"/>
          <w:sz w:val="32"/>
          <w:szCs w:val="32"/>
          <w:lang w:eastAsia="zh-CN"/>
        </w:rPr>
        <w:t>党委副书记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2614" w:firstLineChars="817"/>
        <w:textAlignment w:val="auto"/>
        <w:rPr>
          <w:rFonts w:hint="eastAsia" w:eastAsia="方正仿宋_GBK"/>
          <w:sz w:val="32"/>
          <w:szCs w:val="32"/>
        </w:rPr>
      </w:pPr>
      <w:r>
        <w:rPr>
          <w:rFonts w:hint="eastAsia" w:eastAsia="方正仿宋_GBK"/>
          <w:sz w:val="32"/>
          <w:szCs w:val="32"/>
          <w:lang w:eastAsia="zh-CN"/>
        </w:rPr>
        <w:t>唐</w:t>
      </w:r>
      <w:r>
        <w:rPr>
          <w:rFonts w:hint="eastAsia" w:eastAsia="方正仿宋_GBK"/>
          <w:sz w:val="32"/>
          <w:szCs w:val="32"/>
          <w:lang w:val="en-US" w:eastAsia="zh-CN"/>
        </w:rPr>
        <w:t xml:space="preserve">  </w:t>
      </w:r>
      <w:r>
        <w:rPr>
          <w:rFonts w:hint="eastAsia" w:eastAsia="方正仿宋_GBK"/>
          <w:sz w:val="32"/>
          <w:szCs w:val="32"/>
          <w:lang w:eastAsia="zh-CN"/>
        </w:rPr>
        <w:t>睿</w:t>
      </w:r>
      <w:r>
        <w:rPr>
          <w:rFonts w:hint="eastAsia" w:eastAsia="方正仿宋_GBK"/>
          <w:sz w:val="32"/>
          <w:szCs w:val="32"/>
        </w:rPr>
        <w:t xml:space="preserve">    </w:t>
      </w:r>
      <w:r>
        <w:rPr>
          <w:rFonts w:hint="eastAsia" w:eastAsia="方正仿宋_GBK"/>
          <w:sz w:val="32"/>
          <w:szCs w:val="32"/>
          <w:lang w:eastAsia="zh-CN"/>
        </w:rPr>
        <w:t>政法委员，</w:t>
      </w:r>
      <w:r>
        <w:rPr>
          <w:rFonts w:hint="eastAsia" w:eastAsia="方正仿宋_GBK"/>
          <w:sz w:val="32"/>
          <w:szCs w:val="32"/>
        </w:rPr>
        <w:t>副镇长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2614" w:firstLineChars="817"/>
        <w:textAlignment w:val="auto"/>
        <w:rPr>
          <w:rFonts w:hint="eastAsia" w:eastAsia="方正仿宋_GBK"/>
          <w:sz w:val="32"/>
          <w:szCs w:val="32"/>
          <w:lang w:val="en-US" w:eastAsia="zh-CN"/>
        </w:rPr>
      </w:pPr>
      <w:r>
        <w:rPr>
          <w:rFonts w:hint="eastAsia" w:eastAsia="方正仿宋_GBK"/>
          <w:sz w:val="32"/>
          <w:szCs w:val="32"/>
          <w:lang w:eastAsia="zh-CN"/>
        </w:rPr>
        <w:t>汤</w:t>
      </w:r>
      <w:r>
        <w:rPr>
          <w:rFonts w:hint="eastAsia" w:eastAsia="方正仿宋_GBK"/>
          <w:sz w:val="32"/>
          <w:szCs w:val="32"/>
          <w:lang w:val="en-US" w:eastAsia="zh-CN"/>
        </w:rPr>
        <w:t xml:space="preserve">  </w:t>
      </w:r>
      <w:r>
        <w:rPr>
          <w:rFonts w:hint="eastAsia" w:eastAsia="方正仿宋_GBK"/>
          <w:sz w:val="32"/>
          <w:szCs w:val="32"/>
          <w:lang w:eastAsia="zh-CN"/>
        </w:rPr>
        <w:t>颖</w:t>
      </w:r>
      <w:r>
        <w:rPr>
          <w:rFonts w:hint="eastAsia" w:eastAsia="方正仿宋_GBK"/>
          <w:sz w:val="32"/>
          <w:szCs w:val="32"/>
          <w:lang w:val="en-US" w:eastAsia="zh-CN"/>
        </w:rPr>
        <w:t xml:space="preserve">    武装部部长，副镇长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2614" w:firstLineChars="817"/>
        <w:textAlignment w:val="auto"/>
        <w:rPr>
          <w:rFonts w:hint="eastAsia" w:eastAsia="方正仿宋_GBK"/>
          <w:sz w:val="32"/>
          <w:szCs w:val="32"/>
          <w:lang w:eastAsia="zh-CN"/>
        </w:rPr>
      </w:pPr>
      <w:r>
        <w:rPr>
          <w:rFonts w:hint="eastAsia" w:eastAsia="方正仿宋_GBK"/>
          <w:sz w:val="32"/>
          <w:szCs w:val="32"/>
          <w:lang w:eastAsia="zh-CN"/>
        </w:rPr>
        <w:t>夏</w:t>
      </w:r>
      <w:r>
        <w:rPr>
          <w:rFonts w:hint="eastAsia" w:eastAsia="方正仿宋_GBK"/>
          <w:sz w:val="32"/>
          <w:szCs w:val="32"/>
          <w:lang w:val="en-US" w:eastAsia="zh-CN"/>
        </w:rPr>
        <w:t xml:space="preserve">  </w:t>
      </w:r>
      <w:r>
        <w:rPr>
          <w:rFonts w:hint="eastAsia" w:eastAsia="方正仿宋_GBK"/>
          <w:sz w:val="32"/>
          <w:szCs w:val="32"/>
          <w:lang w:eastAsia="zh-CN"/>
        </w:rPr>
        <w:t>昊</w:t>
      </w:r>
      <w:r>
        <w:rPr>
          <w:rFonts w:hint="eastAsia" w:eastAsia="方正仿宋_GBK"/>
          <w:sz w:val="32"/>
          <w:szCs w:val="32"/>
        </w:rPr>
        <w:t xml:space="preserve">    </w:t>
      </w:r>
      <w:r>
        <w:rPr>
          <w:rFonts w:hint="eastAsia" w:eastAsia="方正仿宋_GBK"/>
          <w:sz w:val="32"/>
          <w:szCs w:val="32"/>
          <w:lang w:eastAsia="zh-CN"/>
        </w:rPr>
        <w:t>副镇长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2614" w:firstLineChars="817"/>
        <w:textAlignment w:val="auto"/>
        <w:rPr>
          <w:rFonts w:hint="eastAsia" w:eastAsia="方正仿宋_GBK"/>
          <w:sz w:val="32"/>
          <w:szCs w:val="32"/>
        </w:rPr>
      </w:pPr>
      <w:r>
        <w:rPr>
          <w:rFonts w:hint="eastAsia" w:eastAsia="方正仿宋_GBK"/>
          <w:sz w:val="32"/>
          <w:szCs w:val="32"/>
          <w:lang w:eastAsia="zh-CN"/>
        </w:rPr>
        <w:t>周</w:t>
      </w:r>
      <w:r>
        <w:rPr>
          <w:rFonts w:hint="eastAsia" w:eastAsia="方正仿宋_GBK"/>
          <w:sz w:val="32"/>
          <w:szCs w:val="32"/>
          <w:lang w:val="en-US" w:eastAsia="zh-CN"/>
        </w:rPr>
        <w:t xml:space="preserve">  </w:t>
      </w:r>
      <w:r>
        <w:rPr>
          <w:rFonts w:hint="eastAsia" w:eastAsia="方正仿宋_GBK"/>
          <w:sz w:val="32"/>
          <w:szCs w:val="32"/>
          <w:lang w:eastAsia="zh-CN"/>
        </w:rPr>
        <w:t>鑫</w:t>
      </w:r>
      <w:r>
        <w:rPr>
          <w:rFonts w:hint="eastAsia" w:eastAsia="方正仿宋_GBK"/>
          <w:sz w:val="32"/>
          <w:szCs w:val="32"/>
        </w:rPr>
        <w:t xml:space="preserve">    组织委员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2614" w:firstLineChars="817"/>
        <w:textAlignment w:val="auto"/>
        <w:rPr>
          <w:rFonts w:hint="eastAsia" w:eastAsia="方正仿宋_GBK"/>
          <w:sz w:val="32"/>
          <w:szCs w:val="32"/>
        </w:rPr>
      </w:pPr>
      <w:r>
        <w:rPr>
          <w:rFonts w:hint="eastAsia" w:eastAsia="方正仿宋_GBK"/>
          <w:sz w:val="32"/>
          <w:szCs w:val="32"/>
        </w:rPr>
        <w:t>全俊樵    宣传</w:t>
      </w:r>
      <w:r>
        <w:rPr>
          <w:rFonts w:hint="eastAsia" w:eastAsia="方正仿宋_GBK"/>
          <w:sz w:val="32"/>
          <w:szCs w:val="32"/>
          <w:lang w:eastAsia="zh-CN"/>
        </w:rPr>
        <w:t>统战</w:t>
      </w:r>
      <w:r>
        <w:rPr>
          <w:rFonts w:hint="eastAsia" w:eastAsia="方正仿宋_GBK"/>
          <w:sz w:val="32"/>
          <w:szCs w:val="32"/>
        </w:rPr>
        <w:t>委员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0" w:firstLineChars="200"/>
        <w:textAlignment w:val="auto"/>
        <w:rPr>
          <w:rFonts w:hint="eastAsia"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成</w:t>
      </w:r>
      <w:r>
        <w:rPr>
          <w:rFonts w:hint="eastAsia" w:eastAsia="方正仿宋_GBK"/>
          <w:sz w:val="32"/>
          <w:szCs w:val="32"/>
        </w:rPr>
        <w:t xml:space="preserve">      </w:t>
      </w:r>
      <w:r>
        <w:rPr>
          <w:rFonts w:eastAsia="方正仿宋_GBK"/>
          <w:sz w:val="32"/>
          <w:szCs w:val="32"/>
        </w:rPr>
        <w:t>员：</w:t>
      </w:r>
      <w:r>
        <w:rPr>
          <w:rFonts w:hint="eastAsia" w:eastAsia="方正仿宋_GBK"/>
          <w:sz w:val="32"/>
          <w:szCs w:val="32"/>
          <w:lang w:val="en-US" w:eastAsia="zh-CN"/>
        </w:rPr>
        <w:t>陈  杰</w:t>
      </w:r>
      <w:r>
        <w:rPr>
          <w:rFonts w:hint="eastAsia" w:eastAsia="方正仿宋_GBK"/>
          <w:sz w:val="32"/>
          <w:szCs w:val="32"/>
        </w:rPr>
        <w:t xml:space="preserve">    党政办负责人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2560" w:firstLineChars="800"/>
        <w:textAlignment w:val="auto"/>
        <w:rPr>
          <w:rFonts w:hint="eastAsia" w:eastAsia="方正仿宋_GBK"/>
          <w:sz w:val="32"/>
          <w:szCs w:val="32"/>
        </w:rPr>
      </w:pPr>
      <w:r>
        <w:rPr>
          <w:rFonts w:hint="eastAsia" w:eastAsia="方正仿宋_GBK"/>
          <w:sz w:val="32"/>
          <w:szCs w:val="32"/>
        </w:rPr>
        <w:t>黄维新    应急管理办主任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2560" w:firstLineChars="800"/>
        <w:textAlignment w:val="auto"/>
        <w:rPr>
          <w:rFonts w:hint="eastAsia" w:eastAsia="方正仿宋_GBK"/>
          <w:sz w:val="32"/>
          <w:szCs w:val="32"/>
          <w:lang w:eastAsia="zh-CN"/>
        </w:rPr>
      </w:pPr>
      <w:r>
        <w:rPr>
          <w:rFonts w:hint="eastAsia" w:eastAsia="方正仿宋_GBK"/>
          <w:sz w:val="32"/>
          <w:szCs w:val="32"/>
          <w:lang w:eastAsia="zh-CN"/>
        </w:rPr>
        <w:t>徐</w:t>
      </w:r>
      <w:r>
        <w:rPr>
          <w:rFonts w:hint="eastAsia" w:eastAsia="方正仿宋_GBK"/>
          <w:sz w:val="32"/>
          <w:szCs w:val="32"/>
          <w:lang w:val="en-US" w:eastAsia="zh-CN"/>
        </w:rPr>
        <w:t xml:space="preserve">  </w:t>
      </w:r>
      <w:r>
        <w:rPr>
          <w:rFonts w:hint="eastAsia" w:eastAsia="方正仿宋_GBK"/>
          <w:sz w:val="32"/>
          <w:szCs w:val="32"/>
          <w:lang w:eastAsia="zh-CN"/>
        </w:rPr>
        <w:t>徐</w:t>
      </w:r>
      <w:r>
        <w:rPr>
          <w:rFonts w:hint="eastAsia" w:eastAsia="方正仿宋_GBK"/>
          <w:sz w:val="32"/>
          <w:szCs w:val="32"/>
        </w:rPr>
        <w:t xml:space="preserve">    平安建设办</w:t>
      </w:r>
      <w:r>
        <w:rPr>
          <w:rFonts w:hint="eastAsia" w:eastAsia="方正仿宋_GBK"/>
          <w:sz w:val="32"/>
          <w:szCs w:val="32"/>
          <w:lang w:eastAsia="zh-CN"/>
        </w:rPr>
        <w:t>负责人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2560" w:firstLineChars="800"/>
        <w:textAlignment w:val="auto"/>
        <w:rPr>
          <w:rFonts w:eastAsia="方正仿宋_GBK"/>
          <w:sz w:val="32"/>
          <w:szCs w:val="32"/>
        </w:rPr>
      </w:pPr>
      <w:r>
        <w:rPr>
          <w:rFonts w:hint="eastAsia" w:eastAsia="方正仿宋_GBK"/>
          <w:sz w:val="32"/>
          <w:szCs w:val="32"/>
        </w:rPr>
        <w:t>夏洪虎</w:t>
      </w:r>
      <w:r>
        <w:rPr>
          <w:rFonts w:eastAsia="方正仿宋_GBK"/>
          <w:sz w:val="32"/>
          <w:szCs w:val="32"/>
        </w:rPr>
        <w:t xml:space="preserve">   </w:t>
      </w:r>
      <w:r>
        <w:rPr>
          <w:rFonts w:hint="eastAsia" w:eastAsia="方正仿宋_GBK"/>
          <w:sz w:val="32"/>
          <w:szCs w:val="32"/>
        </w:rPr>
        <w:t xml:space="preserve"> 规划建设管理环保办</w:t>
      </w:r>
      <w:r>
        <w:rPr>
          <w:rFonts w:eastAsia="方正仿宋_GBK"/>
          <w:sz w:val="32"/>
          <w:szCs w:val="32"/>
        </w:rPr>
        <w:t>主任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2560" w:firstLineChars="800"/>
        <w:textAlignment w:val="auto"/>
        <w:rPr>
          <w:rFonts w:hint="eastAsia" w:eastAsia="方正仿宋_GBK"/>
          <w:sz w:val="32"/>
          <w:szCs w:val="32"/>
        </w:rPr>
      </w:pPr>
      <w:r>
        <w:rPr>
          <w:rFonts w:hint="eastAsia" w:eastAsia="方正仿宋_GBK"/>
          <w:sz w:val="32"/>
          <w:szCs w:val="32"/>
        </w:rPr>
        <w:t>张高红    民政和社会事务办主任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2560" w:firstLineChars="800"/>
        <w:textAlignment w:val="auto"/>
        <w:rPr>
          <w:rFonts w:hint="eastAsia" w:eastAsia="方正仿宋_GBK"/>
          <w:sz w:val="32"/>
          <w:szCs w:val="32"/>
          <w:lang w:eastAsia="zh-CN"/>
        </w:rPr>
      </w:pPr>
      <w:r>
        <w:rPr>
          <w:rFonts w:hint="eastAsia" w:eastAsia="方正仿宋_GBK"/>
          <w:sz w:val="32"/>
          <w:szCs w:val="32"/>
          <w:lang w:eastAsia="zh-CN"/>
        </w:rPr>
        <w:t>王</w:t>
      </w:r>
      <w:r>
        <w:rPr>
          <w:rFonts w:hint="eastAsia" w:eastAsia="方正仿宋_GBK"/>
          <w:sz w:val="32"/>
          <w:szCs w:val="32"/>
          <w:lang w:val="en-US" w:eastAsia="zh-CN"/>
        </w:rPr>
        <w:t xml:space="preserve">  </w:t>
      </w:r>
      <w:r>
        <w:rPr>
          <w:rFonts w:hint="eastAsia" w:eastAsia="方正仿宋_GBK"/>
          <w:sz w:val="32"/>
          <w:szCs w:val="32"/>
          <w:lang w:eastAsia="zh-CN"/>
        </w:rPr>
        <w:t>玲</w:t>
      </w:r>
      <w:r>
        <w:rPr>
          <w:rFonts w:eastAsia="方正仿宋_GBK"/>
          <w:sz w:val="32"/>
          <w:szCs w:val="32"/>
        </w:rPr>
        <w:t xml:space="preserve">   </w:t>
      </w:r>
      <w:r>
        <w:rPr>
          <w:rFonts w:hint="eastAsia" w:eastAsia="方正仿宋_GBK"/>
          <w:sz w:val="32"/>
          <w:szCs w:val="32"/>
        </w:rPr>
        <w:t xml:space="preserve"> </w:t>
      </w:r>
      <w:r>
        <w:rPr>
          <w:rFonts w:eastAsia="方正仿宋_GBK"/>
          <w:sz w:val="32"/>
          <w:szCs w:val="32"/>
        </w:rPr>
        <w:t>农</w:t>
      </w:r>
      <w:r>
        <w:rPr>
          <w:rFonts w:hint="eastAsia" w:eastAsia="方正仿宋_GBK"/>
          <w:sz w:val="32"/>
          <w:szCs w:val="32"/>
        </w:rPr>
        <w:t>业服务</w:t>
      </w:r>
      <w:r>
        <w:rPr>
          <w:rFonts w:eastAsia="方正仿宋_GBK"/>
          <w:sz w:val="32"/>
          <w:szCs w:val="32"/>
        </w:rPr>
        <w:t>中心</w:t>
      </w:r>
      <w:r>
        <w:rPr>
          <w:rFonts w:hint="eastAsia" w:eastAsia="方正仿宋_GBK"/>
          <w:sz w:val="32"/>
          <w:szCs w:val="32"/>
          <w:lang w:eastAsia="zh-CN"/>
        </w:rPr>
        <w:t>负责人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2560" w:firstLineChars="800"/>
        <w:textAlignment w:val="auto"/>
        <w:rPr>
          <w:rFonts w:hint="eastAsia" w:eastAsia="方正仿宋_GBK"/>
          <w:sz w:val="32"/>
          <w:szCs w:val="32"/>
          <w:lang w:eastAsia="zh-CN"/>
        </w:rPr>
      </w:pPr>
      <w:r>
        <w:rPr>
          <w:rFonts w:hint="eastAsia" w:eastAsia="方正仿宋_GBK"/>
          <w:sz w:val="32"/>
          <w:szCs w:val="32"/>
          <w:lang w:eastAsia="zh-CN"/>
        </w:rPr>
        <w:t>张青林</w:t>
      </w:r>
      <w:r>
        <w:rPr>
          <w:rFonts w:hint="eastAsia" w:eastAsia="方正仿宋_GBK"/>
          <w:sz w:val="32"/>
          <w:szCs w:val="32"/>
        </w:rPr>
        <w:t xml:space="preserve">    </w:t>
      </w:r>
      <w:r>
        <w:rPr>
          <w:rFonts w:hint="eastAsia" w:eastAsia="方正仿宋_GBK"/>
          <w:sz w:val="32"/>
          <w:szCs w:val="32"/>
          <w:lang w:eastAsia="zh-CN"/>
        </w:rPr>
        <w:t>产业发展中心主任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2560" w:firstLineChars="8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蒋奇利    经发办负责人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2560" w:firstLineChars="8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曾  韵    综合执法办主任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2560" w:firstLineChars="800"/>
        <w:textAlignment w:val="auto"/>
        <w:rPr>
          <w:rFonts w:hint="eastAsia" w:eastAsia="方正仿宋_GBK"/>
          <w:sz w:val="32"/>
          <w:szCs w:val="32"/>
          <w:lang w:eastAsia="zh-CN"/>
        </w:rPr>
      </w:pPr>
      <w:r>
        <w:rPr>
          <w:rFonts w:hint="eastAsia" w:eastAsia="方正仿宋_GBK"/>
          <w:sz w:val="32"/>
          <w:szCs w:val="32"/>
          <w:lang w:val="en-US" w:eastAsia="zh-CN"/>
        </w:rPr>
        <w:t>刘  浩</w:t>
      </w:r>
      <w:r>
        <w:rPr>
          <w:rFonts w:eastAsia="方正仿宋_GBK"/>
          <w:sz w:val="32"/>
          <w:szCs w:val="32"/>
        </w:rPr>
        <w:t xml:space="preserve">  </w:t>
      </w:r>
      <w:r>
        <w:rPr>
          <w:rFonts w:hint="eastAsia" w:eastAsia="方正仿宋_GBK"/>
          <w:sz w:val="32"/>
          <w:szCs w:val="32"/>
        </w:rPr>
        <w:t xml:space="preserve"> 宝龙派出所</w:t>
      </w:r>
      <w:r>
        <w:rPr>
          <w:rFonts w:hint="eastAsia" w:eastAsia="方正仿宋_GBK"/>
          <w:sz w:val="32"/>
          <w:szCs w:val="32"/>
          <w:lang w:val="en-US" w:eastAsia="zh-CN"/>
        </w:rPr>
        <w:t>负责人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2560" w:firstLineChars="800"/>
        <w:textAlignment w:val="auto"/>
        <w:rPr>
          <w:rFonts w:hint="eastAsia" w:eastAsia="方正仿宋_GBK"/>
          <w:sz w:val="32"/>
          <w:szCs w:val="32"/>
        </w:rPr>
      </w:pPr>
      <w:r>
        <w:rPr>
          <w:rFonts w:hint="eastAsia" w:eastAsia="方正仿宋_GBK"/>
          <w:sz w:val="32"/>
          <w:szCs w:val="32"/>
        </w:rPr>
        <w:t>张  卓</w:t>
      </w:r>
      <w:r>
        <w:rPr>
          <w:rFonts w:eastAsia="方正仿宋_GBK"/>
          <w:sz w:val="32"/>
          <w:szCs w:val="32"/>
        </w:rPr>
        <w:t xml:space="preserve">   </w:t>
      </w:r>
      <w:r>
        <w:rPr>
          <w:rFonts w:hint="eastAsia" w:eastAsia="方正仿宋_GBK"/>
          <w:sz w:val="32"/>
          <w:szCs w:val="32"/>
        </w:rPr>
        <w:t xml:space="preserve"> 宝龙卫生院院长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2560" w:firstLineChars="800"/>
        <w:textAlignment w:val="auto"/>
        <w:rPr>
          <w:rFonts w:hint="eastAsia" w:eastAsia="方正仿宋_GBK"/>
          <w:sz w:val="32"/>
          <w:szCs w:val="32"/>
          <w:lang w:eastAsia="zh-CN"/>
        </w:rPr>
      </w:pPr>
      <w:r>
        <w:rPr>
          <w:rFonts w:hint="eastAsia" w:eastAsia="方正仿宋_GBK"/>
          <w:sz w:val="32"/>
          <w:szCs w:val="32"/>
          <w:lang w:eastAsia="zh-CN"/>
        </w:rPr>
        <w:t>罗红兵</w:t>
      </w:r>
      <w:r>
        <w:rPr>
          <w:rFonts w:eastAsia="方正仿宋_GBK"/>
          <w:sz w:val="32"/>
          <w:szCs w:val="32"/>
        </w:rPr>
        <w:t xml:space="preserve">   </w:t>
      </w:r>
      <w:r>
        <w:rPr>
          <w:rFonts w:hint="eastAsia" w:eastAsia="方正仿宋_GBK"/>
          <w:sz w:val="32"/>
          <w:szCs w:val="32"/>
        </w:rPr>
        <w:t xml:space="preserve"> </w:t>
      </w:r>
      <w:r>
        <w:rPr>
          <w:rFonts w:hint="eastAsia" w:eastAsia="方正仿宋_GBK"/>
          <w:sz w:val="32"/>
          <w:szCs w:val="32"/>
          <w:lang w:val="en-US" w:eastAsia="zh-CN"/>
        </w:rPr>
        <w:t>规划自然资源所</w:t>
      </w:r>
      <w:r>
        <w:rPr>
          <w:rFonts w:hint="eastAsia" w:eastAsia="方正仿宋_GBK"/>
          <w:sz w:val="32"/>
          <w:szCs w:val="32"/>
          <w:lang w:eastAsia="zh-CN"/>
        </w:rPr>
        <w:t>负责人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2560" w:firstLineChars="800"/>
        <w:textAlignment w:val="auto"/>
        <w:rPr>
          <w:rFonts w:hint="eastAsia" w:eastAsia="方正仿宋_GBK"/>
          <w:sz w:val="32"/>
          <w:szCs w:val="32"/>
        </w:rPr>
      </w:pPr>
      <w:r>
        <w:rPr>
          <w:rFonts w:hint="eastAsia" w:eastAsia="方正仿宋_GBK"/>
          <w:sz w:val="32"/>
          <w:szCs w:val="32"/>
        </w:rPr>
        <w:t>张  旭</w:t>
      </w:r>
      <w:r>
        <w:rPr>
          <w:rFonts w:eastAsia="方正仿宋_GBK"/>
          <w:sz w:val="32"/>
          <w:szCs w:val="32"/>
        </w:rPr>
        <w:t xml:space="preserve">   </w:t>
      </w:r>
      <w:r>
        <w:rPr>
          <w:rFonts w:hint="eastAsia" w:eastAsia="方正仿宋_GBK"/>
          <w:sz w:val="32"/>
          <w:szCs w:val="32"/>
        </w:rPr>
        <w:t xml:space="preserve"> 宝龙</w:t>
      </w:r>
      <w:r>
        <w:rPr>
          <w:rFonts w:hint="eastAsia" w:eastAsia="方正仿宋_GBK"/>
          <w:sz w:val="32"/>
          <w:szCs w:val="32"/>
          <w:lang w:eastAsia="zh-CN"/>
        </w:rPr>
        <w:t>益海学校</w:t>
      </w:r>
      <w:r>
        <w:rPr>
          <w:rFonts w:hint="eastAsia" w:eastAsia="方正仿宋_GBK"/>
          <w:sz w:val="32"/>
          <w:szCs w:val="32"/>
        </w:rPr>
        <w:t>校长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2560" w:firstLineChars="800"/>
        <w:textAlignment w:val="auto"/>
        <w:rPr>
          <w:rFonts w:hint="eastAsia" w:eastAsia="方正仿宋_GBK"/>
          <w:sz w:val="32"/>
          <w:szCs w:val="32"/>
        </w:rPr>
      </w:pPr>
      <w:r>
        <w:rPr>
          <w:rFonts w:hint="eastAsia" w:eastAsia="方正仿宋_GBK"/>
          <w:sz w:val="32"/>
          <w:szCs w:val="32"/>
          <w:lang w:eastAsia="zh-CN"/>
        </w:rPr>
        <w:t>周尚国</w:t>
      </w:r>
      <w:r>
        <w:rPr>
          <w:rFonts w:eastAsia="方正仿宋_GBK"/>
          <w:sz w:val="32"/>
          <w:szCs w:val="32"/>
        </w:rPr>
        <w:t xml:space="preserve">   </w:t>
      </w:r>
      <w:r>
        <w:rPr>
          <w:rFonts w:hint="eastAsia" w:eastAsia="方正仿宋_GBK"/>
          <w:sz w:val="32"/>
          <w:szCs w:val="32"/>
        </w:rPr>
        <w:t xml:space="preserve"> 柏果小学校长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97" w:firstLineChars="218"/>
        <w:textAlignment w:val="auto"/>
        <w:rPr>
          <w:rFonts w:hint="eastAsia" w:ascii="Times New Roman" w:hAnsi="Times New Roman" w:eastAsia="方正仿宋_GBK" w:cs="Times New Roman"/>
          <w:kern w:val="2"/>
          <w:sz w:val="32"/>
          <w:szCs w:val="32"/>
        </w:rPr>
      </w:pPr>
      <w:r>
        <w:rPr>
          <w:rFonts w:eastAsia="方正仿宋_GBK"/>
          <w:sz w:val="32"/>
          <w:szCs w:val="32"/>
        </w:rPr>
        <w:t>领导小组下设办公室，办公室设在镇</w:t>
      </w:r>
      <w:r>
        <w:rPr>
          <w:rFonts w:hint="eastAsia" w:eastAsia="方正仿宋_GBK"/>
          <w:sz w:val="32"/>
          <w:szCs w:val="32"/>
        </w:rPr>
        <w:t>应急办</w:t>
      </w:r>
      <w:r>
        <w:rPr>
          <w:rFonts w:eastAsia="方正仿宋_GBK"/>
          <w:sz w:val="32"/>
          <w:szCs w:val="32"/>
        </w:rPr>
        <w:t>，由</w:t>
      </w:r>
      <w:r>
        <w:rPr>
          <w:rFonts w:hint="eastAsia" w:eastAsia="方正仿宋_GBK"/>
          <w:sz w:val="32"/>
          <w:szCs w:val="32"/>
        </w:rPr>
        <w:t>黄维新</w:t>
      </w:r>
      <w:r>
        <w:rPr>
          <w:rFonts w:eastAsia="方正仿宋_GBK"/>
          <w:sz w:val="32"/>
          <w:szCs w:val="32"/>
        </w:rPr>
        <w:t>同志兼办公室主任，</w:t>
      </w:r>
      <w:r>
        <w:rPr>
          <w:rFonts w:hint="eastAsia" w:eastAsia="方正仿宋_GBK"/>
          <w:sz w:val="32"/>
          <w:szCs w:val="32"/>
          <w:lang w:val="en-US" w:eastAsia="zh-CN"/>
        </w:rPr>
        <w:t>姚世力、吕锋</w:t>
      </w:r>
      <w:r>
        <w:rPr>
          <w:rFonts w:hint="eastAsia" w:eastAsia="方正仿宋_GBK"/>
          <w:sz w:val="32"/>
          <w:szCs w:val="32"/>
        </w:rPr>
        <w:t>为办公室成员，</w:t>
      </w:r>
      <w:r>
        <w:rPr>
          <w:rFonts w:eastAsia="方正仿宋_GBK"/>
          <w:sz w:val="32"/>
          <w:szCs w:val="32"/>
        </w:rPr>
        <w:t>负责日常事务。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right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right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24"/>
          <w:lang w:eastAsia="zh-CN"/>
          <w14:textFill>
            <w14:solidFill>
              <w14:schemeClr w14:val="tx1"/>
            </w14:solidFill>
          </w14:textFill>
        </w:rPr>
        <w:t>重庆市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24"/>
          <w:lang w:val="en-US" w:eastAsia="zh-CN"/>
          <w14:textFill>
            <w14:solidFill>
              <w14:schemeClr w14:val="tx1"/>
            </w14:solidFill>
          </w14:textFill>
        </w:rPr>
        <w:t>潼南区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24"/>
          <w:lang w:eastAsia="zh-CN"/>
          <w14:textFill>
            <w14:solidFill>
              <w14:schemeClr w14:val="tx1"/>
            </w14:solidFill>
          </w14:textFill>
        </w:rPr>
        <w:t>宝龙镇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24"/>
          <w14:textFill>
            <w14:solidFill>
              <w14:schemeClr w14:val="tx1"/>
            </w14:solidFill>
          </w14:textFill>
        </w:rPr>
        <w:t>人民政府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705" w:rightChars="0" w:firstLine="3970" w:firstLineChars="0"/>
        <w:jc w:val="right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14:textFill>
            <w14:solidFill>
              <w14:schemeClr w14:val="tx1"/>
            </w14:solidFill>
          </w14:textFill>
        </w:rPr>
        <w:t>202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24"/>
          <w14:textFill>
            <w14:solidFill>
              <w14:schemeClr w14:val="tx1"/>
            </w14:solidFill>
          </w14:textFill>
        </w:rPr>
        <w:t>日</w:t>
      </w:r>
    </w:p>
    <w:p>
      <w:pPr>
        <w:pStyle w:val="2"/>
        <w:rPr>
          <w:rFonts w:hint="default" w:ascii="Times New Roman" w:hAnsi="Times New Roman" w:cs="Times New Roman"/>
        </w:rPr>
      </w:pPr>
    </w:p>
    <w:p>
      <w:pPr>
        <w:pStyle w:val="2"/>
        <w:rPr>
          <w:rFonts w:hint="default" w:ascii="Times New Roman" w:hAnsi="Times New Roman" w:cs="Times New Roman"/>
          <w:lang w:val="en-US" w:eastAsia="zh-CN"/>
        </w:rPr>
      </w:pPr>
    </w:p>
    <w:p>
      <w:pPr>
        <w:pStyle w:val="3"/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此件公开发布</w:t>
      </w:r>
    </w:p>
    <w:p>
      <w:pPr>
        <w:pStyle w:val="2"/>
        <w:rPr>
          <w:rFonts w:hint="default" w:ascii="Times New Roman" w:hAnsi="Times New Roman" w:cs="Times New Roman"/>
          <w:lang w:val="en-US" w:eastAsia="zh-CN"/>
        </w:rPr>
      </w:pPr>
    </w:p>
    <w:p>
      <w:pPr>
        <w:pStyle w:val="3"/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pStyle w:val="2"/>
        <w:rPr>
          <w:rFonts w:hint="default" w:ascii="Times New Roman" w:hAnsi="Times New Roman" w:cs="Times New Roman"/>
          <w:lang w:val="en-US" w:eastAsia="zh-CN"/>
        </w:rPr>
      </w:pPr>
    </w:p>
    <w:p>
      <w:pPr>
        <w:pStyle w:val="3"/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pStyle w:val="2"/>
        <w:rPr>
          <w:rFonts w:hint="default" w:ascii="Times New Roman" w:hAnsi="Times New Roman" w:cs="Times New Roman"/>
          <w:lang w:val="en-US" w:eastAsia="zh-CN"/>
        </w:rPr>
      </w:pPr>
    </w:p>
    <w:p>
      <w:pPr>
        <w:pStyle w:val="3"/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pStyle w:val="2"/>
        <w:rPr>
          <w:rFonts w:hint="default" w:ascii="Times New Roman" w:hAnsi="Times New Roman" w:cs="Times New Roman"/>
          <w:lang w:val="en-US" w:eastAsia="zh-CN"/>
        </w:rPr>
      </w:pPr>
    </w:p>
    <w:p>
      <w:pPr>
        <w:pStyle w:val="3"/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pStyle w:val="2"/>
        <w:rPr>
          <w:rFonts w:hint="default" w:ascii="Times New Roman" w:hAnsi="Times New Roman" w:cs="Times New Roman"/>
          <w:lang w:val="en-US" w:eastAsia="zh-CN"/>
        </w:rPr>
      </w:pPr>
    </w:p>
    <w:p>
      <w:pPr>
        <w:pStyle w:val="3"/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pStyle w:val="2"/>
        <w:rPr>
          <w:rFonts w:hint="default" w:ascii="Times New Roman" w:hAnsi="Times New Roman" w:cs="Times New Roman"/>
          <w:lang w:val="en-US" w:eastAsia="zh-CN"/>
        </w:rPr>
      </w:pPr>
    </w:p>
    <w:p>
      <w:pPr>
        <w:pStyle w:val="3"/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pStyle w:val="2"/>
        <w:rPr>
          <w:rFonts w:hint="default" w:ascii="Times New Roman" w:hAnsi="Times New Roman" w:cs="Times New Roman"/>
          <w:lang w:val="en-US" w:eastAsia="zh-CN"/>
        </w:rPr>
      </w:pPr>
    </w:p>
    <w:p>
      <w:pPr>
        <w:pStyle w:val="3"/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pBdr>
          <w:top w:val="single" w:color="auto" w:sz="4" w:space="1"/>
          <w:bottom w:val="single" w:color="auto" w:sz="8" w:space="1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280" w:firstLineChars="100"/>
        <w:textAlignment w:val="auto"/>
        <w:rPr>
          <w:rFonts w:hint="default" w:ascii="Times New Roman" w:hAnsi="Times New Roman" w:eastAsia="方正仿宋_GBK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color w:val="000000"/>
          <w:sz w:val="28"/>
          <w:szCs w:val="28"/>
        </w:rPr>
        <w:t xml:space="preserve">重庆市潼南区宝龙镇人民政府      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lang w:val="en-US" w:eastAsia="zh-CN"/>
        </w:rPr>
        <w:t xml:space="preserve">         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</w:rPr>
        <w:t>202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</w:rPr>
        <w:t>年</w:t>
      </w:r>
      <w:r>
        <w:rPr>
          <w:rFonts w:hint="eastAsia" w:ascii="Times New Roman" w:hAnsi="Times New Roman" w:eastAsia="方正仿宋_GBK" w:cs="Times New Roman"/>
          <w:color w:val="000000"/>
          <w:sz w:val="28"/>
          <w:szCs w:val="28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</w:rPr>
        <w:t>月</w:t>
      </w:r>
      <w:r>
        <w:rPr>
          <w:rFonts w:hint="eastAsia" w:ascii="Times New Roman" w:hAnsi="Times New Roman" w:eastAsia="方正仿宋_GBK" w:cs="Times New Roman"/>
          <w:color w:val="000000"/>
          <w:sz w:val="28"/>
          <w:szCs w:val="28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</w:rPr>
        <w:t>日印发</w:t>
      </w:r>
    </w:p>
    <w:sectPr>
      <w:footerReference r:id="rId3" w:type="default"/>
      <w:pgSz w:w="11906" w:h="16838"/>
      <w:pgMar w:top="2098" w:right="1474" w:bottom="1984" w:left="1587" w:header="1474" w:footer="1474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116E80B-A683-4B4E-BD42-BDB9497329E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4FD1EC7-AE2F-4B23-9595-03FCDEC09B8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B3F56D1-391C-4F2F-A8FB-D80C59B2CEF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0682AC5-56B0-4C15-939F-CB71027DB62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559E2235-2F40-482C-8BE8-5ED429763C23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7DA1459B-7CA8-4A4A-9A2B-6992AF1E2976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6965A9C0-A49D-48BE-BF38-2B9F4B6EE57A}"/>
  </w:font>
  <w:font w:name="微软雅黑">
    <w:panose1 w:val="020B0503020204020204"/>
    <w:charset w:val="86"/>
    <w:family w:val="roman"/>
    <w:pitch w:val="default"/>
    <w:sig w:usb0="80000287" w:usb1="2ACF3C50" w:usb2="00000016" w:usb3="00000000" w:csb0="0004001F" w:csb1="00000000"/>
    <w:embedRegular r:id="rId8" w:fontKey="{25DB047F-191A-4768-AAB6-60EED11F90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-119380</wp:posOffset>
              </wp:positionV>
              <wp:extent cx="768350" cy="248285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8350" cy="2482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9.4pt;height:19.55pt;width:60.5pt;mso-position-horizontal:outside;mso-position-horizontal-relative:margin;z-index:251659264;mso-width-relative:page;mso-height-relative:page;" filled="f" stroked="f" coordsize="21600,21600" o:gfxdata="UEsDBAoAAAAAAIdO4kAAAAAAAAAAAAAAAAAEAAAAZHJzL1BLAwQUAAAACACHTuJAN+7QetUAAAAH&#10;AQAADwAAAGRycy9kb3ducmV2LnhtbE2PS0/DMBCE70j8B2uRuLV2goSqEKcHHjeeBSS4ObFJIux1&#10;ZG/S8u/ZnuA4O6uZb+rtIXixuJTHiBqKtQLhsIt2xF7D2+vdagMik0FrfESn4cdl2DanJ7WpbNzj&#10;i1t21AsOwVwZDQPRVEmZu8EFk9dxcsjeV0zBEMvUS5vMnsODl6VSlzKYEblhMJO7Hlz3vZuDBv+R&#10;032r6HO56R/o+UnO77fFo9bnZ4W6AkHuQH/PcMRndGiYqY0z2iy8Bh5CGlbFhgcc7bLgS6uhVBcg&#10;m1r+529+AVBLAwQUAAAACACHTuJAwFg7qDsCAABvBAAADgAAAGRycy9lMm9Eb2MueG1srVTBbhMx&#10;EL0j8Q+W73TTQEsUdVOFRkFIFa1UEGfH681asj3GdrpbPgD+gFMv3PmufgfPu5sWCoceuDjjmdk3&#10;896Mc3LaWcOuVYiaXMkPDyacKSep0m5b8o8f1i9mnMUkXCUMOVXyGxX56eL5s5PWz9WUGjKVCgwg&#10;Ls5bX/ImJT8viigbZUU8IK8cgjUFKxKuYVtUQbRAt6aYTibHRUuh8oGkihHe1RDkI2J4CiDVtZZq&#10;RXJnlUsDalBGJFCKjfaRL/pu61rJdFHXUSVmSg6mqT9RBPYmn8XiRMy3QfhGy7EF8ZQWHnGyQjsU&#10;vYdaiSTYLui/oKyWgSLV6UCSLQYivSJgcTh5pM1VI7zquUDq6O9Fj/8PVr6/vgxMV9gEzpywGPjd&#10;9293tz/vfnxlh1me1sc5sq488lL3hrqcOvojnJl1Vwebf8GHIQ5xb+7FVV1iEs7Xx7OXR4hIhKav&#10;ZtPZUUYpHj72Iaa3iizLRskDZtdLKq7PYxpS9ym5lqO1NgZ+MTeOtSU/zvB/RABuXPaofhNGmExo&#10;aDxbqdt0I5sNVTcgGWjYkujlWqOVcxHTpQhYC3SPh5MucNSGUJJGi7OGwpd/+XM+poUoZy3WrOTx&#10;804ExZl55zBHQKa9EfbGZm+4nT0jbC5mg256Ex+EZPZmHch+wnta5ioICSdRq+Rpb56lYdnxHqVa&#10;LvuknQ962wwfYAu9SOfuystcZpBvuUtU617zLNGgC2aVL9jDfmrjm8mL/vu9z3r4n1j8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Dfu0HrVAAAABwEAAA8AAAAAAAAAAQAgAAAAIgAAAGRycy9kb3du&#10;cmV2LnhtbFBLAQIUABQAAAAIAIdO4kDAWDuoOwIAAG8EAAAOAAAAAAAAAAEAIAAAACQBAABkcnMv&#10;ZTJvRG9jLnhtbFBLBQYAAAAABgAGAFkBAADR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M1M2QzNWQ1MjE5YWM3NzQ2NGUwZTI2YzcxODkxYjcifQ=="/>
  </w:docVars>
  <w:rsids>
    <w:rsidRoot w:val="002C701F"/>
    <w:rsid w:val="000661BF"/>
    <w:rsid w:val="000E461C"/>
    <w:rsid w:val="00197600"/>
    <w:rsid w:val="001D5D17"/>
    <w:rsid w:val="00215DD0"/>
    <w:rsid w:val="002C701F"/>
    <w:rsid w:val="003069CF"/>
    <w:rsid w:val="00393E0B"/>
    <w:rsid w:val="003F5CDA"/>
    <w:rsid w:val="00486072"/>
    <w:rsid w:val="0049162B"/>
    <w:rsid w:val="004C30A7"/>
    <w:rsid w:val="005457B5"/>
    <w:rsid w:val="00580A16"/>
    <w:rsid w:val="00585397"/>
    <w:rsid w:val="005E6F9E"/>
    <w:rsid w:val="006466FA"/>
    <w:rsid w:val="00670E1C"/>
    <w:rsid w:val="007A5368"/>
    <w:rsid w:val="007E267A"/>
    <w:rsid w:val="00835DA0"/>
    <w:rsid w:val="008926D0"/>
    <w:rsid w:val="0089410A"/>
    <w:rsid w:val="00971714"/>
    <w:rsid w:val="00987C0B"/>
    <w:rsid w:val="009B58F3"/>
    <w:rsid w:val="009C60FD"/>
    <w:rsid w:val="009F4772"/>
    <w:rsid w:val="00A14759"/>
    <w:rsid w:val="00A22DB4"/>
    <w:rsid w:val="00A52CC1"/>
    <w:rsid w:val="00A6232B"/>
    <w:rsid w:val="00AC2944"/>
    <w:rsid w:val="00AE20DF"/>
    <w:rsid w:val="00BA5C3C"/>
    <w:rsid w:val="00E1408C"/>
    <w:rsid w:val="00F10ED2"/>
    <w:rsid w:val="00F10F19"/>
    <w:rsid w:val="00F124D4"/>
    <w:rsid w:val="00F16676"/>
    <w:rsid w:val="00F3141B"/>
    <w:rsid w:val="00FE66AF"/>
    <w:rsid w:val="012E639A"/>
    <w:rsid w:val="01316909"/>
    <w:rsid w:val="016E4E3B"/>
    <w:rsid w:val="01932885"/>
    <w:rsid w:val="02017ABA"/>
    <w:rsid w:val="02282B54"/>
    <w:rsid w:val="02287C4C"/>
    <w:rsid w:val="0256700F"/>
    <w:rsid w:val="026157C1"/>
    <w:rsid w:val="04273AB2"/>
    <w:rsid w:val="048F2556"/>
    <w:rsid w:val="05377E14"/>
    <w:rsid w:val="06683488"/>
    <w:rsid w:val="06C63271"/>
    <w:rsid w:val="075C6F52"/>
    <w:rsid w:val="07B46283"/>
    <w:rsid w:val="081B0ED3"/>
    <w:rsid w:val="08232C98"/>
    <w:rsid w:val="09110F1D"/>
    <w:rsid w:val="09AC5FC5"/>
    <w:rsid w:val="0A134B88"/>
    <w:rsid w:val="0A3E3328"/>
    <w:rsid w:val="0A4C0967"/>
    <w:rsid w:val="0ACB463F"/>
    <w:rsid w:val="0BDD01FA"/>
    <w:rsid w:val="0C043881"/>
    <w:rsid w:val="0C096F0C"/>
    <w:rsid w:val="0C967E14"/>
    <w:rsid w:val="0DC77D1B"/>
    <w:rsid w:val="0E0C6BAA"/>
    <w:rsid w:val="0E39552B"/>
    <w:rsid w:val="0EDF6250"/>
    <w:rsid w:val="0EF65732"/>
    <w:rsid w:val="0F9D63C2"/>
    <w:rsid w:val="10421439"/>
    <w:rsid w:val="107E294C"/>
    <w:rsid w:val="11BE77A9"/>
    <w:rsid w:val="12406248"/>
    <w:rsid w:val="12DA7CA0"/>
    <w:rsid w:val="14200F91"/>
    <w:rsid w:val="14A62E85"/>
    <w:rsid w:val="166B1125"/>
    <w:rsid w:val="16BA3567"/>
    <w:rsid w:val="16CB0B04"/>
    <w:rsid w:val="16F90919"/>
    <w:rsid w:val="17D37318"/>
    <w:rsid w:val="18094450"/>
    <w:rsid w:val="18363CD8"/>
    <w:rsid w:val="185D4B53"/>
    <w:rsid w:val="18A6550F"/>
    <w:rsid w:val="18B66597"/>
    <w:rsid w:val="190E365A"/>
    <w:rsid w:val="1AA87317"/>
    <w:rsid w:val="1ABD217C"/>
    <w:rsid w:val="1B1E0F1F"/>
    <w:rsid w:val="1C7B3062"/>
    <w:rsid w:val="1CB53DD5"/>
    <w:rsid w:val="1CFA732E"/>
    <w:rsid w:val="1CFE2A0B"/>
    <w:rsid w:val="1D175EFD"/>
    <w:rsid w:val="1DE614C0"/>
    <w:rsid w:val="1E0677D9"/>
    <w:rsid w:val="1E91403F"/>
    <w:rsid w:val="1FB80AE4"/>
    <w:rsid w:val="204F26F8"/>
    <w:rsid w:val="213B2850"/>
    <w:rsid w:val="2287716E"/>
    <w:rsid w:val="23767E91"/>
    <w:rsid w:val="23E83284"/>
    <w:rsid w:val="248720C3"/>
    <w:rsid w:val="249B0E3B"/>
    <w:rsid w:val="25A60560"/>
    <w:rsid w:val="25FB7AEC"/>
    <w:rsid w:val="267B251D"/>
    <w:rsid w:val="26A86C74"/>
    <w:rsid w:val="2718564A"/>
    <w:rsid w:val="28341055"/>
    <w:rsid w:val="28725926"/>
    <w:rsid w:val="28982377"/>
    <w:rsid w:val="2A592FF2"/>
    <w:rsid w:val="2C0A3DA1"/>
    <w:rsid w:val="2CC53312"/>
    <w:rsid w:val="2CF67955"/>
    <w:rsid w:val="2D5373F8"/>
    <w:rsid w:val="2DB01E16"/>
    <w:rsid w:val="2DD528C2"/>
    <w:rsid w:val="2E0F476F"/>
    <w:rsid w:val="2E1678DE"/>
    <w:rsid w:val="2EB51B8F"/>
    <w:rsid w:val="2ECC7A88"/>
    <w:rsid w:val="2EF00322"/>
    <w:rsid w:val="2F08230A"/>
    <w:rsid w:val="2F12322F"/>
    <w:rsid w:val="30523FC0"/>
    <w:rsid w:val="30B342B2"/>
    <w:rsid w:val="30FA6667"/>
    <w:rsid w:val="315B70FE"/>
    <w:rsid w:val="32A1468E"/>
    <w:rsid w:val="33D111E3"/>
    <w:rsid w:val="33EA5FB3"/>
    <w:rsid w:val="348D7212"/>
    <w:rsid w:val="35091F35"/>
    <w:rsid w:val="35297FCD"/>
    <w:rsid w:val="36572846"/>
    <w:rsid w:val="37B80383"/>
    <w:rsid w:val="37FD11BC"/>
    <w:rsid w:val="39B91EC5"/>
    <w:rsid w:val="39E75821"/>
    <w:rsid w:val="3A4330E6"/>
    <w:rsid w:val="3A6B0AE5"/>
    <w:rsid w:val="3B1F3BA0"/>
    <w:rsid w:val="3B6C218F"/>
    <w:rsid w:val="3C197100"/>
    <w:rsid w:val="3C423B1C"/>
    <w:rsid w:val="3CFA2FB3"/>
    <w:rsid w:val="3D212EFC"/>
    <w:rsid w:val="3D5676AA"/>
    <w:rsid w:val="3DC25984"/>
    <w:rsid w:val="3EA82202"/>
    <w:rsid w:val="3EED33E3"/>
    <w:rsid w:val="3F5652BF"/>
    <w:rsid w:val="3F7C56DF"/>
    <w:rsid w:val="3FCC5D79"/>
    <w:rsid w:val="414844DC"/>
    <w:rsid w:val="417F65BC"/>
    <w:rsid w:val="41EC345F"/>
    <w:rsid w:val="43DD6AF1"/>
    <w:rsid w:val="43FA569E"/>
    <w:rsid w:val="447D46B3"/>
    <w:rsid w:val="44E56754"/>
    <w:rsid w:val="45161909"/>
    <w:rsid w:val="47BD7CB0"/>
    <w:rsid w:val="47DB3B22"/>
    <w:rsid w:val="48FA0B7B"/>
    <w:rsid w:val="490E5FC6"/>
    <w:rsid w:val="49C47E64"/>
    <w:rsid w:val="49E66F2B"/>
    <w:rsid w:val="49E76E4F"/>
    <w:rsid w:val="4A640248"/>
    <w:rsid w:val="4C4969F3"/>
    <w:rsid w:val="4C9136CC"/>
    <w:rsid w:val="4D075487"/>
    <w:rsid w:val="4D13326E"/>
    <w:rsid w:val="4D1B40AF"/>
    <w:rsid w:val="4EB7641A"/>
    <w:rsid w:val="4F4D607C"/>
    <w:rsid w:val="4F5F6837"/>
    <w:rsid w:val="4F951E01"/>
    <w:rsid w:val="4FD77F70"/>
    <w:rsid w:val="501C0AF7"/>
    <w:rsid w:val="50454031"/>
    <w:rsid w:val="505939A6"/>
    <w:rsid w:val="510851CE"/>
    <w:rsid w:val="510A50A5"/>
    <w:rsid w:val="518D24D5"/>
    <w:rsid w:val="524547E5"/>
    <w:rsid w:val="52491E36"/>
    <w:rsid w:val="526D4158"/>
    <w:rsid w:val="54FD486C"/>
    <w:rsid w:val="55123A96"/>
    <w:rsid w:val="55FB5F4C"/>
    <w:rsid w:val="565D0236"/>
    <w:rsid w:val="566B41DC"/>
    <w:rsid w:val="567E24B4"/>
    <w:rsid w:val="56D92E0E"/>
    <w:rsid w:val="56ED76BE"/>
    <w:rsid w:val="599868B6"/>
    <w:rsid w:val="5A9466AE"/>
    <w:rsid w:val="5AA32F40"/>
    <w:rsid w:val="5B0E786F"/>
    <w:rsid w:val="5B13396D"/>
    <w:rsid w:val="5B8C0066"/>
    <w:rsid w:val="5BB1758C"/>
    <w:rsid w:val="5BE63AEB"/>
    <w:rsid w:val="5C063690"/>
    <w:rsid w:val="5C7A3F69"/>
    <w:rsid w:val="5D3E7902"/>
    <w:rsid w:val="5DA4258A"/>
    <w:rsid w:val="5EC86161"/>
    <w:rsid w:val="5FDA2BC4"/>
    <w:rsid w:val="60821FC5"/>
    <w:rsid w:val="6097651C"/>
    <w:rsid w:val="61413695"/>
    <w:rsid w:val="61570D0A"/>
    <w:rsid w:val="624267B2"/>
    <w:rsid w:val="62EB7961"/>
    <w:rsid w:val="64C348EC"/>
    <w:rsid w:val="651A11FD"/>
    <w:rsid w:val="66AA3A24"/>
    <w:rsid w:val="673B42F9"/>
    <w:rsid w:val="67DC3523"/>
    <w:rsid w:val="689E3B6F"/>
    <w:rsid w:val="68E576B6"/>
    <w:rsid w:val="69996930"/>
    <w:rsid w:val="69DD52B3"/>
    <w:rsid w:val="69F211C0"/>
    <w:rsid w:val="6BB221B2"/>
    <w:rsid w:val="6BFC6EC7"/>
    <w:rsid w:val="6CC763D5"/>
    <w:rsid w:val="6CD964B2"/>
    <w:rsid w:val="6E8C6B42"/>
    <w:rsid w:val="6F163ADA"/>
    <w:rsid w:val="6F3E42F5"/>
    <w:rsid w:val="6F496A8D"/>
    <w:rsid w:val="70470F48"/>
    <w:rsid w:val="7057534C"/>
    <w:rsid w:val="70A049F8"/>
    <w:rsid w:val="710541B5"/>
    <w:rsid w:val="71291756"/>
    <w:rsid w:val="7266091F"/>
    <w:rsid w:val="7276786F"/>
    <w:rsid w:val="733B21FF"/>
    <w:rsid w:val="73545255"/>
    <w:rsid w:val="742B6F17"/>
    <w:rsid w:val="744D4CCD"/>
    <w:rsid w:val="74535E0B"/>
    <w:rsid w:val="75615E00"/>
    <w:rsid w:val="76C50047"/>
    <w:rsid w:val="775C20FF"/>
    <w:rsid w:val="78364607"/>
    <w:rsid w:val="787909C8"/>
    <w:rsid w:val="78B84C86"/>
    <w:rsid w:val="795A5C35"/>
    <w:rsid w:val="797B6FE8"/>
    <w:rsid w:val="7A762503"/>
    <w:rsid w:val="7A854DB6"/>
    <w:rsid w:val="7B2B2FAF"/>
    <w:rsid w:val="7BA11B7B"/>
    <w:rsid w:val="7C664FF9"/>
    <w:rsid w:val="7C9310FB"/>
    <w:rsid w:val="7CDE444A"/>
    <w:rsid w:val="7D3C65C5"/>
    <w:rsid w:val="7DF02EEB"/>
    <w:rsid w:val="7E4C6D52"/>
    <w:rsid w:val="7E864667"/>
    <w:rsid w:val="7F411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link w:val="1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link w:val="14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next w:val="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3">
    <w:name w:val="索引 51"/>
    <w:basedOn w:val="1"/>
    <w:next w:val="1"/>
    <w:qFormat/>
    <w:uiPriority w:val="99"/>
    <w:pPr>
      <w:ind w:left="1680"/>
    </w:pPr>
  </w:style>
  <w:style w:type="paragraph" w:styleId="5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9">
    <w:name w:val="Strong"/>
    <w:basedOn w:val="8"/>
    <w:qFormat/>
    <w:uiPriority w:val="0"/>
    <w:rPr>
      <w:b/>
    </w:rPr>
  </w:style>
  <w:style w:type="paragraph" w:customStyle="1" w:styleId="10">
    <w:name w:val="PlainText"/>
    <w:basedOn w:val="1"/>
    <w:qFormat/>
    <w:uiPriority w:val="0"/>
    <w:pPr>
      <w:ind w:firstLine="648" w:firstLineChars="200"/>
      <w:jc w:val="left"/>
      <w:textAlignment w:val="baseline"/>
    </w:pPr>
    <w:rPr>
      <w:rFonts w:ascii="方正黑体_GBK" w:hAnsi="Courier New" w:eastAsia="方正仿宋_GBK"/>
      <w:kern w:val="2"/>
      <w:sz w:val="32"/>
      <w:szCs w:val="21"/>
      <w:lang w:val="en-US" w:eastAsia="zh-CN" w:bidi="ar-SA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paragraph" w:customStyle="1" w:styleId="12">
    <w:name w:val="UserStyle_4"/>
    <w:basedOn w:val="1"/>
    <w:qFormat/>
    <w:uiPriority w:val="0"/>
    <w:pPr>
      <w:spacing w:line="594" w:lineRule="exact"/>
      <w:ind w:firstLine="482"/>
      <w:jc w:val="both"/>
      <w:textAlignment w:val="baseline"/>
    </w:pPr>
    <w:rPr>
      <w:rFonts w:eastAsia="方正仿宋_GBK"/>
      <w:kern w:val="2"/>
      <w:sz w:val="32"/>
      <w:szCs w:val="24"/>
      <w:lang w:val="en-US" w:eastAsia="zh-CN" w:bidi="ar-SA"/>
    </w:rPr>
  </w:style>
  <w:style w:type="character" w:customStyle="1" w:styleId="13">
    <w:name w:val="NormalCharacter"/>
    <w:link w:val="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4">
    <w:name w:val="标题 1 字符"/>
    <w:link w:val="4"/>
    <w:qFormat/>
    <w:uiPriority w:val="9"/>
    <w:rPr>
      <w:rFonts w:ascii="宋体" w:hAnsi="宋体" w:cs="宋体"/>
      <w:b/>
      <w:bCs/>
      <w:kern w:val="3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479</Words>
  <Characters>491</Characters>
  <Lines>17</Lines>
  <Paragraphs>4</Paragraphs>
  <TotalTime>4</TotalTime>
  <ScaleCrop>false</ScaleCrop>
  <LinksUpToDate>false</LinksUpToDate>
  <CharactersWithSpaces>637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2020-01-23T09:22:00Z</dcterms:created>
  <dc:creator>Administrator</dc:creator>
  <cp:lastModifiedBy>走心</cp:lastModifiedBy>
  <cp:lastPrinted>2022-03-24T06:39:00Z</cp:lastPrinted>
  <dcterms:modified xsi:type="dcterms:W3CDTF">2023-12-01T01:13:17Z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SaveFontToCloudKey">
    <vt:lpwstr>318713108_embed</vt:lpwstr>
  </property>
  <property fmtid="{D5CDD505-2E9C-101B-9397-08002B2CF9AE}" pid="4" name="ICV">
    <vt:lpwstr>E0CDD727A62145459D09785970EE8EC2</vt:lpwstr>
  </property>
</Properties>
</file>