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770F7">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重庆市潼南区别口镇产业发展服</w:t>
      </w:r>
      <w:bookmarkStart w:id="0" w:name="_GoBack"/>
      <w:bookmarkEnd w:id="0"/>
      <w:r>
        <w:rPr>
          <w:rFonts w:ascii="方正小标宋_GBK" w:hAnsi="方正小标宋_GBK" w:eastAsia="方正小标宋_GBK" w:cs="方正小标宋_GBK"/>
          <w:b w:val="0"/>
          <w:bCs w:val="0"/>
          <w:sz w:val="44"/>
          <w:szCs w:val="44"/>
        </w:rPr>
        <w:t>务中心</w:t>
      </w:r>
    </w:p>
    <w:p w14:paraId="0E25A450">
      <w:pPr>
        <w:pStyle w:val="6"/>
        <w:spacing w:before="0" w:beforeAutospacing="0" w:after="0" w:afterAutospacing="0" w:line="596" w:lineRule="exact"/>
        <w:jc w:val="center"/>
        <w:rPr>
          <w:rFonts w:hint="default"/>
          <w:sz w:val="27"/>
          <w:szCs w:val="27"/>
          <w:shd w:val="clear" w:color="auto" w:fill="FFFF00"/>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p>
    <w:p w14:paraId="59C971D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57542B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BFD95DC">
      <w:pPr>
        <w:pStyle w:val="6"/>
        <w:shd w:val="clear" w:color="auto" w:fill="FFFFFF"/>
        <w:ind w:firstLine="420"/>
        <w:rPr>
          <w:rFonts w:ascii="方正仿宋_GBK" w:eastAsia="方正仿宋_GBK"/>
          <w:b/>
          <w:sz w:val="32"/>
          <w:szCs w:val="32"/>
          <w:shd w:val="clear" w:color="auto" w:fill="FFFFFF"/>
        </w:rPr>
      </w:pPr>
      <w:r>
        <w:rPr>
          <w:rFonts w:ascii="方正仿宋_GBK" w:eastAsia="方正仿宋_GBK"/>
          <w:sz w:val="32"/>
          <w:szCs w:val="32"/>
        </w:rPr>
        <w:t>1、贯彻执行上级财政、农业、林业、水利项目建设及招工招商系列政策、法律、法规编制全镇产业发展规划，并组织实施；</w:t>
      </w:r>
    </w:p>
    <w:p w14:paraId="78EB33FD">
      <w:pPr>
        <w:pStyle w:val="6"/>
        <w:shd w:val="clear" w:color="auto" w:fill="FFFFFF"/>
        <w:ind w:firstLine="420"/>
        <w:rPr>
          <w:rFonts w:ascii="方正仿宋_GBK" w:eastAsia="方正仿宋_GBK"/>
          <w:b/>
          <w:sz w:val="32"/>
          <w:szCs w:val="32"/>
          <w:shd w:val="clear" w:color="auto" w:fill="FFFFFF"/>
        </w:rPr>
      </w:pPr>
      <w:r>
        <w:rPr>
          <w:rFonts w:ascii="方正仿宋_GBK" w:eastAsia="方正仿宋_GBK"/>
          <w:sz w:val="32"/>
          <w:szCs w:val="32"/>
        </w:rPr>
        <w:t>2、负责做好农业、农机技术推广、惠农资金发放、动植物检疫防治，建立新型农民专业合作社，积极开展农业、农机技术咨询、培训等工作；</w:t>
      </w:r>
    </w:p>
    <w:p w14:paraId="7B4C57AE">
      <w:pPr>
        <w:pStyle w:val="6"/>
        <w:shd w:val="clear" w:color="auto" w:fill="FFFFFF"/>
        <w:ind w:firstLine="420"/>
        <w:rPr>
          <w:rFonts w:ascii="方正仿宋_GBK" w:eastAsia="方正仿宋_GBK"/>
          <w:sz w:val="32"/>
          <w:szCs w:val="32"/>
        </w:rPr>
      </w:pPr>
      <w:r>
        <w:rPr>
          <w:rFonts w:ascii="方正仿宋_GBK" w:eastAsia="方正仿宋_GBK"/>
          <w:sz w:val="32"/>
          <w:szCs w:val="32"/>
        </w:rPr>
        <w:t>3、组织群众做好防汛抗旱工作；防洪调度、水土流失、农田基本建设等工作；</w:t>
      </w:r>
    </w:p>
    <w:p w14:paraId="09DB00F9">
      <w:pPr>
        <w:pStyle w:val="6"/>
        <w:shd w:val="clear" w:color="auto" w:fill="FFFFFF"/>
        <w:ind w:firstLine="420"/>
        <w:rPr>
          <w:rFonts w:ascii="方正仿宋_GBK" w:eastAsia="方正仿宋_GBK"/>
          <w:sz w:val="32"/>
          <w:szCs w:val="32"/>
        </w:rPr>
      </w:pPr>
      <w:r>
        <w:rPr>
          <w:rFonts w:ascii="方正仿宋_GBK" w:eastAsia="方正仿宋_GBK"/>
          <w:sz w:val="32"/>
          <w:szCs w:val="32"/>
        </w:rPr>
        <w:t>4、做好项目上报、项目招投标、项目实施管理、项目竣工验收及资金拨付等工作；</w:t>
      </w:r>
    </w:p>
    <w:p w14:paraId="5B700373">
      <w:pPr>
        <w:pStyle w:val="6"/>
        <w:shd w:val="clear" w:color="auto" w:fill="FFFFFF"/>
        <w:ind w:firstLine="420"/>
        <w:rPr>
          <w:rFonts w:ascii="方正仿宋_GBK" w:eastAsia="方正仿宋_GBK"/>
          <w:sz w:val="32"/>
          <w:szCs w:val="32"/>
        </w:rPr>
      </w:pPr>
      <w:r>
        <w:rPr>
          <w:rFonts w:ascii="方正仿宋_GBK" w:eastAsia="方正仿宋_GBK"/>
          <w:sz w:val="32"/>
          <w:szCs w:val="32"/>
        </w:rPr>
        <w:t>5、做好部门档案管理、财产管理和村级财务"三资"监管等工作；</w:t>
      </w:r>
    </w:p>
    <w:p w14:paraId="466D551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eastAsia="方正仿宋_GBK"/>
          <w:sz w:val="32"/>
          <w:szCs w:val="32"/>
        </w:rPr>
      </w:pPr>
      <w:r>
        <w:rPr>
          <w:rFonts w:ascii="方正仿宋_GBK" w:eastAsia="方正仿宋_GBK"/>
          <w:sz w:val="32"/>
          <w:szCs w:val="32"/>
        </w:rPr>
        <w:t>6、完成上级和镇党委政府交办的其他工作。</w:t>
      </w:r>
    </w:p>
    <w:p w14:paraId="15B47D5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7D7DBC9">
      <w:pPr>
        <w:pStyle w:val="17"/>
        <w:ind w:firstLine="480" w:firstLineChars="150"/>
        <w:rPr>
          <w:rStyle w:val="18"/>
          <w:rFonts w:hint="eastAsia" w:ascii="方正仿宋_GBK" w:eastAsia="方正仿宋_GBK"/>
          <w:b w:val="0"/>
          <w:sz w:val="32"/>
          <w:szCs w:val="32"/>
          <w:shd w:val="clear" w:color="auto" w:fill="FFFFFF"/>
        </w:rPr>
      </w:pPr>
      <w:r>
        <w:rPr>
          <w:rStyle w:val="18"/>
          <w:rFonts w:hint="eastAsia" w:ascii="方正仿宋_GBK" w:eastAsia="方正仿宋_GBK"/>
          <w:b w:val="0"/>
          <w:sz w:val="32"/>
          <w:szCs w:val="32"/>
          <w:shd w:val="clear" w:color="auto" w:fill="FFFFFF"/>
          <w:lang w:val="en-US" w:eastAsia="zh-CN"/>
        </w:rPr>
        <w:t>全额拨款事业单位</w:t>
      </w:r>
      <w:r>
        <w:rPr>
          <w:rStyle w:val="18"/>
          <w:rFonts w:hint="eastAsia" w:ascii="方正仿宋_GBK" w:eastAsia="方正仿宋_GBK"/>
          <w:b w:val="0"/>
          <w:sz w:val="32"/>
          <w:szCs w:val="32"/>
          <w:shd w:val="clear" w:color="auto" w:fill="FFFFFF"/>
          <w:lang w:eastAsia="zh-CN"/>
        </w:rPr>
        <w:t>：产业发展服务中心</w:t>
      </w:r>
      <w:r>
        <w:rPr>
          <w:rStyle w:val="18"/>
          <w:rFonts w:hint="eastAsia" w:ascii="方正仿宋_GBK" w:eastAsia="方正仿宋_GBK"/>
          <w:b w:val="0"/>
          <w:sz w:val="32"/>
          <w:szCs w:val="32"/>
          <w:shd w:val="clear" w:color="auto" w:fill="FFFFFF"/>
        </w:rPr>
        <w:t>3人</w:t>
      </w:r>
    </w:p>
    <w:p w14:paraId="60C1DC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741ED6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DB330D6">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收、支与2023年度相比，增加13.49万元，增长25.5%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p>
    <w:p w14:paraId="6F333311">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与2023年度相比，增加13.49万元，增长25.5%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D84F78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与2023年度相比，增加13.49万元，增长25.5%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696DB63">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本单位收支平衡无结转结余。</w:t>
      </w:r>
    </w:p>
    <w:p w14:paraId="107EB7B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EBFCEA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财政拨款收、支总计各增加13.49万元，增长25.5%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p>
    <w:p w14:paraId="449D385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7F0FAAE">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与2023年度相比，增加13.49万元，增长25.5%</w:t>
      </w:r>
      <w:r>
        <w:rPr>
          <w:rFonts w:ascii="方正仿宋_GBK" w:hAnsi="方正仿宋_GBK" w:eastAsia="方正仿宋_GBK" w:cs="方正仿宋_GBK"/>
          <w:sz w:val="32"/>
          <w:szCs w:val="32"/>
          <w:shd w:val="clear" w:color="auto" w:fill="FFFFFF"/>
        </w:rPr>
        <w:t>。主要原因是是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r>
        <w:rPr>
          <w:rFonts w:hint="default" w:ascii="Times New Roman" w:hAnsi="Times New Roman" w:eastAsia="方正仿宋_GBK"/>
          <w:sz w:val="32"/>
          <w:szCs w:val="32"/>
          <w:shd w:val="clear" w:color="auto" w:fill="FFFFFF"/>
        </w:rPr>
        <w:t>较年初预算数增加4.76万元，增长7.7%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人员正常调资、保险基数调整。</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842A846">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与2023年度相比，增加13.49万元，增长25.5%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r>
        <w:rPr>
          <w:rFonts w:hint="default" w:ascii="Times New Roman" w:hAnsi="Times New Roman" w:eastAsia="方正仿宋_GBK"/>
          <w:sz w:val="32"/>
          <w:szCs w:val="32"/>
          <w:shd w:val="clear" w:color="auto" w:fill="FFFFFF"/>
        </w:rPr>
        <w:t>较年初预算数增加4.76万元，增长7.7%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人员正常调资、保险基数调整。</w:t>
      </w:r>
    </w:p>
    <w:p w14:paraId="535EBFB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18CF62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较年初预算数增加2.21万元，增长42.3%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保险基数调整。</w:t>
      </w:r>
    </w:p>
    <w:p w14:paraId="7D58C47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较年初预算数减少0.43万元，下降13.9%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00FBBCF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53.80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较年初预算数增加2.99万元，增长5.9%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人员正常调资。</w:t>
      </w:r>
    </w:p>
    <w:p w14:paraId="10DA3EE6">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14979BF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本单位收支平衡无结转结余。</w:t>
      </w:r>
    </w:p>
    <w:p w14:paraId="40085B7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ADA72E2">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66.49</w:t>
      </w:r>
      <w:r>
        <w:rPr>
          <w:rFonts w:ascii="方正仿宋_GBK" w:hAnsi="方正仿宋_GBK" w:eastAsia="方正仿宋_GBK" w:cs="方正仿宋_GBK"/>
          <w:sz w:val="32"/>
          <w:szCs w:val="32"/>
          <w:shd w:val="clear" w:color="auto" w:fill="FFFFFF"/>
        </w:rPr>
        <w:t>万元。</w:t>
      </w:r>
    </w:p>
    <w:p w14:paraId="0928A1B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4C7CE603">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57.46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与2023年度相比，增加8.74万元，增长17.9%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2023年9月人员增加，2024年比2023年增加了8个月人员经费和正常调资。</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p>
    <w:p w14:paraId="7F45A67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与2023年度相比，增加4.75万元，增长111.0%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支出2023年和2024年差旅费。</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31FD488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D36800A">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eastAsia="方正仿宋_GBK"/>
          <w:sz w:val="32"/>
          <w:szCs w:val="32"/>
          <w:shd w:val="clear" w:color="auto" w:fill="FFFFFF"/>
        </w:rPr>
        <w:t>本部门202</w:t>
      </w:r>
      <w:r>
        <w:rPr>
          <w:rFonts w:hint="eastAsia" w:ascii="方正仿宋_GBK" w:eastAsia="方正仿宋_GBK"/>
          <w:sz w:val="32"/>
          <w:szCs w:val="32"/>
          <w:shd w:val="clear" w:color="auto" w:fill="FFFFFF"/>
          <w:lang w:val="en-US" w:eastAsia="zh-CN"/>
        </w:rPr>
        <w:t>4</w:t>
      </w:r>
      <w:r>
        <w:rPr>
          <w:rFonts w:ascii="方正仿宋_GBK" w:eastAsia="方正仿宋_GBK"/>
          <w:sz w:val="32"/>
          <w:szCs w:val="32"/>
          <w:shd w:val="clear" w:color="auto" w:fill="FFFFFF"/>
        </w:rPr>
        <w:t>年度无政府性基金预算财政拨款收支。</w:t>
      </w:r>
    </w:p>
    <w:p w14:paraId="62910EF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B62E646">
      <w:pPr>
        <w:pStyle w:val="6"/>
        <w:snapToGrid w:val="0"/>
        <w:spacing w:before="0" w:beforeAutospacing="0" w:after="0" w:afterAutospacing="0" w:line="596" w:lineRule="exact"/>
        <w:ind w:firstLine="1280" w:firstLineChars="400"/>
        <w:jc w:val="both"/>
        <w:rPr>
          <w:rFonts w:hint="default" w:ascii="方正仿宋_GBK" w:hAnsi="方正仿宋_GBK" w:eastAsia="方正仿宋_GBK" w:cs="方正仿宋_GBK"/>
          <w:sz w:val="32"/>
          <w:szCs w:val="32"/>
        </w:rPr>
      </w:pPr>
      <w:r>
        <w:rPr>
          <w:rFonts w:hint="eastAsia" w:ascii="方正仿宋_GBK" w:eastAsia="方正仿宋_GBK"/>
          <w:sz w:val="32"/>
          <w:szCs w:val="32"/>
          <w:shd w:val="clear" w:color="auto" w:fill="FFFFFF"/>
        </w:rPr>
        <w:t>本部门202</w:t>
      </w:r>
      <w:r>
        <w:rPr>
          <w:rFonts w:hint="eastAsia" w:ascii="方正仿宋_GBK" w:eastAsia="方正仿宋_GBK"/>
          <w:sz w:val="32"/>
          <w:szCs w:val="32"/>
          <w:shd w:val="clear" w:color="auto" w:fill="FFFFFF"/>
          <w:lang w:val="en-US" w:eastAsia="zh-CN"/>
        </w:rPr>
        <w:t>4</w:t>
      </w:r>
      <w:r>
        <w:rPr>
          <w:rFonts w:hint="eastAsia" w:ascii="方正仿宋_GBK" w:eastAsia="方正仿宋_GBK"/>
          <w:sz w:val="32"/>
          <w:szCs w:val="32"/>
          <w:shd w:val="clear" w:color="auto" w:fill="FFFFFF"/>
        </w:rPr>
        <w:t>年度无国有资本经营预算财政拨款支出。</w:t>
      </w:r>
    </w:p>
    <w:p w14:paraId="12C8C4F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675A80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3247FC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本单位2024年无“三公”经费支出。</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本单位2024年无“三公”经费支出。</w:t>
      </w:r>
    </w:p>
    <w:p w14:paraId="661753E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C237494">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3674006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21C7128B">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7DBE8BF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14:paraId="1BBA8B3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03285E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FE6B19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785255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6418C9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lang w:val="en-US" w:eastAsia="zh-CN"/>
        </w:rPr>
        <w:t>职工培训费用。</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与2023年度相比，增加2.77万元，增长263.8%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支出2023年-2024年差旅费。</w:t>
      </w:r>
    </w:p>
    <w:p w14:paraId="3386450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8CD7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，主要原因是本部门无机关运行经费</w:t>
      </w:r>
    </w:p>
    <w:p w14:paraId="21DE3BA7">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w:t>
      </w:r>
    </w:p>
    <w:p w14:paraId="5554992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E57C81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EB5A29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8F436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。主要用于采购办公用品、办公设施。</w:t>
      </w:r>
    </w:p>
    <w:p w14:paraId="0EC884D3">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3CD1EE5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2F0D0C4B">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2F72AD72">
      <w:pPr>
        <w:pStyle w:val="6"/>
        <w:widowControl/>
        <w:snapToGrid w:val="0"/>
        <w:spacing w:before="0" w:beforeAutospacing="0" w:after="0" w:afterAutospacing="0" w:line="600" w:lineRule="exact"/>
        <w:ind w:left="0" w:right="0" w:firstLine="800" w:firstLineChars="2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涉及项目支出资金</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万元。</w:t>
      </w:r>
    </w:p>
    <w:p w14:paraId="6CC7012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2C9BF2F">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4B119B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8DA458">
      <w:pPr>
        <w:pStyle w:val="11"/>
        <w:autoSpaceDE w:val="0"/>
        <w:ind w:firstLine="643"/>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45B36EC9">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4FC9E15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4D1852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A52C49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0ADF67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64D3B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91DDC5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B027ED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29D3B2A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9D5E8D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E57E6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3877F45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BB9F89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AA2B1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CFFDD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12678D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ED7AA9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D03F7A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A03B90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016D268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eastAsia="方正仿宋_GBK"/>
          <w:bCs/>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hint="eastAsia" w:ascii="方正仿宋_GBK" w:eastAsia="方正仿宋_GBK"/>
          <w:sz w:val="32"/>
          <w:szCs w:val="32"/>
          <w:lang w:eastAsia="zh-CN"/>
        </w:rPr>
        <w:t>”</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F69146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9DA5E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9D0FD6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59679D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04C417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FEC1B3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EB494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609D3A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DBB40F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潼南区别口产业发展服务中心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5D7DAFC">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ED172F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6DB99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5E5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9DF11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ADF88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2C2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C49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813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B862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7DD29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4BA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7B31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F71C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5D3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9507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705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B7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2FE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85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F703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FE3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20F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19C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96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9B53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8DA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011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757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0AE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D177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922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A3B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4504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F6A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3848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B3D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18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E551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C5D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B300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CE3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72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580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03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2437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150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D3347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FFD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25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w:t>
            </w:r>
            <w:r>
              <w:rPr>
                <w:rFonts w:ascii="Times New Roman" w:hAnsi="Times New Roman"/>
                <w:color w:val="000000"/>
                <w:sz w:val="20"/>
                <w:u w:color="auto"/>
              </w:rPr>
              <w:t xml:space="preserve"> </w:t>
            </w:r>
          </w:p>
        </w:tc>
      </w:tr>
      <w:tr w14:paraId="2B2FF2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6B1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7B2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55C0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DBC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r>
      <w:tr w14:paraId="39316C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AE6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E40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6E0F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12D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911F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788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8B55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1B9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E76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D38F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EA3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619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BA21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CE1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r>
      <w:tr w14:paraId="3AB037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73A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B3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5ED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8AC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9FEB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79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D8B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7E6B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D82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008B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4D4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87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AA5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77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BD80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19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ED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CE0C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204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4DF3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E64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2FA7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4E4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48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B323F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9A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5FA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F9E9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998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FE1E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E6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7A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5FB3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CC0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r>
      <w:tr w14:paraId="08F982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B5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2D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E28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AE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29B5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70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1A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5EA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FC6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95AD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16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B6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F370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8F8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8D9B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CA1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08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214B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B2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92B3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850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37A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FF20D">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65B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97BD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0B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DA4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EF5D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4B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D4AE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1B8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83A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386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ED6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3B09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4D0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66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C192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74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w:t>
            </w:r>
            <w:r>
              <w:rPr>
                <w:rFonts w:ascii="Times New Roman" w:hAnsi="Times New Roman"/>
                <w:color w:val="000000"/>
                <w:sz w:val="20"/>
                <w:u w:color="auto"/>
              </w:rPr>
              <w:t xml:space="preserve"> </w:t>
            </w:r>
          </w:p>
        </w:tc>
      </w:tr>
      <w:tr w14:paraId="153A7D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473A">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EB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B09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5C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4C59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EEE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19D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315E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EBD9F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3A375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D17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4B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330FB2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8648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66.49</w:t>
            </w:r>
            <w:r>
              <w:rPr>
                <w:rFonts w:ascii="Times New Roman" w:hAnsi="Times New Roman"/>
                <w:color w:val="000000"/>
                <w:sz w:val="20"/>
                <w:u w:color="auto"/>
              </w:rPr>
              <w:t xml:space="preserve"> </w:t>
            </w:r>
          </w:p>
        </w:tc>
      </w:tr>
    </w:tbl>
    <w:p w14:paraId="2F9FE5CB">
      <w:pPr>
        <w:rPr>
          <w:rFonts w:hint="default" w:cs="宋体"/>
          <w:sz w:val="21"/>
          <w:szCs w:val="21"/>
        </w:rPr>
      </w:pPr>
    </w:p>
    <w:p w14:paraId="05EE3AAB">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153E0FF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55CA80C">
            <w:pPr>
              <w:jc w:val="center"/>
              <w:textAlignment w:val="bottom"/>
              <w:rPr>
                <w:rFonts w:hint="default" w:cs="宋体"/>
                <w:b/>
                <w:color w:val="000000"/>
                <w:sz w:val="32"/>
                <w:szCs w:val="32"/>
              </w:rPr>
            </w:pPr>
            <w:r>
              <w:rPr>
                <w:rFonts w:cs="宋体"/>
                <w:b/>
                <w:color w:val="000000"/>
                <w:sz w:val="32"/>
                <w:szCs w:val="32"/>
              </w:rPr>
              <w:t>收入决算表</w:t>
            </w:r>
          </w:p>
        </w:tc>
      </w:tr>
      <w:tr w14:paraId="596A7996">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3573598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潼南区别口产业发展服务中心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529F9089">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85FBC5F">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567DCD6">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277537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B20425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F076F7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89F56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073341E">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5CD4C33A">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9D48399">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B9CFA15">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66D4BB1">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43CCAD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C8C19F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24677B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508EB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80354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62AD752">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F86F">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C000">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C167">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C5F95">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CFAC">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2B13">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44EE7">
            <w:pPr>
              <w:jc w:val="center"/>
              <w:textAlignment w:val="center"/>
              <w:rPr>
                <w:rFonts w:hint="default" w:cs="宋体"/>
                <w:b/>
                <w:color w:val="000000"/>
                <w:sz w:val="20"/>
                <w:szCs w:val="20"/>
              </w:rPr>
            </w:pPr>
            <w:r>
              <w:rPr>
                <w:rFonts w:cs="宋体"/>
                <w:b/>
                <w:color w:val="000000"/>
                <w:sz w:val="20"/>
                <w:szCs w:val="20"/>
              </w:rPr>
              <w:t>其他收入</w:t>
            </w:r>
          </w:p>
        </w:tc>
      </w:tr>
      <w:tr w14:paraId="20E8CBC8">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4D14">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298B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C30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10D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B418">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DE08">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C76F">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790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BBB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6378">
            <w:pPr>
              <w:jc w:val="center"/>
              <w:rPr>
                <w:rFonts w:hint="default" w:cs="宋体"/>
                <w:b/>
                <w:color w:val="000000"/>
                <w:sz w:val="20"/>
                <w:szCs w:val="20"/>
              </w:rPr>
            </w:pPr>
          </w:p>
        </w:tc>
      </w:tr>
      <w:tr w14:paraId="5133EDC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232A">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AD0A3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2201">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A57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E21C0">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47E2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870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651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372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2058">
            <w:pPr>
              <w:jc w:val="center"/>
              <w:rPr>
                <w:rFonts w:hint="default" w:cs="宋体"/>
                <w:b/>
                <w:color w:val="000000"/>
                <w:sz w:val="20"/>
                <w:szCs w:val="20"/>
              </w:rPr>
            </w:pPr>
          </w:p>
        </w:tc>
      </w:tr>
      <w:tr w14:paraId="0F49350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D36A">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E8022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307E">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06F5">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5E82">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0ABF">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98A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7CB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2691">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B0E3">
            <w:pPr>
              <w:jc w:val="center"/>
              <w:rPr>
                <w:rFonts w:hint="default" w:cs="宋体"/>
                <w:b/>
                <w:color w:val="000000"/>
                <w:sz w:val="20"/>
                <w:szCs w:val="20"/>
              </w:rPr>
            </w:pPr>
          </w:p>
        </w:tc>
      </w:tr>
      <w:tr w14:paraId="40C9972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0F22">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DDE71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599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424D">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55F0">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A27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377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2AA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6786">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2277">
            <w:pPr>
              <w:jc w:val="center"/>
              <w:rPr>
                <w:rFonts w:hint="default" w:cs="宋体"/>
                <w:b/>
                <w:color w:val="000000"/>
                <w:sz w:val="20"/>
                <w:szCs w:val="20"/>
              </w:rPr>
            </w:pPr>
          </w:p>
        </w:tc>
      </w:tr>
      <w:tr w14:paraId="634E12FA">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5AEA">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32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66.49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80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66.49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C3E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18C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632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F8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BA1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58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224DE0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339E">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0564E">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24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8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C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C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F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C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07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3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902D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E9DE">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7C9A">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D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2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4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A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2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7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A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8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B9142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DA4C">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5F8EE">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0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6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6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B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6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E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0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6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98D39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CDE7">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5395">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1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B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67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E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D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1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9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0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08C6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2A5B">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6B765">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7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1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D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F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6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5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B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7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DF0EB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B8FF">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7304">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B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4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3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C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4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6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9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F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707A4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F6B1">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86563">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C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D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2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4A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2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B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4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D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7873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5C6C">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9C09">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0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6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E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4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7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E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F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BA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4B0A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C0CA">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4C173">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8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9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1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0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1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5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B9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C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16FE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D23">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29DDD">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1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0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8E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C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E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0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5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C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F2EB2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7358">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5807">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5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3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4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4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C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9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6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3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F101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6E40">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44B96">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9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C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7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3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AB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2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B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8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402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C4F2">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5B86">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A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9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1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E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7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A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3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A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45B42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A0A9">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18EC2">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B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5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C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5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6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0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D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A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6720F1">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7F37483">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7055FCE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108BC15">
            <w:pPr>
              <w:jc w:val="center"/>
              <w:textAlignment w:val="bottom"/>
              <w:rPr>
                <w:rFonts w:hint="default" w:cs="宋体"/>
                <w:b/>
                <w:color w:val="000000"/>
                <w:sz w:val="32"/>
                <w:szCs w:val="32"/>
              </w:rPr>
            </w:pPr>
            <w:r>
              <w:rPr>
                <w:rFonts w:cs="宋体"/>
                <w:b/>
                <w:color w:val="000000"/>
                <w:sz w:val="32"/>
                <w:szCs w:val="32"/>
              </w:rPr>
              <w:t>支出决算表</w:t>
            </w:r>
          </w:p>
        </w:tc>
      </w:tr>
      <w:tr w14:paraId="10A0F338">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0B9BA53">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潼南区别口产业发展服务中心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2EC67E68">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8EFD6B2">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DED7516">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0BC3369">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7340F8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8A46E5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34764BF5">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8A99766">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5FEC8A4">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18F167E">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683E7EB2">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32B8B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EA7CFC">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A2835">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4EEF">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82D6">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4E9DE">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CD13">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93363">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3C65">
            <w:pPr>
              <w:jc w:val="center"/>
              <w:textAlignment w:val="center"/>
              <w:rPr>
                <w:rFonts w:hint="default" w:cs="宋体"/>
                <w:b/>
                <w:color w:val="000000"/>
                <w:sz w:val="20"/>
                <w:szCs w:val="20"/>
              </w:rPr>
            </w:pPr>
            <w:r>
              <w:rPr>
                <w:rFonts w:cs="宋体"/>
                <w:b/>
                <w:color w:val="000000"/>
                <w:sz w:val="20"/>
                <w:szCs w:val="20"/>
              </w:rPr>
              <w:t>对附属单位补助支出</w:t>
            </w:r>
          </w:p>
        </w:tc>
      </w:tr>
      <w:tr w14:paraId="2AAA0947">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7D9F">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E18B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B0FE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4BA0">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323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6A8AE">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2D2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9427">
            <w:pPr>
              <w:jc w:val="center"/>
              <w:rPr>
                <w:rFonts w:hint="default" w:cs="宋体"/>
                <w:b/>
                <w:color w:val="000000"/>
                <w:sz w:val="20"/>
                <w:szCs w:val="20"/>
              </w:rPr>
            </w:pPr>
          </w:p>
        </w:tc>
      </w:tr>
      <w:tr w14:paraId="0878B9AD">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D70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6D80B8">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3D2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093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293E">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0B4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5F3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16BC">
            <w:pPr>
              <w:jc w:val="center"/>
              <w:rPr>
                <w:rFonts w:hint="default" w:cs="宋体"/>
                <w:b/>
                <w:color w:val="000000"/>
                <w:sz w:val="20"/>
                <w:szCs w:val="20"/>
              </w:rPr>
            </w:pPr>
          </w:p>
        </w:tc>
      </w:tr>
      <w:tr w14:paraId="620E887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A5CE">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2FBF0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569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F422">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1DB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D1E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E95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498A">
            <w:pPr>
              <w:jc w:val="center"/>
              <w:rPr>
                <w:rFonts w:hint="default" w:cs="宋体"/>
                <w:b/>
                <w:color w:val="000000"/>
                <w:sz w:val="20"/>
                <w:szCs w:val="20"/>
              </w:rPr>
            </w:pPr>
          </w:p>
        </w:tc>
      </w:tr>
      <w:tr w14:paraId="6DB51B2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C42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CD0B9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580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C69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25B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AD7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E84E">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8AC7">
            <w:pPr>
              <w:jc w:val="center"/>
              <w:rPr>
                <w:rFonts w:hint="default" w:cs="宋体"/>
                <w:b/>
                <w:color w:val="000000"/>
                <w:sz w:val="20"/>
                <w:szCs w:val="20"/>
              </w:rPr>
            </w:pPr>
          </w:p>
        </w:tc>
      </w:tr>
      <w:tr w14:paraId="036DFA8F">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4348">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13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66.49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72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66.49</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EC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81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D55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90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06695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9D19">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9E16">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6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2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4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E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0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A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DF6C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1DC9">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0CE2">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E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7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A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7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8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5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E735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5B71">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9291">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2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1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C6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5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E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0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A79F6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D847">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6A5C">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8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8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E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1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5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A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B6AF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D410">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EC4A">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6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1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77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D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36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DCB91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408">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10B3">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C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9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7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A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4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6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8325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9845">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79244">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6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A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D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4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B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2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7489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909F">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7E61D">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4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B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D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7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7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B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8A626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EA5F">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426C">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B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3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0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A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0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CC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B7B0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6E67">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50132">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7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A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3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E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A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1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A218A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4B5E">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90613">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5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F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A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6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9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D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2D15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E81C">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54E28">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3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7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A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6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0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E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5F2A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CC35">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76C9">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E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F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D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1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0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8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883E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19AF">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79708">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D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B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3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C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D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5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81926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1BDA68">
      <w:pPr>
        <w:rPr>
          <w:rFonts w:hint="default" w:cs="宋体"/>
          <w:sz w:val="21"/>
          <w:szCs w:val="21"/>
        </w:rPr>
      </w:pPr>
      <w:r>
        <w:rPr>
          <w:rFonts w:cs="宋体"/>
          <w:sz w:val="21"/>
          <w:szCs w:val="21"/>
        </w:rPr>
        <w:br w:type="page"/>
      </w:r>
    </w:p>
    <w:p w14:paraId="4872A2B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17D197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C90FA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4F0047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A60ABD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潼南区别口产业发展服务中心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D6E4A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18BA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B2C49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DD9293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3EDB18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CD60DB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78F12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CEFC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D2B2B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0781F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6860E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331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F8D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9B3154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102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E29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F136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28DB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669D90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311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EE2E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A5CA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4E1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F69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EA4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767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DFC84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946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33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27A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2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E6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57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F1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CE1B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17C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D7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CC1D">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80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2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3C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3D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AC26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777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F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150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8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FF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6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9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4AA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C8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A68C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723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C0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0A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A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C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D090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4E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76A3C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A23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7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06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17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0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162B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06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42EEA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397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15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29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9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EE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6500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3F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DD73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066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0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17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5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1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E62A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3CE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3C8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98E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AE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C3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B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2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6B9E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A1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AC1E6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F73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36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BF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03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03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0C8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90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12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A70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B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D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1F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7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2B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F5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D7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B43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E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6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8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3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FAAA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E4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4D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AAC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70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96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BB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9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573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11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0D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5A7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93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D8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B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E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06D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1A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FE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2C4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93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56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45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F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4A41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B6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76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521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1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E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B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9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5DF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C6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23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88D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4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E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D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12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5EFA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D5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2A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F87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1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78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E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C1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5E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03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91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A251">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6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23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9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4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77C0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5F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33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02F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FE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F5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A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3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871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D2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29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35F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AD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8F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1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68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77F0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8C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8F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D18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4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A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D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2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6208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025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5B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7C5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31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1E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96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2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603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BB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35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07D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D5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7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A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0716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A41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53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04A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95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5B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81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3F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4BDE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3F2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FF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6E7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D5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2D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8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DE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8E2C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DB7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B5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6B6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62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C8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AA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7E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E21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682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AE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1A3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08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A9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6F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7B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7003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BB2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B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D8C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6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98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89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3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8286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A79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D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BDA2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A103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83E9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B49A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8AD414">
            <w:pPr>
              <w:spacing w:line="200" w:lineRule="exact"/>
              <w:rPr>
                <w:rFonts w:hint="default" w:ascii="Times New Roman" w:hAnsi="Times New Roman"/>
                <w:color w:val="000000"/>
                <w:sz w:val="18"/>
                <w:szCs w:val="18"/>
              </w:rPr>
            </w:pPr>
          </w:p>
        </w:tc>
      </w:tr>
      <w:tr w14:paraId="47501A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03E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F5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499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D84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EBC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A4C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4631">
            <w:pPr>
              <w:spacing w:line="200" w:lineRule="exact"/>
              <w:jc w:val="right"/>
              <w:rPr>
                <w:rFonts w:hint="default" w:ascii="Times New Roman" w:hAnsi="Times New Roman"/>
                <w:color w:val="000000"/>
                <w:sz w:val="18"/>
                <w:szCs w:val="18"/>
              </w:rPr>
            </w:pPr>
          </w:p>
        </w:tc>
      </w:tr>
      <w:tr w14:paraId="6E71FE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E6B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F7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1AE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486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089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44B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F4F0">
            <w:pPr>
              <w:spacing w:line="200" w:lineRule="exact"/>
              <w:jc w:val="right"/>
              <w:rPr>
                <w:rFonts w:hint="default" w:ascii="Times New Roman" w:hAnsi="Times New Roman"/>
                <w:color w:val="000000"/>
                <w:sz w:val="18"/>
                <w:szCs w:val="18"/>
              </w:rPr>
            </w:pPr>
          </w:p>
        </w:tc>
      </w:tr>
      <w:tr w14:paraId="4D37A2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EE0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78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2C4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4D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21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55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81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D539FB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FB9624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B47B64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25FC33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BBEE3C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潼南区别口产业发展服务中心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2BEA67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73511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811ACC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5DC89AA">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02403F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1F130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7DD5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1EF5">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083EEB">
            <w:pPr>
              <w:jc w:val="center"/>
              <w:textAlignment w:val="center"/>
              <w:rPr>
                <w:rFonts w:hint="default" w:cs="宋体"/>
                <w:b/>
                <w:color w:val="000000"/>
                <w:sz w:val="20"/>
                <w:szCs w:val="20"/>
              </w:rPr>
            </w:pPr>
            <w:r>
              <w:rPr>
                <w:rFonts w:cs="宋体"/>
                <w:b/>
                <w:color w:val="000000"/>
                <w:sz w:val="20"/>
                <w:szCs w:val="20"/>
              </w:rPr>
              <w:t>本年支出</w:t>
            </w:r>
          </w:p>
        </w:tc>
      </w:tr>
      <w:tr w14:paraId="3A6D479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F53B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10F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7362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A5F7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00750">
            <w:pPr>
              <w:jc w:val="center"/>
              <w:textAlignment w:val="center"/>
              <w:rPr>
                <w:rFonts w:hint="default" w:cs="宋体"/>
                <w:b/>
                <w:color w:val="000000"/>
                <w:sz w:val="20"/>
                <w:szCs w:val="20"/>
              </w:rPr>
            </w:pPr>
            <w:r>
              <w:rPr>
                <w:rFonts w:cs="宋体"/>
                <w:b/>
                <w:color w:val="000000"/>
                <w:sz w:val="20"/>
                <w:szCs w:val="20"/>
              </w:rPr>
              <w:t>项目支出</w:t>
            </w:r>
          </w:p>
        </w:tc>
      </w:tr>
      <w:tr w14:paraId="7D40B5B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9B6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BB15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F9D0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DB7F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DA304">
            <w:pPr>
              <w:jc w:val="center"/>
              <w:rPr>
                <w:rFonts w:hint="default" w:cs="宋体"/>
                <w:b/>
                <w:color w:val="000000"/>
                <w:sz w:val="20"/>
                <w:szCs w:val="20"/>
              </w:rPr>
            </w:pPr>
          </w:p>
        </w:tc>
      </w:tr>
      <w:tr w14:paraId="1B44848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A2E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8E45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BE9E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78F5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F41DB">
            <w:pPr>
              <w:jc w:val="center"/>
              <w:rPr>
                <w:rFonts w:hint="default" w:cs="宋体"/>
                <w:b/>
                <w:color w:val="000000"/>
                <w:sz w:val="20"/>
                <w:szCs w:val="20"/>
              </w:rPr>
            </w:pPr>
          </w:p>
        </w:tc>
      </w:tr>
      <w:tr w14:paraId="5289E54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4AE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355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06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EFC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CE8A2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D21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52B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7C3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B0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D6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E0AB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51F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0A49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C3F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25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81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1FE9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E5B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60CF">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1A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FE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00A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ECDB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F62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C02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32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70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7A6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9B91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AC2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304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6D0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6CD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9BF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C936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3BC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911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F8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85C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ED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A130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EC59">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32D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B9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93F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0F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D0EC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598F">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DD9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453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61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87F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69D1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D4F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3DCF6">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54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DDB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D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0512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74A7">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B9AE">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8D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D2C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AE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5C59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0F9A">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D415">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2B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E9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EC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3AC7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35E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DB0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93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F30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E84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652A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750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4FC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55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3E3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1A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BCD9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DF8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61C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BA3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CA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B39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7E3DD9">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7B66D38">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1379AC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6A630D4">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7EF651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36E8AC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潼南区别口产业发展服务中心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D879E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F5445B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547E60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0C55F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144E5B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DC3F2C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7C4620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BF5C33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A6D219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9B949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35913F">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17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548DD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338C24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2BA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F6E8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9CE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E04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BC01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C9F7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FB3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A5A4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62A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E7ED21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C0E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37D5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E358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777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C539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BECE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92F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50E4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1913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53520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8D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8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65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D6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BD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76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F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A7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32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B7DB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6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7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CB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92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35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27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26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E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6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29DC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A6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E5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FA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51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5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8F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DD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4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D6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9467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95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B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F4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B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1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0E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D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F8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96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C0A4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0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93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D9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96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A3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45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57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F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D6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03DF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99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90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BC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C7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1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0F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1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C8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E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7FDD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2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42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8D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42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0A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D6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1F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1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CF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FA1B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46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9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3C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CD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4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D2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8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0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BD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EF2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70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EF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1F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6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2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E8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4D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2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F9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B8BC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10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0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9F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5D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DB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DC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A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8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66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B225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19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E9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A8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C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FF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11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C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3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88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F8E4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7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DA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57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B4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04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CB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4D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4F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F110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94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F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95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6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2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E4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3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4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C3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7074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19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50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09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DE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7B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D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8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2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0A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D78F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21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36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FC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A8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9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54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F1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C9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26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164C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9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D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09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09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3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F6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A4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62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E8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A2AB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9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4D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27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C8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A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93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C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94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36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8D9B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A4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C8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F6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E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6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0A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4C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A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04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429E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BB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5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66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E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1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6A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6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77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E4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53DA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73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01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6E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C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6C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F3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12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31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27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FEE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D3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67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3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AA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E4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D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3F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DC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FB54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E5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F8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CB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F3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0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90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4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75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C1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6D1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7D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B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E1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74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72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A2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F6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3CE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FF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D77F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13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42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BE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B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56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71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F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6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42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0941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39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A1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BC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6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6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1BE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FA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C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9C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5F2C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09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3B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32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86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B4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51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E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CE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0F4C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FA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2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81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0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7F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08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FC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6C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22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1C9B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64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22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FEE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2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8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67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F1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D4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6D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DD79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36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79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D295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A8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2C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94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3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C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B4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75C6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F11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D1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DD94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9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EF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68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A3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1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D2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B4082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A1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D7F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C61E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5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3B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22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831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6F1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7F9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57C5C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C8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7AB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9F5C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5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A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54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34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35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CD1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41169F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55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32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777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3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2F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AE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4C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A7B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8F3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5E98C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0D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2EFA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57.46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30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454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w:t>
            </w:r>
            <w:r>
              <w:rPr>
                <w:rFonts w:ascii="Times New Roman" w:hAnsi="Times New Roman"/>
                <w:color w:val="000000"/>
                <w:sz w:val="18"/>
                <w:u w:color="auto"/>
              </w:rPr>
              <w:t xml:space="preserve"> </w:t>
            </w:r>
          </w:p>
        </w:tc>
      </w:tr>
    </w:tbl>
    <w:p w14:paraId="2313636C">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55993D0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003DC3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0D34A7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3E2FD5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潼南区别口产业发展服务中心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320B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CEA10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F4482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FD18B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CA629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8B579F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38FB79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6711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03158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DEE19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C58DDC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5C1F3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2B9AA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CAE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0AA56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1F1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8CD71">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7DE6">
            <w:pPr>
              <w:jc w:val="center"/>
              <w:textAlignment w:val="center"/>
              <w:rPr>
                <w:rFonts w:hint="default" w:cs="宋体"/>
                <w:b/>
                <w:color w:val="000000"/>
                <w:sz w:val="20"/>
                <w:szCs w:val="20"/>
              </w:rPr>
            </w:pPr>
            <w:r>
              <w:rPr>
                <w:rFonts w:cs="宋体"/>
                <w:b/>
                <w:color w:val="000000"/>
                <w:sz w:val="20"/>
                <w:szCs w:val="20"/>
              </w:rPr>
              <w:t>年末结转和结余</w:t>
            </w:r>
          </w:p>
        </w:tc>
      </w:tr>
      <w:tr w14:paraId="63FABD6B">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C22E">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C9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180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48C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587F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CFF5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38AC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1746">
            <w:pPr>
              <w:jc w:val="center"/>
              <w:rPr>
                <w:rFonts w:hint="default" w:cs="宋体"/>
                <w:b/>
                <w:color w:val="000000"/>
                <w:sz w:val="20"/>
                <w:szCs w:val="20"/>
              </w:rPr>
            </w:pPr>
          </w:p>
        </w:tc>
      </w:tr>
      <w:tr w14:paraId="797B9D0B">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B968">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97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5F43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DD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ACAF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B634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02C7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DBC3A">
            <w:pPr>
              <w:jc w:val="center"/>
              <w:rPr>
                <w:rFonts w:hint="default" w:cs="宋体"/>
                <w:b/>
                <w:color w:val="000000"/>
                <w:sz w:val="20"/>
                <w:szCs w:val="20"/>
              </w:rPr>
            </w:pPr>
          </w:p>
        </w:tc>
      </w:tr>
      <w:tr w14:paraId="0F64775D">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32C6A">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B79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43463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4E7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FAB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9EC1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BBFF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030B">
            <w:pPr>
              <w:jc w:val="center"/>
              <w:rPr>
                <w:rFonts w:hint="default" w:cs="宋体"/>
                <w:b/>
                <w:color w:val="000000"/>
                <w:sz w:val="20"/>
                <w:szCs w:val="20"/>
              </w:rPr>
            </w:pPr>
          </w:p>
        </w:tc>
      </w:tr>
      <w:tr w14:paraId="16054B4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FE60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82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98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6AE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956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35C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EC0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B14DCE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6610">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B8E5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7C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F9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25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4FE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9C8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64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C8F7A4B">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48B533F">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43FEA0A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FF1E7B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073703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75AFA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潼南区别口产业发展服务中心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3D939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63EF7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8F168C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A4CE37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D99C6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A3634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15012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F8089">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205740">
            <w:pPr>
              <w:jc w:val="center"/>
              <w:textAlignment w:val="bottom"/>
              <w:rPr>
                <w:rFonts w:hint="default" w:cs="宋体"/>
                <w:b/>
                <w:color w:val="000000"/>
                <w:sz w:val="20"/>
                <w:szCs w:val="20"/>
              </w:rPr>
            </w:pPr>
            <w:r>
              <w:rPr>
                <w:rFonts w:cs="宋体"/>
                <w:b/>
                <w:color w:val="000000"/>
                <w:sz w:val="20"/>
                <w:szCs w:val="20"/>
              </w:rPr>
              <w:t>本年支出</w:t>
            </w:r>
          </w:p>
        </w:tc>
      </w:tr>
      <w:tr w14:paraId="04B9C9C7">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AF0F">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7958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111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2076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B984A">
            <w:pPr>
              <w:jc w:val="center"/>
              <w:textAlignment w:val="center"/>
              <w:rPr>
                <w:rFonts w:hint="default" w:cs="宋体"/>
                <w:b/>
                <w:color w:val="000000"/>
                <w:sz w:val="20"/>
                <w:szCs w:val="20"/>
              </w:rPr>
            </w:pPr>
            <w:r>
              <w:rPr>
                <w:rFonts w:cs="宋体"/>
                <w:b/>
                <w:color w:val="000000"/>
                <w:sz w:val="20"/>
                <w:szCs w:val="20"/>
              </w:rPr>
              <w:t>项目支出</w:t>
            </w:r>
          </w:p>
        </w:tc>
      </w:tr>
      <w:tr w14:paraId="021D628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C1D0">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7A7D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C18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02BA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E5D69">
            <w:pPr>
              <w:jc w:val="center"/>
              <w:rPr>
                <w:rFonts w:hint="default" w:cs="宋体"/>
                <w:b/>
                <w:color w:val="000000"/>
                <w:sz w:val="20"/>
                <w:szCs w:val="20"/>
              </w:rPr>
            </w:pPr>
          </w:p>
        </w:tc>
      </w:tr>
      <w:tr w14:paraId="34AD3C3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8C3A">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9E32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43C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9E0D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41E5A">
            <w:pPr>
              <w:jc w:val="center"/>
              <w:rPr>
                <w:rFonts w:hint="default" w:cs="宋体"/>
                <w:b/>
                <w:color w:val="000000"/>
                <w:sz w:val="20"/>
                <w:szCs w:val="20"/>
              </w:rPr>
            </w:pPr>
          </w:p>
        </w:tc>
      </w:tr>
      <w:tr w14:paraId="456DB6C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69F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F792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83A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4AED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2A879">
            <w:pPr>
              <w:jc w:val="center"/>
              <w:rPr>
                <w:rFonts w:hint="default" w:cs="宋体"/>
                <w:b/>
                <w:color w:val="000000"/>
                <w:sz w:val="20"/>
                <w:szCs w:val="20"/>
              </w:rPr>
            </w:pPr>
          </w:p>
        </w:tc>
      </w:tr>
      <w:tr w14:paraId="1568972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FFF8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0A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EBA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CE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583E42D">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A0B2">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181E2">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59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6B4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E5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A7F5F78">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F5A47DD">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43DE755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0145F1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7F96F2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991B64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9880D0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A4448D8">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712EC3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E35EEF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3D297D3">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71565DF">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潼南区别口产业发展服务中心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5B4090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B11A89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9E2977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ACA127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289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9CC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332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2EC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A5F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2EBA6B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7F3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DFD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53B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E2E8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BA1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E6E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218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561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7DB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4E0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F61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9043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91E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0EE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65B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6B7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429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D7C3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2B3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53C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EDD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47F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874D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B0053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FF4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EA8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AAB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0EC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3BA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7D65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00D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BE5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467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1CB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74F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8F72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B27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727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9CC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0D0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88F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B0D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784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5B9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353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BE2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20E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515A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E31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D7E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1C6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503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4F0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AD35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446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75F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83E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529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379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44840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521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124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4DE1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C00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522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6F3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4E5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B1E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507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F74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9C4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0556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6AA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0C0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17C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6008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DAE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C73B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FAF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E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6DB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70E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395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963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7D6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CAE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6F0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A98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ED23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727C2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503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8F5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B1C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9E5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51B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776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F35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EF69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A53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CD3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AEA1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5A8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CB7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941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3AD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82F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EF1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C75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BB5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22B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0E0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189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990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2108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C6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2A5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07E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79D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341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3188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ACB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179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D2C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954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03F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DC6B0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855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A01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FEB4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0A3C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7EE3E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828255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017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D27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2A5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BB16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750F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1AC038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13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6B8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9E1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3D57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8B4A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365B1F1">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3843">
    <w:pPr>
      <w:pStyle w:val="3"/>
    </w:pPr>
    <w:r>
      <w:rPr>
        <w:sz w:val="18"/>
      </w:rPr>
      <w:pict>
        <v:shape id="文本框 1"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4E7E8D17">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200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C29517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B29E47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21B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43723D"/>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ADD12F1"/>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0D665B2"/>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84236E"/>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0336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8">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4685</Words>
  <Characters>5221</Characters>
  <Lines>186</Lines>
  <Paragraphs>52</Paragraphs>
  <TotalTime>0</TotalTime>
  <ScaleCrop>false</ScaleCrop>
  <LinksUpToDate>false</LinksUpToDate>
  <CharactersWithSpaces>5268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