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eastAsia="宋体"/>
          <w:sz w:val="32"/>
          <w:szCs w:val="32"/>
          <w:lang w:eastAsia="zh-CN"/>
        </w:rPr>
      </w:pPr>
    </w:p>
    <w:p w14:paraId="2771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4C02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7DB5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  <w:r>
        <w:rPr>
          <w:rFonts w:ascii="Times New Roman" w:hAnsi="Times New Roman" w:eastAsia="方正小标宋_GBK" w:cs="Times New Roman"/>
          <w:color w:val="FF0000"/>
          <w:sz w:val="56"/>
          <w:szCs w:val="24"/>
        </w:rPr>
        <w:pict>
          <v:shape id="_x0000_s2052" o:spid="_x0000_s2052" o:spt="136" type="#_x0000_t136" style="position:absolute;left:0pt;margin-left:370.35pt;margin-top:28.55pt;height:65.65pt;width:80.45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_GBK;font-size:36pt;v-text-align:center;"/>
          </v:shape>
        </w:pict>
      </w:r>
      <w:r>
        <w:rPr>
          <w:rFonts w:hint="default"/>
        </w:rPr>
        <w:pict>
          <v:shape id="_x0000_s2050" o:spid="_x0000_s2050" o:spt="136" type="#_x0000_t136" style="position:absolute;left:0pt;margin-left:79.5pt;margin-top:99.35pt;height:50.6pt;width:356.25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防汛抗旱指挥部" style="font-family:方正小标宋_GBK;font-size:96pt;v-text-align:center;"/>
          </v:shape>
        </w:pict>
      </w:r>
    </w:p>
    <w:p w14:paraId="0563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7563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  <w:r>
        <w:rPr>
          <w:rFonts w:hint="default"/>
        </w:rPr>
        <w:pict>
          <v:shape id="_x0000_s2051" o:spid="_x0000_s2051" o:spt="136" type="#_x0000_t136" style="position:absolute;left:0pt;margin-left:79.2pt;margin-top:156.95pt;height:44.05pt;width:357pt;mso-position-horizontal-relative:page;mso-position-vertical-relative:margin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抗震救灾和地质灾害防治救援指挥部" style="font-family:方正小标宋_GBK;font-size:96pt;v-text-align:center;"/>
          </v:shape>
        </w:pict>
      </w:r>
    </w:p>
    <w:p w14:paraId="71CB1A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/>
          <w:sz w:val="32"/>
          <w:szCs w:val="32"/>
        </w:rPr>
      </w:pPr>
    </w:p>
    <w:p w14:paraId="0FC4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  <w:sz w:val="32"/>
          <w:szCs w:val="32"/>
        </w:rPr>
      </w:pPr>
    </w:p>
    <w:p w14:paraId="7014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  <w:lang w:val="en-US" w:eastAsia="zh-CN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  <w:lang w:val="en-US" w:eastAsia="zh-CN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  <w:lang w:val="en-US" w:eastAsia="zh-CN"/>
        </w:rPr>
        <w:t>8</w:t>
      </w:r>
      <w:r>
        <w:rPr>
          <w:rFonts w:eastAsia="方正仿宋_GBK"/>
          <w:sz w:val="32"/>
          <w:szCs w:val="22"/>
        </w:rPr>
        <w:t>号</w:t>
      </w:r>
    </w:p>
    <w:p w14:paraId="6379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33B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50DB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Style w:val="18"/>
          <w:rFonts w:ascii="Times New Roman" w:hAnsi="Times New Roman" w:eastAsia="方正小标宋_GBK"/>
          <w:b w:val="0"/>
          <w:i w:val="0"/>
          <w:caps w:val="0"/>
          <w:color w:val="auto"/>
          <w:spacing w:val="130"/>
          <w:w w:val="100"/>
          <w:kern w:val="2"/>
          <w:sz w:val="44"/>
          <w:szCs w:val="44"/>
          <w:lang w:val="en-US" w:eastAsia="zh-CN" w:bidi="ar-SA"/>
        </w:rPr>
        <w:t>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</w:rPr>
        <w:t>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  <w:lang w:val="en-US" w:eastAsia="zh-CN"/>
        </w:rPr>
        <w:t>潼南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30"/>
          <w:w w:val="100"/>
          <w:sz w:val="44"/>
          <w:szCs w:val="44"/>
        </w:rPr>
        <w:t>区防汛抗旱指挥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部</w:t>
      </w:r>
    </w:p>
    <w:p w14:paraId="7365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  <w:lang w:val="en-US" w:eastAsia="zh-CN"/>
        </w:rPr>
        <w:t>潼南区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w w:val="100"/>
          <w:sz w:val="44"/>
          <w:szCs w:val="44"/>
        </w:rPr>
        <w:t>抗震救灾和地质灾害防治救援指挥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eastAsia="zh-CN"/>
        </w:rPr>
        <w:t>部</w:t>
      </w:r>
    </w:p>
    <w:p w14:paraId="0B4D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eastAsia="方正小标宋_GBK"/>
          <w:w w:val="100"/>
          <w:sz w:val="44"/>
          <w:szCs w:val="44"/>
        </w:rPr>
        <w:t>关于</w:t>
      </w:r>
      <w:r>
        <w:rPr>
          <w:rFonts w:hint="eastAsia" w:eastAsia="方正小标宋_GBK"/>
          <w:w w:val="100"/>
          <w:sz w:val="44"/>
          <w:szCs w:val="44"/>
          <w:lang w:eastAsia="zh-CN"/>
        </w:rPr>
        <w:t>启动全区</w:t>
      </w:r>
      <w:r>
        <w:rPr>
          <w:rFonts w:hint="eastAsia" w:eastAsia="方正小标宋_GBK"/>
          <w:w w:val="100"/>
          <w:sz w:val="44"/>
          <w:szCs w:val="44"/>
        </w:rPr>
        <w:t>防汛</w:t>
      </w: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Ⅳ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级应急响应</w:t>
      </w:r>
      <w:r>
        <w:rPr>
          <w:rFonts w:hint="eastAsia" w:eastAsia="方正小标宋_GBK"/>
          <w:w w:val="100"/>
          <w:sz w:val="44"/>
          <w:szCs w:val="44"/>
          <w:lang w:eastAsia="zh-CN"/>
        </w:rPr>
        <w:t>和地灾</w:t>
      </w: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Ⅳ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级</w:t>
      </w:r>
    </w:p>
    <w:p w14:paraId="097F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/>
        <w:jc w:val="center"/>
        <w:textAlignment w:val="baseline"/>
        <w:rPr>
          <w:rStyle w:val="18"/>
          <w:rFonts w:ascii="Times New Roman" w:hAnsi="Times New Roman" w:eastAsia="方正仿宋_GBK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应急响应的</w:t>
      </w:r>
      <w:r>
        <w:rPr>
          <w:rFonts w:eastAsia="方正小标宋_GBK"/>
          <w:w w:val="100"/>
          <w:sz w:val="44"/>
          <w:szCs w:val="44"/>
        </w:rPr>
        <w:t>通知</w:t>
      </w:r>
    </w:p>
    <w:p w14:paraId="1038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E0F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各镇人民政府、街道办事处，区防汛抗旱指挥部、区抗震救灾和地质灾害防治救援指挥部各成员单位，有关单位：</w:t>
      </w:r>
    </w:p>
    <w:p w14:paraId="196A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6" w:firstLineChars="200"/>
        <w:jc w:val="left"/>
        <w:textAlignment w:val="auto"/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据</w:t>
      </w:r>
      <w:bookmarkStart w:id="0" w:name="OLE_LINK70"/>
      <w:bookmarkStart w:id="1" w:name="OLE_LINK69"/>
      <w:r>
        <w:rPr>
          <w:rFonts w:hint="eastAsia" w:eastAsia="方正仿宋_GBK" w:cs="Times New Roman"/>
          <w:w w:val="98"/>
          <w:sz w:val="32"/>
          <w:szCs w:val="32"/>
          <w:lang w:val="en-US" w:eastAsia="zh-CN"/>
        </w:rPr>
        <w:t>气象部门</w:t>
      </w: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监测预报：</w:t>
      </w:r>
      <w:bookmarkEnd w:id="0"/>
      <w:bookmarkEnd w:id="1"/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17日傍晚至18日白天，我区将有大雨，局地暴雨天气过程，累计雨量30~50 毫米，偏南部分镇街可达70 毫米以上，最大小时雨量20~40毫米；主要降雨时段在17日夜间。</w:t>
      </w:r>
    </w:p>
    <w:p w14:paraId="3A980A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textAlignment w:val="auto"/>
        <w:rPr>
          <w:rFonts w:hint="eastAsia" w:ascii="方正仿宋_GBK" w:hAnsi="方正仿宋_GBK" w:eastAsia="方正仿宋_GBK" w:cs="方正仿宋_GBK"/>
          <w:w w:val="9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根据《重庆市潼南区防汛抗旱应急预案》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和《重庆市潼南区地质灾害应急预案》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有关规定，经会商研判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区防汛抗旱指挥部、区抗震救灾和地质灾害防治救援指挥部决定于202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17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时启动防汛Ⅳ级应急</w:t>
      </w: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响应和地灾Ⅳ级应急响</w:t>
      </w:r>
      <w:r>
        <w:rPr>
          <w:rFonts w:hint="eastAsia" w:ascii="方正仿宋_GBK" w:hAnsi="方正仿宋_GBK" w:eastAsia="方正仿宋_GBK" w:cs="方正仿宋_GBK"/>
          <w:w w:val="98"/>
          <w:sz w:val="32"/>
          <w:szCs w:val="32"/>
          <w:lang w:val="en-US" w:eastAsia="zh-CN"/>
        </w:rPr>
        <w:t>应。请各镇街和单位务必高</w:t>
      </w:r>
      <w:r>
        <w:rPr>
          <w:rFonts w:hint="eastAsia" w:ascii="方正仿宋_GBK" w:hAnsi="方正仿宋_GBK" w:eastAsia="方正仿宋_GBK" w:cs="方正仿宋_GBK"/>
          <w:w w:val="98"/>
          <w:kern w:val="2"/>
          <w:sz w:val="32"/>
          <w:szCs w:val="32"/>
          <w:lang w:val="en-US" w:eastAsia="zh-CN" w:bidi="ar-SA"/>
        </w:rPr>
        <w:t>度重视，按“七下八上”关键期“提级响应”要求，切实做好各项防范应对工作。现就有关事项通知如下：</w:t>
      </w:r>
    </w:p>
    <w:p w14:paraId="2D36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一、迅速激活应急指挥体系。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各级各类防汛和地质灾害责任人立即进岗到位，各镇街主要负责</w:t>
      </w:r>
      <w:r>
        <w:rPr>
          <w:rFonts w:hint="eastAsia" w:eastAsia="方正仿宋_GBK" w:cs="Times New Roman"/>
          <w:w w:val="100"/>
          <w:sz w:val="32"/>
          <w:szCs w:val="32"/>
          <w:lang w:val="en-US" w:eastAsia="zh-CN"/>
        </w:rPr>
        <w:t>领导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要亲自调度，分管负责</w:t>
      </w:r>
      <w:r>
        <w:rPr>
          <w:rFonts w:hint="eastAsia" w:eastAsia="方正仿宋_GBK" w:cs="Times New Roman"/>
          <w:w w:val="100"/>
          <w:sz w:val="32"/>
          <w:szCs w:val="32"/>
          <w:lang w:val="en-US" w:eastAsia="zh-CN"/>
        </w:rPr>
        <w:t>领导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具体抓落实，包片领导、驻村干部迅速下沉到责任网格。区气象、水利、规划自然资源、应急管理等部门要强化联合会商和滚动研判，精准把握雨情水情发展趋势和风险演变态势，及时发布短临预警和工作提示，为基层防范应对争取时间窗口。</w:t>
      </w:r>
    </w:p>
    <w:p w14:paraId="1777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二、全面落实“叫应”到户到人。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各镇街和相关部门要依托应急广播、短信平台、网格工作群、敲门入户等方式，高效传递暴雨、山洪、地质灾害预警信息，提高社会公众知晓度。严格落实基层责任人“叫应—反馈—行动”闭环机制，特别要加强午后、夜间和凌晨等降雨集中时段的叫醒工作，确保预警信息“发得出、送得到、叫得应、有行动”。</w:t>
      </w:r>
    </w:p>
    <w:p w14:paraId="6D44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三、加密重点部位巡查防守。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迅速组织力量对辖区内的水库、河道险工险段、山洪灾害危险区、地质灾害隐患点、城镇低洼易涝区域、地下车库、在建涉水工程、公路沿线高边坡、沿河临崖聚居点、山区景区和露营地等关键部位进行全面排查，落实专人盯守和动态巡查。对排查出的风险隐患要即查即改，一时不能整改到位的要落实临时管控措施和应急度汛方案。</w:t>
      </w:r>
    </w:p>
    <w:p w14:paraId="2520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四、坚决果断组织转移避险。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要始终把人员安全放在首位，严格落实“三个紧急撤离”要求。对山洪灾害危险区、地质灾害隐患点、“四临”区域（临坡、临崖、临河、临沟）受威胁群众，一旦达到预警阈值或出现险情征兆，要第一时间果断组织转移，做到应转尽转、不落一户一人。对老弱病残孕等特殊群体要建立“一对一”帮扶档案，确保转得及时、转得安全。做好转移安置点的基本生活保障，严防群众在危险解除前擅自返回。</w:t>
      </w:r>
    </w:p>
    <w:p w14:paraId="1CD1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五、前置部署应急抢险力量。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各镇街和区级相关部门要提前向高风险区域预置应急救援队伍、抢险设备和救灾物资，确保电力、通信、交通、医疗等专业抢险力量进入临战状态，一旦发生灾险情能够快速响应、高效处置。根据雨情汛情发展，视情况果断采取停工、停业、停运、等刚性管控措施，全力保障人民群众生命财产安全。</w:t>
      </w:r>
    </w:p>
    <w:p w14:paraId="2566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kern w:val="2"/>
          <w:sz w:val="32"/>
          <w:szCs w:val="32"/>
          <w:lang w:val="en-US" w:eastAsia="zh-CN" w:bidi="ar-SA"/>
        </w:rPr>
        <w:t>六、严格值班值守和灾险情报送。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>各镇街、各单位要严格落实24小时值班值守和领导带班制度，发生人员伤亡、重大险情和突发灾情，必须第一时间电话报告，并在30分钟内书面报送初步情况，坚决杜绝迟报、漏报和瞒报。</w:t>
      </w:r>
    </w:p>
    <w:p w14:paraId="46BAA924">
      <w:pPr>
        <w:pStyle w:val="2"/>
        <w:ind w:firstLine="420" w:firstLineChars="200"/>
      </w:pPr>
    </w:p>
    <w:p w14:paraId="6C58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6" w:firstLineChars="200"/>
        <w:jc w:val="left"/>
        <w:textAlignment w:val="auto"/>
        <w:rPr>
          <w:rFonts w:hint="eastAsia" w:ascii="Times New Roman" w:hAnsi="Times New Roman" w:eastAsia="方正仿宋_GBK" w:cs="Times New Roman"/>
          <w:w w:val="98"/>
          <w:sz w:val="32"/>
          <w:szCs w:val="32"/>
          <w:lang w:val="en-US" w:eastAsia="zh-CN"/>
        </w:rPr>
      </w:pPr>
    </w:p>
    <w:p w14:paraId="2903286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</w:p>
    <w:p w14:paraId="6A421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 w14:paraId="5C2CCB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eastAsia" w:ascii="Times New Roman" w:hAnsi="Times New Roman" w:eastAsia="方正仿宋_GBK" w:cs="宋体"/>
          <w:color w:val="000000"/>
          <w:spacing w:val="-23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spacing w:val="-20"/>
          <w:w w:val="100"/>
          <w:kern w:val="0"/>
          <w:sz w:val="32"/>
          <w:szCs w:val="32"/>
          <w:lang w:val="en-US" w:eastAsia="zh-CN"/>
        </w:rPr>
        <w:t>重庆市潼南区防汛抗旱指挥部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宋体"/>
          <w:color w:val="000000"/>
          <w:spacing w:val="-23"/>
          <w:w w:val="8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宋体"/>
          <w:color w:val="000000"/>
          <w:spacing w:val="-23"/>
          <w:w w:val="80"/>
          <w:kern w:val="0"/>
          <w:sz w:val="32"/>
          <w:szCs w:val="32"/>
          <w:lang w:val="en-US" w:eastAsia="zh-CN"/>
        </w:rPr>
        <w:t>潼南</w:t>
      </w:r>
      <w:r>
        <w:rPr>
          <w:rFonts w:hint="eastAsia" w:ascii="Times New Roman" w:hAnsi="Times New Roman" w:eastAsia="方正仿宋_GBK" w:cs="宋体"/>
          <w:color w:val="000000"/>
          <w:spacing w:val="-23"/>
          <w:w w:val="80"/>
          <w:kern w:val="0"/>
          <w:sz w:val="32"/>
          <w:szCs w:val="32"/>
          <w:lang w:eastAsia="zh-CN"/>
        </w:rPr>
        <w:t>区抗震救灾和地质灾害防治救援指挥部</w:t>
      </w:r>
    </w:p>
    <w:p w14:paraId="34851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17日12时</w:t>
      </w:r>
    </w:p>
    <w:p w14:paraId="18F1E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</w:p>
    <w:p w14:paraId="6C1F03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）</w:t>
      </w:r>
    </w:p>
    <w:p w14:paraId="45A55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 w14:paraId="4F5F7D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3F4BB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70969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001413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63BDE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455CBE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9FC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7DFDA1C6">
      <w:pPr>
        <w:rPr>
          <w:rFonts w:hint="eastAsia"/>
          <w:lang w:val="en-US" w:eastAsia="zh-CN"/>
        </w:rPr>
      </w:pPr>
    </w:p>
    <w:p w14:paraId="0365B5C2">
      <w:pPr>
        <w:pStyle w:val="2"/>
        <w:rPr>
          <w:rFonts w:hint="eastAsia"/>
          <w:lang w:val="en-US" w:eastAsia="zh-CN"/>
        </w:rPr>
      </w:pPr>
      <w:bookmarkStart w:id="2" w:name="_GoBack"/>
      <w:bookmarkEnd w:id="2"/>
    </w:p>
    <w:p w14:paraId="1A1D5761">
      <w:pPr>
        <w:rPr>
          <w:rFonts w:hint="eastAsia"/>
          <w:lang w:val="en-US" w:eastAsia="zh-CN"/>
        </w:rPr>
      </w:pPr>
    </w:p>
    <w:p w14:paraId="76739331">
      <w:pPr>
        <w:pStyle w:val="2"/>
        <w:rPr>
          <w:rFonts w:hint="eastAsia"/>
          <w:lang w:val="en-US" w:eastAsia="zh-CN"/>
        </w:rPr>
      </w:pPr>
    </w:p>
    <w:p w14:paraId="3E621525">
      <w:pPr>
        <w:rPr>
          <w:rFonts w:hint="eastAsia"/>
          <w:lang w:val="en-US" w:eastAsia="zh-CN"/>
        </w:rPr>
      </w:pPr>
    </w:p>
    <w:p w14:paraId="54D42322">
      <w:pPr>
        <w:pStyle w:val="2"/>
        <w:rPr>
          <w:rFonts w:hint="eastAsia"/>
          <w:lang w:val="en-US" w:eastAsia="zh-CN"/>
        </w:rPr>
      </w:pPr>
    </w:p>
    <w:p w14:paraId="5A72258E">
      <w:pPr>
        <w:rPr>
          <w:rFonts w:hint="eastAsia"/>
          <w:lang w:val="en-US" w:eastAsia="zh-CN"/>
        </w:rPr>
      </w:pPr>
    </w:p>
    <w:p w14:paraId="2F91B9C9">
      <w:pPr>
        <w:pStyle w:val="2"/>
        <w:rPr>
          <w:rFonts w:hint="eastAsia"/>
          <w:lang w:val="en-US" w:eastAsia="zh-CN"/>
        </w:rPr>
      </w:pPr>
    </w:p>
    <w:p w14:paraId="6646D2EA">
      <w:pPr>
        <w:rPr>
          <w:rFonts w:hint="eastAsia"/>
          <w:lang w:val="en-US" w:eastAsia="zh-CN"/>
        </w:rPr>
      </w:pPr>
    </w:p>
    <w:p w14:paraId="3B7A1C53">
      <w:pPr>
        <w:pStyle w:val="2"/>
        <w:rPr>
          <w:rFonts w:hint="eastAsia"/>
          <w:lang w:val="en-US" w:eastAsia="zh-CN"/>
        </w:rPr>
      </w:pPr>
    </w:p>
    <w:p w14:paraId="1FD0C783">
      <w:pPr>
        <w:pStyle w:val="2"/>
        <w:rPr>
          <w:rFonts w:hint="eastAsia"/>
          <w:lang w:val="en-US" w:eastAsia="zh-CN"/>
        </w:rPr>
      </w:pPr>
    </w:p>
    <w:p w14:paraId="2DB2B6A4">
      <w:pPr>
        <w:pBdr>
          <w:top w:val="single" w:color="auto" w:sz="4" w:space="1"/>
          <w:bottom w:val="single" w:color="auto" w:sz="4" w:space="1"/>
        </w:pBdr>
        <w:ind w:firstLine="249" w:firstLineChars="100"/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宋体"/>
          <w:color w:val="000000"/>
          <w:w w:val="89"/>
          <w:kern w:val="0"/>
          <w:sz w:val="28"/>
          <w:szCs w:val="28"/>
          <w:lang w:val="en-US" w:eastAsia="zh-CN"/>
        </w:rPr>
        <w:t>重庆市潼南区防汛抗旱指挥部办公室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E8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A5699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BboE42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A5699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507598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02F2B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BB5AE7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00C0B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6151F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740DE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861C7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D15153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8C12F0"/>
    <w:rsid w:val="2F970316"/>
    <w:rsid w:val="2F9A4FC6"/>
    <w:rsid w:val="2FA951EE"/>
    <w:rsid w:val="2FAD5099"/>
    <w:rsid w:val="2FBE157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7434C5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3DC6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2F1C9F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D18A6"/>
    <w:rsid w:val="572B58F8"/>
    <w:rsid w:val="5734141A"/>
    <w:rsid w:val="57432E00"/>
    <w:rsid w:val="575A3FD7"/>
    <w:rsid w:val="576D0706"/>
    <w:rsid w:val="57843D3A"/>
    <w:rsid w:val="57AE0932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4E3B79"/>
    <w:rsid w:val="5F644918"/>
    <w:rsid w:val="5F6F2F21"/>
    <w:rsid w:val="5F815859"/>
    <w:rsid w:val="5F936263"/>
    <w:rsid w:val="5FAE42DF"/>
    <w:rsid w:val="5FAF47D7"/>
    <w:rsid w:val="5FCB05C0"/>
    <w:rsid w:val="5FCB7526"/>
    <w:rsid w:val="5FCF76A7"/>
    <w:rsid w:val="5FDF1A65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713F34"/>
    <w:rsid w:val="69714E88"/>
    <w:rsid w:val="698A634D"/>
    <w:rsid w:val="699956CD"/>
    <w:rsid w:val="69AF0666"/>
    <w:rsid w:val="69B764D0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1F52B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A4E12"/>
    <w:rsid w:val="75F55735"/>
    <w:rsid w:val="75FC4494"/>
    <w:rsid w:val="760711B8"/>
    <w:rsid w:val="760E2574"/>
    <w:rsid w:val="760E76D6"/>
    <w:rsid w:val="762155C0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DB6094"/>
    <w:rsid w:val="77DD6F1D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0A1FA8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E65D4"/>
    <w:rsid w:val="7AA16A05"/>
    <w:rsid w:val="7AAA7CF9"/>
    <w:rsid w:val="7AC77438"/>
    <w:rsid w:val="7AC87492"/>
    <w:rsid w:val="7AD0303D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DB95B7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D61B4C"/>
    <w:rsid w:val="7EDB4364"/>
    <w:rsid w:val="7EEB2207"/>
    <w:rsid w:val="7EF92B94"/>
    <w:rsid w:val="7F002FE8"/>
    <w:rsid w:val="7F0057B7"/>
    <w:rsid w:val="7F0649CD"/>
    <w:rsid w:val="7F0A6674"/>
    <w:rsid w:val="7F1C387E"/>
    <w:rsid w:val="7F1D439B"/>
    <w:rsid w:val="7F1E10E2"/>
    <w:rsid w:val="7F4019C6"/>
    <w:rsid w:val="7F4E1BCE"/>
    <w:rsid w:val="7F530521"/>
    <w:rsid w:val="7F58607B"/>
    <w:rsid w:val="7F6145D1"/>
    <w:rsid w:val="7F6324F4"/>
    <w:rsid w:val="7F87207A"/>
    <w:rsid w:val="7FA51F7A"/>
    <w:rsid w:val="7FB9A89D"/>
    <w:rsid w:val="7FBF33BE"/>
    <w:rsid w:val="7FE01ED8"/>
    <w:rsid w:val="7FF26335"/>
    <w:rsid w:val="B7B72B84"/>
    <w:rsid w:val="BBFE21ED"/>
    <w:rsid w:val="D6AE3D16"/>
    <w:rsid w:val="DDF7E021"/>
    <w:rsid w:val="EEFFF528"/>
    <w:rsid w:val="FB956261"/>
    <w:rsid w:val="FD6BE93F"/>
    <w:rsid w:val="FD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NormalCharacter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">
    <w:name w:val="UserStyle_3"/>
    <w:basedOn w:val="1"/>
    <w:link w:val="18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0">
    <w:name w:val="页眉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框文本 Char"/>
    <w:basedOn w:val="14"/>
    <w:link w:val="4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正文缩进1"/>
    <w:basedOn w:val="1"/>
    <w:qFormat/>
    <w:uiPriority w:val="99"/>
    <w:pPr>
      <w:ind w:firstLine="420" w:firstLineChars="200"/>
    </w:pPr>
  </w:style>
  <w:style w:type="paragraph" w:customStyle="1" w:styleId="24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2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4</Pages>
  <Words>1379</Words>
  <Characters>1420</Characters>
  <Lines>21</Lines>
  <Paragraphs>6</Paragraphs>
  <TotalTime>4</TotalTime>
  <ScaleCrop>false</ScaleCrop>
  <LinksUpToDate>false</LinksUpToDate>
  <CharactersWithSpaces>1460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2020-12-09T07:00:00Z</dcterms:created>
  <dc:creator>阿虎哥</dc:creator>
  <cp:lastModifiedBy>李林知</cp:lastModifiedBy>
  <cp:lastPrinted>2022-08-04T02:20:00Z</cp:lastPrinted>
  <dcterms:modified xsi:type="dcterms:W3CDTF">2026-06-17T14:22:51Z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CEC1908B0D4BD7C90E11326A70EE9EC7_43</vt:lpwstr>
  </property>
  <property fmtid="{D5CDD505-2E9C-101B-9397-08002B2CF9AE}" pid="4" name="KSOTemplateDocerSaveRecord">
    <vt:lpwstr>eyJoZGlkIjoiNzU0YTc0ZmI3Njc4YzUyYzg3ODkwNWNlYjg4Y2E2YzYiLCJ1c2VySWQiOiIxODMxNDAzNjQxIn0=</vt:lpwstr>
  </property>
</Properties>
</file>