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K" w:hAnsi="方正仿宋_GBK" w:cs="方正仿宋_GBK"/>
          <w:szCs w:val="32"/>
          <w:shd w:val="clear" w:color="auto" w:fill="FFFFFF"/>
        </w:rPr>
      </w:pPr>
      <w:bookmarkStart w:id="0" w:name="_Hlk37239649"/>
      <w:bookmarkEnd w:id="0"/>
    </w:p>
    <w:p>
      <w:pPr>
        <w:jc w:val="center"/>
        <w:rPr>
          <w:rFonts w:ascii="方正仿宋_GBK" w:hAnsi="方正仿宋_GBK" w:cs="方正仿宋_GBK"/>
          <w:szCs w:val="32"/>
          <w:shd w:val="clear" w:color="auto" w:fill="FFFFFF"/>
        </w:rPr>
      </w:pPr>
    </w:p>
    <w:p>
      <w:pPr>
        <w:jc w:val="center"/>
        <w:rPr>
          <w:rFonts w:ascii="方正仿宋_GBK" w:hAnsi="方正仿宋_GBK" w:cs="方正仿宋_GBK"/>
          <w:szCs w:val="32"/>
          <w:shd w:val="clear" w:color="auto" w:fill="FFFFFF"/>
        </w:rPr>
      </w:pPr>
      <w:r>
        <w:rPr>
          <w:rFonts w:ascii="Times New Roman" w:hAnsi="Times New Roman" w:cs="Times New Roman"/>
          <w:szCs w:val="20"/>
        </w:rPr>
        <w:pict>
          <v:shape id="AutoShape 2" o:spid="_x0000_s1028" o:spt="136" type="#_x0000_t136" style="position:absolute;left:0pt;margin-left:84.9pt;margin-top:79.5pt;height:72.25pt;width:430.15pt;mso-position-horizontal-relative:page;mso-position-vertical-relative:margin;z-index:251659264;mso-width-relative:page;mso-height-relative:page;" fillcolor="#FF0000" filled="t" stroked="f" coordsize="21600,21600">
            <v:path/>
            <v:fill on="t" focussize="0,0"/>
            <v:stroke on="f"/>
            <v:imagedata o:title=""/>
            <o:lock v:ext="edit"/>
            <v:textpath on="t" fitshape="t" fitpath="t" trim="t" xscale="f" string="重庆市潼南区安全生产委员会办公室文件" style="font-family:方正小标宋_GBK;font-size:96pt;font-weight:bold;v-text-align:center;"/>
          </v:shape>
        </w:pict>
      </w:r>
    </w:p>
    <w:p>
      <w:pPr>
        <w:rPr>
          <w:rFonts w:ascii="方正仿宋_GBK" w:cs="方正仿宋_GBK"/>
          <w:color w:val="000000"/>
          <w:szCs w:val="32"/>
          <w:shd w:val="clear" w:color="auto" w:fill="FFFFFF"/>
        </w:rPr>
      </w:pPr>
    </w:p>
    <w:p>
      <w:pPr>
        <w:adjustRightInd w:val="0"/>
        <w:snapToGrid w:val="0"/>
        <w:spacing w:line="600" w:lineRule="exact"/>
        <w:rPr>
          <w:rFonts w:ascii="Times New Roman" w:hAnsi="Times New Roman" w:eastAsia="宋体" w:cs="Times New Roman"/>
          <w:sz w:val="44"/>
          <w:szCs w:val="44"/>
          <w:shd w:val="clear" w:color="auto" w:fill="FFFFFF"/>
        </w:rPr>
      </w:pPr>
    </w:p>
    <w:p>
      <w:pPr>
        <w:adjustRightInd w:val="0"/>
        <w:snapToGrid w:val="0"/>
        <w:spacing w:line="600" w:lineRule="exact"/>
        <w:rPr>
          <w:rFonts w:ascii="方正小标宋_GBK" w:eastAsia="方正小标宋_GBK" w:cs="方正小标宋_GBK"/>
          <w:color w:val="333333"/>
          <w:sz w:val="44"/>
          <w:szCs w:val="44"/>
          <w:shd w:val="clear" w:color="auto" w:fill="FFFFFF"/>
        </w:rPr>
      </w:pPr>
    </w:p>
    <w:p>
      <w:pPr>
        <w:spacing w:line="600" w:lineRule="exact"/>
        <w:ind w:firstLine="2844" w:firstLineChars="900"/>
        <w:rPr>
          <w:rFonts w:ascii="Times New Roman" w:hAnsi="Times New Roman" w:cs="Times New Roman"/>
          <w:szCs w:val="20"/>
        </w:rPr>
      </w:pPr>
    </w:p>
    <w:p>
      <w:pPr>
        <w:spacing w:line="600" w:lineRule="exact"/>
        <w:ind w:firstLine="2844" w:firstLineChars="900"/>
        <w:rPr>
          <w:rFonts w:ascii="Times New Roman" w:hAnsi="Times New Roman" w:cs="Times New Roman"/>
          <w:szCs w:val="20"/>
        </w:rPr>
      </w:pPr>
    </w:p>
    <w:p>
      <w:pPr>
        <w:spacing w:line="600" w:lineRule="exact"/>
        <w:ind w:firstLine="2844" w:firstLineChars="900"/>
        <w:rPr>
          <w:rFonts w:ascii="方正楷体_GBK" w:eastAsia="方正楷体_GBK" w:cs="Times New Roman"/>
          <w:szCs w:val="20"/>
        </w:rPr>
      </w:pPr>
      <w:r>
        <w:rPr>
          <w:rFonts w:hint="eastAsia" w:ascii="Times New Roman" w:hAnsi="Times New Roman" w:cs="Times New Roman"/>
          <w:szCs w:val="20"/>
        </w:rPr>
        <w:t>潼安办〔202</w:t>
      </w:r>
      <w:r>
        <w:rPr>
          <w:rFonts w:hint="eastAsia" w:ascii="Times New Roman" w:hAnsi="Times New Roman" w:cs="Times New Roman"/>
          <w:szCs w:val="20"/>
          <w:lang w:val="en-US" w:eastAsia="zh-CN"/>
        </w:rPr>
        <w:t>2</w:t>
      </w:r>
      <w:r>
        <w:rPr>
          <w:rFonts w:hint="eastAsia" w:ascii="Times New Roman" w:hAnsi="Times New Roman" w:cs="Times New Roman"/>
          <w:szCs w:val="20"/>
        </w:rPr>
        <w:t>〕</w:t>
      </w:r>
      <w:r>
        <w:rPr>
          <w:rFonts w:hint="eastAsia" w:ascii="Times New Roman" w:hAnsi="Times New Roman" w:cs="Times New Roman"/>
          <w:szCs w:val="20"/>
          <w:lang w:val="en-US" w:eastAsia="zh-CN"/>
        </w:rPr>
        <w:t>42</w:t>
      </w:r>
      <w:r>
        <w:rPr>
          <w:rFonts w:hint="eastAsia" w:ascii="Times New Roman" w:hAnsi="Times New Roman" w:cs="Times New Roman"/>
          <w:szCs w:val="20"/>
        </w:rPr>
        <w:t>号</w:t>
      </w:r>
    </w:p>
    <w:p>
      <w:pPr>
        <w:spacing w:line="600" w:lineRule="exact"/>
        <w:rPr>
          <w:rFonts w:ascii="Times New Roman" w:hAnsi="Times New Roman" w:cs="Times New Roman"/>
          <w:szCs w:val="20"/>
        </w:rPr>
      </w:pPr>
      <w:r>
        <w:rPr>
          <w:rFonts w:ascii="Times New Roman" w:hAnsi="Times New Roman" w:cs="Times New Roman"/>
          <w:szCs w:val="20"/>
        </w:rPr>
        <mc:AlternateContent>
          <mc:Choice Requires="wps">
            <w:drawing>
              <wp:anchor distT="0" distB="0" distL="114300" distR="114300" simplePos="0" relativeHeight="251660288" behindDoc="0" locked="0" layoutInCell="1" allowOverlap="1">
                <wp:simplePos x="0" y="0"/>
                <wp:positionH relativeFrom="page">
                  <wp:posOffset>1004570</wp:posOffset>
                </wp:positionH>
                <wp:positionV relativeFrom="margin">
                  <wp:posOffset>3495675</wp:posOffset>
                </wp:positionV>
                <wp:extent cx="5615940" cy="0"/>
                <wp:effectExtent l="0" t="15875" r="3810" b="22225"/>
                <wp:wrapNone/>
                <wp:docPr id="3" name="直接连接符 3"/>
                <wp:cNvGraphicFramePr/>
                <a:graphic xmlns:a="http://schemas.openxmlformats.org/drawingml/2006/main">
                  <a:graphicData uri="http://schemas.microsoft.com/office/word/2010/wordprocessingShape">
                    <wps:wsp>
                      <wps:cNvCnPr/>
                      <wps:spPr>
                        <a:xfrm>
                          <a:off x="0" y="0"/>
                          <a:ext cx="5615940" cy="0"/>
                        </a:xfrm>
                        <a:prstGeom prst="line">
                          <a:avLst/>
                        </a:prstGeom>
                        <a:ln w="3175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9.1pt;margin-top:275.25pt;height:0pt;width:442.2pt;mso-position-horizontal-relative:page;mso-position-vertical-relative:margin;z-index:251660288;mso-width-relative:page;mso-height-relative:page;" filled="f" stroked="t" coordsize="21600,21600" o:gfxdata="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93OHzYAAAADAEAAA8AAAAAAAAAAQAgAAAAIgAAAGRycy9kb3ducmV2&#10;LnhtbFBLAQIUABQAAAAIAIdO4kD9Jbhe/AEAAPMDAAAOAAAAAAAAAAEAIAAAACcBAABkcnMvZTJv&#10;RG9jLnhtbFBLBQYAAAAABgAGAFkBAACVBQAAAAA=&#10;">
                <v:fill on="f" focussize="0,0"/>
                <v:stroke weight="2.5pt" color="#FF0000" joinstyle="round"/>
                <v:imagedata o:title=""/>
                <o:lock v:ext="edit" aspectratio="f"/>
              </v:line>
            </w:pict>
          </mc:Fallback>
        </mc:AlternateContent>
      </w:r>
    </w:p>
    <w:p>
      <w:pPr>
        <w:snapToGrid w:val="0"/>
        <w:spacing w:line="600" w:lineRule="exact"/>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color w:val="000000"/>
          <w:sz w:val="44"/>
          <w:szCs w:val="44"/>
          <w:shd w:val="clear" w:color="auto" w:fill="FFFFFF"/>
        </w:rPr>
        <w:t>重庆市潼南区安全生产委员会办公室</w:t>
      </w:r>
    </w:p>
    <w:p>
      <w:pPr>
        <w:snapToGrid w:val="0"/>
        <w:spacing w:line="600" w:lineRule="exact"/>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color w:val="000000"/>
          <w:sz w:val="44"/>
          <w:szCs w:val="44"/>
          <w:shd w:val="clear" w:color="auto" w:fill="FFFFFF"/>
        </w:rPr>
        <w:t>转发重庆市安全生产委员会办公室</w:t>
      </w:r>
    </w:p>
    <w:p>
      <w:pPr>
        <w:snapToGrid w:val="0"/>
        <w:spacing w:line="600" w:lineRule="exact"/>
        <w:jc w:val="center"/>
        <w:rPr>
          <w:rFonts w:hint="eastAsia" w:ascii="方正小标宋_GBK" w:eastAsia="方正小标宋_GBK" w:cs="方正小标宋_GBK"/>
          <w:color w:val="000000"/>
          <w:sz w:val="44"/>
          <w:szCs w:val="44"/>
          <w:shd w:val="clear" w:color="auto" w:fill="FFFFFF"/>
        </w:rPr>
      </w:pPr>
      <w:r>
        <w:rPr>
          <w:rFonts w:hint="eastAsia" w:ascii="方正小标宋_GBK" w:eastAsia="方正小标宋_GBK" w:cs="方正小标宋_GBK"/>
          <w:color w:val="000000"/>
          <w:sz w:val="44"/>
          <w:szCs w:val="44"/>
          <w:shd w:val="clear" w:color="auto" w:fill="FFFFFF"/>
        </w:rPr>
        <w:t>关于</w:t>
      </w:r>
      <w:r>
        <w:rPr>
          <w:rFonts w:hint="default" w:ascii="Times New Roman" w:hAnsi="Times New Roman" w:eastAsia="方正小标宋_GBK" w:cs="Times New Roman"/>
          <w:color w:val="000000"/>
          <w:sz w:val="44"/>
          <w:szCs w:val="44"/>
          <w:shd w:val="clear" w:color="auto" w:fill="FFFFFF"/>
        </w:rPr>
        <w:t>3</w:t>
      </w:r>
      <w:r>
        <w:rPr>
          <w:rFonts w:hint="eastAsia" w:ascii="方正小标宋_GBK" w:eastAsia="方正小标宋_GBK" w:cs="方正小标宋_GBK"/>
          <w:color w:val="000000"/>
          <w:sz w:val="44"/>
          <w:szCs w:val="44"/>
          <w:shd w:val="clear" w:color="auto" w:fill="FFFFFF"/>
        </w:rPr>
        <w:t>月份安全生产与自然灾害防治行政</w:t>
      </w:r>
    </w:p>
    <w:p>
      <w:pPr>
        <w:snapToGrid w:val="0"/>
        <w:spacing w:line="600" w:lineRule="exact"/>
        <w:jc w:val="center"/>
        <w:rPr>
          <w:rFonts w:ascii="Times New Roman" w:hAnsi="Times New Roman" w:eastAsia="方正小标宋_GBK" w:cs="Times New Roman"/>
          <w:kern w:val="0"/>
          <w:sz w:val="44"/>
          <w:szCs w:val="44"/>
        </w:rPr>
      </w:pPr>
      <w:r>
        <w:rPr>
          <w:rFonts w:hint="eastAsia" w:ascii="方正小标宋_GBK" w:eastAsia="方正小标宋_GBK" w:cs="方正小标宋_GBK"/>
          <w:color w:val="000000"/>
          <w:sz w:val="44"/>
          <w:szCs w:val="44"/>
          <w:shd w:val="clear" w:color="auto" w:fill="FFFFFF"/>
        </w:rPr>
        <w:t>执法和事故运行情况的通报</w:t>
      </w:r>
    </w:p>
    <w:p>
      <w:pPr>
        <w:snapToGrid w:val="0"/>
        <w:spacing w:line="600" w:lineRule="exact"/>
        <w:jc w:val="left"/>
        <w:rPr>
          <w:rFonts w:ascii="方正仿宋_GBK" w:hAnsi="方正仿宋_GBK" w:cs="方正仿宋_GBK"/>
          <w:szCs w:val="32"/>
        </w:rPr>
      </w:pPr>
    </w:p>
    <w:p>
      <w:pPr>
        <w:snapToGrid w:val="0"/>
        <w:spacing w:line="600" w:lineRule="exact"/>
        <w:jc w:val="left"/>
        <w:rPr>
          <w:rFonts w:hint="eastAsia" w:ascii="方正仿宋_GBK" w:hAnsi="方正仿宋_GBK" w:cs="方正仿宋_GBK"/>
          <w:szCs w:val="32"/>
        </w:rPr>
      </w:pPr>
      <w:r>
        <w:rPr>
          <w:rFonts w:hint="eastAsia" w:ascii="方正仿宋_GBK" w:hAnsi="方正仿宋_GBK" w:cs="方正仿宋_GBK"/>
          <w:szCs w:val="32"/>
        </w:rPr>
        <w:t>各镇人民政府、街道办事处，区安委会成员单位，有关单位：</w:t>
      </w:r>
    </w:p>
    <w:p>
      <w:pPr>
        <w:snapToGrid w:val="0"/>
        <w:spacing w:line="600" w:lineRule="exact"/>
        <w:ind w:firstLine="632" w:firstLineChars="200"/>
        <w:jc w:val="left"/>
        <w:rPr>
          <w:rFonts w:hint="eastAsia" w:ascii="Times New Roman" w:hAnsi="Times New Roman" w:cs="Times New Roman"/>
          <w:szCs w:val="20"/>
          <w:lang w:val="en-US" w:eastAsia="zh-CN"/>
        </w:rPr>
      </w:pPr>
      <w:r>
        <w:rPr>
          <w:rFonts w:hint="eastAsia" w:ascii="Times New Roman" w:hAnsi="Times New Roman" w:cs="Times New Roman"/>
          <w:szCs w:val="20"/>
          <w:lang w:val="en-US" w:eastAsia="zh-CN"/>
        </w:rPr>
        <w:t>2022年3月，全市安全生产与自然灾害防治行政执法和事故运行情况中，我区“问题查找强度”排名全市第10位，“执法检查强度”排名第23位；“经济处罚强度”排名在第12位，其中经济信息、水利、农业农村、商务部门“执法检查力度”排名该行业全市第1位；城市管理和文化旅游部门“执法检查力度”排名该行业全市第2位；教育部门“执法检查力度”排名该行业全市第3位；城市管理部门“问题查找力度”排名该行业全市第3位，一季度区民政局</w:t>
      </w:r>
      <w:r>
        <w:rPr>
          <w:rFonts w:hint="eastAsia" w:eastAsia="方正仿宋_GBK"/>
          <w:color w:val="auto"/>
          <w:szCs w:val="32"/>
        </w:rPr>
        <w:t>未完成季度执法清零</w:t>
      </w:r>
      <w:r>
        <w:rPr>
          <w:rFonts w:hint="eastAsia"/>
          <w:color w:val="auto"/>
          <w:szCs w:val="32"/>
          <w:lang w:eastAsia="zh-CN"/>
        </w:rPr>
        <w:t>。</w:t>
      </w:r>
      <w:r>
        <w:rPr>
          <w:rFonts w:hint="eastAsia" w:ascii="Times New Roman" w:hAnsi="Times New Roman" w:cs="Times New Roman"/>
          <w:szCs w:val="20"/>
          <w:lang w:val="en-US" w:eastAsia="zh-CN"/>
        </w:rPr>
        <w:t>现将《重庆市安全生产委员会办公室关于3月份安全生产与自然灾害防治行政执法和事故运行情况的通报》（渝安办〔2022〕25号）文件转发你们，请相关单位严格按照“检查诊断、行政处罚、整改复查”执法三部曲要求，进一步加强执法检查，提升执法处罚强度。区安委办将把每月行业部门执法清零情况纳入年终安全生产目标考核。</w:t>
      </w:r>
    </w:p>
    <w:p>
      <w:pPr>
        <w:snapToGrid w:val="0"/>
        <w:spacing w:line="600" w:lineRule="exact"/>
        <w:jc w:val="left"/>
        <w:rPr>
          <w:rFonts w:hint="eastAsia" w:ascii="方正仿宋_GBK" w:hAnsi="方正仿宋_GBK" w:cs="方正仿宋_GBK"/>
          <w:szCs w:val="32"/>
        </w:rPr>
      </w:pPr>
    </w:p>
    <w:p>
      <w:pPr>
        <w:snapToGrid w:val="0"/>
        <w:spacing w:line="600" w:lineRule="exact"/>
        <w:jc w:val="left"/>
        <w:rPr>
          <w:rFonts w:hint="eastAsia" w:ascii="方正仿宋_GBK" w:hAnsi="方正仿宋_GBK" w:cs="方正仿宋_GBK"/>
          <w:szCs w:val="32"/>
        </w:rPr>
      </w:pPr>
    </w:p>
    <w:p>
      <w:pPr>
        <w:snapToGrid w:val="0"/>
        <w:spacing w:line="600" w:lineRule="exact"/>
        <w:jc w:val="right"/>
        <w:rPr>
          <w:rFonts w:hint="eastAsia" w:ascii="方正仿宋_GBK" w:hAnsi="方正仿宋_GBK" w:cs="方正仿宋_GBK"/>
          <w:szCs w:val="32"/>
        </w:rPr>
      </w:pPr>
      <w:r>
        <w:rPr>
          <w:rFonts w:hint="eastAsia" w:ascii="方正仿宋_GBK" w:hAnsi="方正仿宋_GBK" w:cs="方正仿宋_GBK"/>
          <w:szCs w:val="32"/>
        </w:rPr>
        <w:t>重庆市潼南区安全生产委员会办公室</w:t>
      </w:r>
    </w:p>
    <w:p>
      <w:pPr>
        <w:snapToGrid w:val="0"/>
        <w:spacing w:line="600" w:lineRule="exact"/>
        <w:jc w:val="left"/>
        <w:rPr>
          <w:rFonts w:hint="eastAsia" w:ascii="方正仿宋_GBK" w:hAnsi="方正仿宋_GBK" w:cs="方正仿宋_GBK"/>
          <w:szCs w:val="32"/>
          <w:lang w:val="en-US" w:eastAsia="zh-CN"/>
        </w:rPr>
      </w:pPr>
      <w:r>
        <w:rPr>
          <w:rFonts w:hint="eastAsia" w:ascii="方正仿宋_GBK" w:hAnsi="方正仿宋_GBK" w:cs="方正仿宋_GBK"/>
          <w:szCs w:val="32"/>
        </w:rPr>
        <w:t xml:space="preserve">                       </w:t>
      </w:r>
      <w:r>
        <w:rPr>
          <w:rFonts w:hint="eastAsia" w:ascii="方正仿宋_GBK" w:hAnsi="方正仿宋_GBK" w:cs="方正仿宋_GBK"/>
          <w:szCs w:val="32"/>
          <w:lang w:val="en-US" w:eastAsia="zh-CN"/>
        </w:rPr>
        <w:t xml:space="preserve">          </w:t>
      </w:r>
      <w:r>
        <w:rPr>
          <w:rFonts w:hint="eastAsia" w:ascii="方正仿宋_GBK" w:hAnsi="方正仿宋_GBK" w:cs="方正仿宋_GBK"/>
          <w:szCs w:val="32"/>
        </w:rPr>
        <w:t xml:space="preserve"> </w:t>
      </w:r>
      <w:r>
        <w:rPr>
          <w:rFonts w:hint="eastAsia" w:ascii="Times New Roman" w:hAnsi="Times New Roman" w:cs="Times New Roman"/>
          <w:szCs w:val="20"/>
        </w:rPr>
        <w:t>2022年</w:t>
      </w:r>
      <w:r>
        <w:rPr>
          <w:rFonts w:hint="eastAsia" w:ascii="Times New Roman" w:hAnsi="Times New Roman" w:cs="Times New Roman"/>
          <w:szCs w:val="20"/>
          <w:lang w:val="en-US" w:eastAsia="zh-CN"/>
        </w:rPr>
        <w:t>5</w:t>
      </w:r>
      <w:r>
        <w:rPr>
          <w:rFonts w:hint="eastAsia" w:ascii="Times New Roman" w:hAnsi="Times New Roman" w:cs="Times New Roman"/>
          <w:szCs w:val="20"/>
        </w:rPr>
        <w:t>月</w:t>
      </w:r>
      <w:r>
        <w:rPr>
          <w:rFonts w:hint="eastAsia" w:ascii="Times New Roman" w:hAnsi="Times New Roman" w:cs="Times New Roman"/>
          <w:szCs w:val="20"/>
          <w:lang w:val="en-US" w:eastAsia="zh-CN"/>
        </w:rPr>
        <w:t>5</w:t>
      </w:r>
      <w:r>
        <w:rPr>
          <w:rFonts w:hint="eastAsia" w:ascii="Times New Roman" w:hAnsi="Times New Roman" w:cs="Times New Roman"/>
          <w:szCs w:val="20"/>
        </w:rPr>
        <w:t>日</w:t>
      </w:r>
    </w:p>
    <w:p>
      <w:pPr>
        <w:snapToGrid w:val="0"/>
        <w:jc w:val="center"/>
        <w:rPr>
          <w:rFonts w:ascii="Times New Roman" w:hAnsi="Times New Roman" w:eastAsia="方正小标宋_GBK" w:cs="Times New Roman"/>
          <w:color w:val="auto"/>
          <w:kern w:val="0"/>
          <w:sz w:val="44"/>
          <w:szCs w:val="44"/>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b w:val="0"/>
          <w:bCs w:val="0"/>
          <w:color w:val="auto"/>
        </w:rPr>
      </w:pPr>
      <w:r>
        <w:rPr>
          <w:rFonts w:hint="eastAsia"/>
          <w:b w:val="0"/>
          <w:bCs w:val="0"/>
          <w:color w:val="auto"/>
        </w:rPr>
        <mc:AlternateContent>
          <mc:Choice Requires="wps">
            <w:drawing>
              <wp:anchor distT="0" distB="0" distL="114300" distR="114300" simplePos="0" relativeHeight="251671552" behindDoc="0" locked="0" layoutInCell="1" allowOverlap="1">
                <wp:simplePos x="0" y="0"/>
                <wp:positionH relativeFrom="page">
                  <wp:align>center</wp:align>
                </wp:positionH>
                <wp:positionV relativeFrom="margin">
                  <wp:posOffset>3060700</wp:posOffset>
                </wp:positionV>
                <wp:extent cx="5615940" cy="0"/>
                <wp:effectExtent l="0" t="10795" r="3810" b="1778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41pt;height:0pt;width:442.2pt;mso-position-horizontal:center;mso-position-horizontal-relative:page;mso-position-vertical-relative:margin;z-index:251671552;mso-width-relative:page;mso-height-relative:page;" filled="f" stroked="t" coordsize="21600,21600" o:gfxdata="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L257XWAAAACAEAAA8AAAAAAAAAAQAgAAAAIgAAAGRycy9kb3ducmV2Lnht&#10;bFBLAQIUABQAAAAIAIdO4kB7Kr8y+wEAAPMDAAAOAAAAAAAAAAEAIAAAACUBAABkcnMvZTJvRG9j&#10;LnhtbFBLBQYAAAAABgAGAFkBAACSBQAAAAA=&#10;">
                <v:fill on="f" focussize="0,0"/>
                <v:stroke weight="1.75pt" color="#FF0000" joinstyle="round"/>
                <v:imagedata o:title=""/>
                <o:lock v:ext="edit" aspectratio="f"/>
              </v:line>
            </w:pict>
          </mc:Fallback>
        </mc:AlternateContent>
      </w:r>
      <w:r>
        <w:rPr>
          <w:rFonts w:hint="eastAsia"/>
          <w:b w:val="0"/>
          <w:bCs w:val="0"/>
          <w:color w:val="auto"/>
        </w:rPr>
        <w:pict>
          <v:shape id="_x0000_s1029" o:spid="_x0000_s1029" o:spt="136" type="#_x0000_t136" style="position:absolute;left:0pt;margin-top:99.25pt;height:53.85pt;width:411pt;mso-position-horizontal:center;mso-position-horizontal-relative:page;mso-position-vertical-relative:margin;z-index:251670528;mso-width-relative:page;mso-height-relative:page;" fillcolor="#FF0000" filled="t" stroked="f" coordsize="21600,21600" adj="10800">
            <v:path/>
            <v:fill on="t" color2="#FFFFFF" focussize="0,0"/>
            <v:stroke on="f"/>
            <v:imagedata o:title=""/>
            <o:lock v:ext="edit" aspectratio="f"/>
            <v:textpath on="t" fitshape="t" fitpath="t" trim="t" xscale="f" string="重庆市安全生产委员会办公室文件" style="font-family:方正小标宋_GBK;font-size:36pt;font-weight:bold;v-rotate-letters:f;v-same-letter-heights:f;v-text-align:center;"/>
          </v:shape>
        </w:pict>
      </w:r>
    </w:p>
    <w:p>
      <w:pPr>
        <w:ind w:firstLine="641"/>
        <w:rPr>
          <w:rFonts w:ascii="方正仿宋_GBK"/>
          <w:b w:val="0"/>
          <w:bCs w:val="0"/>
          <w:color w:val="auto"/>
          <w:szCs w:val="32"/>
        </w:rPr>
      </w:pPr>
    </w:p>
    <w:p>
      <w:pPr>
        <w:ind w:firstLine="641"/>
        <w:rPr>
          <w:rFonts w:ascii="方正仿宋_GBK"/>
          <w:b w:val="0"/>
          <w:bCs w:val="0"/>
          <w:color w:val="auto"/>
          <w:szCs w:val="32"/>
        </w:rPr>
      </w:pPr>
    </w:p>
    <w:p>
      <w:pPr>
        <w:jc w:val="both"/>
        <w:rPr>
          <w:rFonts w:ascii="方正仿宋_GBK" w:hAnsi="方正仿宋_GBK" w:cs="方正仿宋_GBK"/>
          <w:color w:val="auto"/>
          <w:szCs w:val="32"/>
          <w:shd w:val="clear" w:color="auto" w:fill="FFFFFF"/>
        </w:rPr>
      </w:pPr>
    </w:p>
    <w:p>
      <w:pPr>
        <w:jc w:val="center"/>
        <w:rPr>
          <w:rFonts w:ascii="方正仿宋_GBK" w:hAnsi="方正仿宋_GBK" w:cs="方正仿宋_GBK"/>
          <w:color w:val="auto"/>
          <w:szCs w:val="32"/>
          <w:shd w:val="clear" w:color="auto" w:fill="FFFFFF"/>
        </w:rPr>
      </w:pPr>
    </w:p>
    <w:p>
      <w:pPr>
        <w:jc w:val="center"/>
        <w:rPr>
          <w:color w:val="auto"/>
        </w:rPr>
      </w:pPr>
    </w:p>
    <w:p>
      <w:pPr>
        <w:pBdr>
          <w:top w:val="none" w:color="auto" w:sz="0" w:space="1"/>
          <w:left w:val="none" w:color="auto" w:sz="0" w:space="4"/>
          <w:bottom w:val="none" w:color="FF0000" w:sz="0" w:space="1"/>
          <w:right w:val="none" w:color="auto" w:sz="0" w:space="4"/>
        </w:pBdr>
        <w:jc w:val="center"/>
        <w:rPr>
          <w:rFonts w:ascii="方正仿宋_GBK"/>
          <w:color w:val="auto"/>
          <w:szCs w:val="32"/>
        </w:rPr>
      </w:pPr>
      <w:r>
        <w:rPr>
          <w:rFonts w:hint="eastAsia" w:ascii="方正仿宋_GBK" w:hAnsi="方正仿宋_GBK" w:cs="方正仿宋_GBK"/>
          <w:color w:val="auto"/>
          <w:szCs w:val="32"/>
          <w:shd w:val="clear" w:color="auto" w:fill="FFFFFF"/>
        </w:rPr>
        <w:t>渝</w:t>
      </w:r>
      <w:r>
        <w:rPr>
          <w:rFonts w:hint="eastAsia" w:ascii="方正仿宋_GBK"/>
          <w:color w:val="auto"/>
          <w:szCs w:val="32"/>
        </w:rPr>
        <w:t>安办〔</w:t>
      </w:r>
      <w:r>
        <w:rPr>
          <w:rFonts w:hint="default" w:ascii="Times New Roman" w:hAnsi="Times New Roman" w:cs="Times New Roman"/>
          <w:color w:val="auto"/>
          <w:szCs w:val="32"/>
        </w:rPr>
        <w:t>202</w:t>
      </w:r>
      <w:r>
        <w:rPr>
          <w:rFonts w:hint="default" w:ascii="Times New Roman" w:hAnsi="Times New Roman" w:cs="Times New Roman"/>
          <w:color w:val="auto"/>
          <w:szCs w:val="32"/>
          <w:lang w:val="en-US" w:eastAsia="zh-CN"/>
        </w:rPr>
        <w:t>2</w:t>
      </w:r>
      <w:r>
        <w:rPr>
          <w:rFonts w:hint="default" w:ascii="Times New Roman" w:hAnsi="Times New Roman" w:cs="Times New Roman"/>
          <w:color w:val="auto"/>
          <w:szCs w:val="32"/>
        </w:rPr>
        <w:t>〕</w:t>
      </w:r>
      <w:r>
        <w:rPr>
          <w:rFonts w:hint="default" w:ascii="Times New Roman" w:hAnsi="Times New Roman" w:cs="Times New Roman"/>
          <w:color w:val="auto"/>
          <w:szCs w:val="32"/>
          <w:lang w:val="en-US" w:eastAsia="zh-CN"/>
        </w:rPr>
        <w:t>25</w:t>
      </w:r>
      <w:r>
        <w:rPr>
          <w:rFonts w:hint="eastAsia" w:ascii="方正仿宋_GBK"/>
          <w:color w:val="auto"/>
          <w:szCs w:val="32"/>
        </w:rPr>
        <w:t>号</w:t>
      </w:r>
    </w:p>
    <w:p>
      <w:pPr>
        <w:pStyle w:val="32"/>
        <w:autoSpaceDE/>
        <w:autoSpaceDN/>
        <w:adjustRightInd/>
        <w:rPr>
          <w:color w:val="auto"/>
        </w:rPr>
      </w:pPr>
    </w:p>
    <w:p>
      <w:pPr>
        <w:snapToGrid w:val="0"/>
        <w:jc w:val="both"/>
        <w:rPr>
          <w:rFonts w:ascii="Times New Roman" w:hAnsi="Times New Roman" w:eastAsia="方正小标宋_GBK" w:cs="Times New Roman"/>
          <w:color w:val="auto"/>
          <w:kern w:val="0"/>
          <w:sz w:val="44"/>
          <w:szCs w:val="44"/>
        </w:rPr>
      </w:pPr>
    </w:p>
    <w:p>
      <w:pPr>
        <w:snapToGrid w:val="0"/>
        <w:jc w:val="center"/>
        <w:rPr>
          <w:rFonts w:ascii="Times New Roman" w:hAnsi="Times New Roman" w:eastAsia="方正小标宋_GBK" w:cs="Times New Roman"/>
          <w:color w:val="auto"/>
          <w:kern w:val="0"/>
          <w:sz w:val="44"/>
          <w:szCs w:val="44"/>
        </w:rPr>
      </w:pPr>
      <w:r>
        <w:rPr>
          <w:rFonts w:ascii="Times New Roman" w:hAnsi="Times New Roman" w:eastAsia="方正小标宋_GBK" w:cs="Times New Roman"/>
          <w:color w:val="auto"/>
          <w:kern w:val="0"/>
          <w:sz w:val="44"/>
          <w:szCs w:val="44"/>
        </w:rPr>
        <w:t>重庆市安全生产委员会办公室</w:t>
      </w:r>
    </w:p>
    <w:p>
      <w:pPr>
        <w:snapToGrid w:val="0"/>
        <w:jc w:val="center"/>
        <w:rPr>
          <w:rFonts w:ascii="Times New Roman" w:hAnsi="Times New Roman" w:eastAsia="方正小标宋_GBK" w:cs="Times New Roman"/>
          <w:color w:val="auto"/>
          <w:kern w:val="0"/>
          <w:sz w:val="44"/>
          <w:szCs w:val="44"/>
        </w:rPr>
      </w:pPr>
      <w:r>
        <w:rPr>
          <w:rFonts w:ascii="Times New Roman" w:hAnsi="Times New Roman" w:eastAsia="方正小标宋_GBK" w:cs="Times New Roman"/>
          <w:color w:val="auto"/>
          <w:kern w:val="0"/>
          <w:sz w:val="44"/>
          <w:szCs w:val="44"/>
        </w:rPr>
        <w:t>关于</w:t>
      </w:r>
      <w:r>
        <w:rPr>
          <w:rFonts w:hint="default" w:ascii="Times New Roman" w:hAnsi="Times New Roman" w:eastAsia="方正小标宋_GBK" w:cs="Times New Roman"/>
          <w:color w:val="auto"/>
          <w:kern w:val="0"/>
          <w:sz w:val="44"/>
          <w:szCs w:val="44"/>
          <w:lang w:val="en" w:eastAsia="zh-CN"/>
        </w:rPr>
        <w:t>3</w:t>
      </w:r>
      <w:r>
        <w:rPr>
          <w:rFonts w:ascii="Times New Roman" w:hAnsi="Times New Roman" w:eastAsia="方正小标宋_GBK" w:cs="Times New Roman"/>
          <w:color w:val="auto"/>
          <w:kern w:val="0"/>
          <w:sz w:val="44"/>
          <w:szCs w:val="44"/>
        </w:rPr>
        <w:t>月份安全生产与自然灾害防治行政</w:t>
      </w:r>
    </w:p>
    <w:p>
      <w:pPr>
        <w:snapToGrid w:val="0"/>
        <w:jc w:val="center"/>
        <w:rPr>
          <w:rFonts w:ascii="Times New Roman" w:hAnsi="Times New Roman" w:eastAsia="方正小标宋_GBK" w:cs="Times New Roman"/>
          <w:color w:val="auto"/>
          <w:kern w:val="0"/>
          <w:sz w:val="44"/>
          <w:szCs w:val="44"/>
        </w:rPr>
      </w:pPr>
      <w:r>
        <w:rPr>
          <w:rFonts w:ascii="Times New Roman" w:hAnsi="Times New Roman" w:eastAsia="方正小标宋_GBK" w:cs="Times New Roman"/>
          <w:color w:val="auto"/>
          <w:kern w:val="0"/>
          <w:sz w:val="44"/>
          <w:szCs w:val="44"/>
        </w:rPr>
        <w:t>执法和事故运行情况的通报</w:t>
      </w:r>
    </w:p>
    <w:p>
      <w:pPr>
        <w:keepNext w:val="0"/>
        <w:keepLines w:val="0"/>
        <w:pageBreakBefore w:val="0"/>
        <w:kinsoku/>
        <w:wordWrap/>
        <w:overflowPunct/>
        <w:topLinePunct w:val="0"/>
        <w:autoSpaceDE/>
        <w:autoSpaceDN/>
        <w:bidi w:val="0"/>
        <w:adjustRightInd/>
        <w:snapToGrid/>
        <w:spacing w:line="540" w:lineRule="exact"/>
        <w:textAlignment w:val="auto"/>
        <w:outlineLvl w:val="9"/>
        <w:rPr>
          <w:rFonts w:ascii="Times New Roman" w:hAnsi="Times New Roman" w:cs="Times New Roman"/>
          <w:color w:val="auto"/>
          <w:szCs w:val="32"/>
        </w:rPr>
      </w:pPr>
    </w:p>
    <w:p>
      <w:pPr>
        <w:keepNext w:val="0"/>
        <w:keepLines w:val="0"/>
        <w:pageBreakBefore w:val="0"/>
        <w:kinsoku/>
        <w:wordWrap/>
        <w:overflowPunct/>
        <w:topLinePunct w:val="0"/>
        <w:autoSpaceDE/>
        <w:autoSpaceDN/>
        <w:bidi w:val="0"/>
        <w:adjustRightInd/>
        <w:snapToGrid/>
        <w:spacing w:line="540" w:lineRule="exact"/>
        <w:textAlignment w:val="auto"/>
        <w:outlineLvl w:val="9"/>
        <w:rPr>
          <w:rFonts w:ascii="Times New Roman" w:hAnsi="Times New Roman" w:cs="Times New Roman"/>
          <w:color w:val="auto"/>
          <w:szCs w:val="32"/>
        </w:rPr>
      </w:pPr>
      <w:r>
        <w:rPr>
          <w:rFonts w:ascii="Times New Roman" w:hAnsi="Times New Roman" w:cs="Times New Roman"/>
          <w:color w:val="auto"/>
          <w:szCs w:val="32"/>
        </w:rPr>
        <w:t>各区县（自治县）安委会，</w:t>
      </w:r>
      <w:r>
        <w:rPr>
          <w:rFonts w:hint="eastAsia" w:ascii="Times New Roman" w:hAnsi="Times New Roman" w:cs="Times New Roman"/>
          <w:color w:val="auto"/>
          <w:szCs w:val="32"/>
        </w:rPr>
        <w:t>两江新区、</w:t>
      </w:r>
      <w:r>
        <w:rPr>
          <w:rFonts w:hint="eastAsia" w:ascii="Times New Roman" w:hAnsi="Times New Roman" w:cs="Times New Roman"/>
          <w:color w:val="auto"/>
          <w:szCs w:val="32"/>
          <w:lang w:eastAsia="zh-CN"/>
        </w:rPr>
        <w:t>西部科学城</w:t>
      </w:r>
      <w:r>
        <w:rPr>
          <w:rFonts w:hint="eastAsia" w:ascii="Times New Roman" w:hAnsi="Times New Roman" w:cs="Times New Roman"/>
          <w:color w:val="auto"/>
          <w:szCs w:val="32"/>
        </w:rPr>
        <w:t>重庆高新区、万盛经开区、双桥经开区安委会，</w:t>
      </w:r>
      <w:r>
        <w:rPr>
          <w:rFonts w:ascii="Times New Roman" w:hAnsi="Times New Roman" w:cs="Times New Roman"/>
          <w:color w:val="auto"/>
          <w:szCs w:val="32"/>
        </w:rPr>
        <w:t>市安委会各成员单位：</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32" w:firstLineChars="200"/>
        <w:textAlignment w:val="auto"/>
        <w:outlineLvl w:val="9"/>
        <w:rPr>
          <w:rFonts w:hint="eastAsia" w:ascii="Times New Roman" w:hAnsi="Times New Roman" w:cs="Times New Roman"/>
          <w:color w:val="auto"/>
          <w:lang w:val="en-US" w:eastAsia="zh-CN"/>
        </w:rPr>
      </w:pPr>
      <w:r>
        <w:rPr>
          <w:rFonts w:hint="eastAsia" w:ascii="Times New Roman" w:hAnsi="Times New Roman" w:cs="Times New Roman"/>
          <w:color w:val="auto"/>
          <w:lang w:val="en-US" w:eastAsia="zh-CN"/>
        </w:rPr>
        <w:t>现将</w:t>
      </w:r>
      <w:r>
        <w:rPr>
          <w:rFonts w:hint="default" w:ascii="Times New Roman" w:hAnsi="Times New Roman" w:cs="Times New Roman"/>
          <w:color w:val="auto"/>
          <w:lang w:val="en" w:eastAsia="zh-CN"/>
        </w:rPr>
        <w:t>3</w:t>
      </w:r>
      <w:r>
        <w:rPr>
          <w:rFonts w:hint="eastAsia" w:ascii="Times New Roman" w:hAnsi="Times New Roman" w:cs="Times New Roman"/>
          <w:color w:val="auto"/>
          <w:lang w:val="en-US" w:eastAsia="zh-CN"/>
        </w:rPr>
        <w:t>月份安全生产与自然灾害防治行政执法和事故运行情况通报如下：</w:t>
      </w: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outlineLvl w:val="9"/>
        <w:rPr>
          <w:rFonts w:ascii="Times New Roman" w:hAnsi="Times New Roman" w:eastAsia="方正楷体_GBK" w:cs="Times New Roman"/>
          <w:color w:val="auto"/>
        </w:rPr>
      </w:pPr>
      <w:r>
        <w:rPr>
          <w:rFonts w:ascii="Times New Roman" w:hAnsi="Times New Roman" w:eastAsia="方正黑体_GBK" w:cs="Times New Roman"/>
          <w:color w:val="auto"/>
          <w:kern w:val="0"/>
          <w:szCs w:val="32"/>
        </w:rPr>
        <w:t>一、执法清零情况</w:t>
      </w:r>
    </w:p>
    <w:p>
      <w:pPr>
        <w:pStyle w:val="30"/>
        <w:ind w:firstLine="632"/>
        <w:rPr>
          <w:rFonts w:hint="eastAsia" w:ascii="Times New Roman" w:hAnsi="Times New Roman" w:eastAsia="方正仿宋_GBK" w:cs="Times New Roman"/>
          <w:color w:val="auto"/>
          <w:kern w:val="2"/>
          <w:sz w:val="32"/>
          <w:szCs w:val="24"/>
          <w:lang w:val="en-US" w:eastAsia="zh-CN" w:bidi="ar-SA"/>
        </w:rPr>
      </w:pPr>
      <w:r>
        <w:rPr>
          <w:rFonts w:hint="default" w:eastAsia="方正仿宋_GBK" w:cs="Times New Roman"/>
          <w:color w:val="auto"/>
          <w:kern w:val="2"/>
          <w:sz w:val="32"/>
          <w:szCs w:val="24"/>
          <w:lang w:val="en" w:eastAsia="zh-CN" w:bidi="ar-SA"/>
        </w:rPr>
        <w:t>3</w:t>
      </w:r>
      <w:r>
        <w:rPr>
          <w:rFonts w:hint="eastAsia" w:ascii="Times New Roman" w:hAnsi="Times New Roman" w:eastAsia="方正仿宋_GBK" w:cs="Times New Roman"/>
          <w:color w:val="auto"/>
          <w:kern w:val="2"/>
          <w:sz w:val="32"/>
          <w:szCs w:val="24"/>
          <w:lang w:val="en-US" w:eastAsia="zh-CN" w:bidi="ar-SA"/>
        </w:rPr>
        <w:t>月，纳入统计的1</w:t>
      </w:r>
      <w:r>
        <w:rPr>
          <w:rFonts w:hint="eastAsia" w:ascii="Times New Roman" w:hAnsi="Times New Roman" w:eastAsia="方正仿宋_GBK" w:cs="Times New Roman"/>
          <w:color w:val="auto"/>
          <w:kern w:val="2"/>
          <w:sz w:val="32"/>
          <w:szCs w:val="24"/>
          <w:lang w:val="en" w:eastAsia="zh-CN" w:bidi="ar-SA"/>
        </w:rPr>
        <w:t>2</w:t>
      </w:r>
      <w:r>
        <w:rPr>
          <w:rFonts w:hint="eastAsia" w:ascii="Times New Roman" w:hAnsi="Times New Roman" w:eastAsia="方正仿宋_GBK" w:cs="Times New Roman"/>
          <w:color w:val="auto"/>
          <w:kern w:val="2"/>
          <w:sz w:val="32"/>
          <w:szCs w:val="24"/>
          <w:lang w:val="en-US" w:eastAsia="zh-CN" w:bidi="ar-SA"/>
        </w:rPr>
        <w:t>个行业部门中，</w:t>
      </w:r>
      <w:r>
        <w:rPr>
          <w:rFonts w:hint="eastAsia" w:eastAsia="方正仿宋_GBK" w:cs="Times New Roman"/>
          <w:b/>
          <w:bCs/>
          <w:color w:val="auto"/>
          <w:kern w:val="2"/>
          <w:sz w:val="32"/>
          <w:szCs w:val="24"/>
          <w:lang w:val="en-US" w:eastAsia="zh-CN" w:bidi="ar-SA"/>
        </w:rPr>
        <w:t>南川区</w:t>
      </w:r>
      <w:r>
        <w:rPr>
          <w:rFonts w:hint="eastAsia" w:eastAsia="方正仿宋_GBK" w:cs="Times New Roman"/>
          <w:color w:val="auto"/>
          <w:kern w:val="2"/>
          <w:sz w:val="32"/>
          <w:szCs w:val="24"/>
          <w:lang w:val="en-US" w:eastAsia="zh-CN" w:bidi="ar-SA"/>
        </w:rPr>
        <w:t>水利</w:t>
      </w:r>
      <w:r>
        <w:rPr>
          <w:rFonts w:hint="eastAsia" w:ascii="Times New Roman" w:hAnsi="Times New Roman" w:eastAsia="方正仿宋_GBK" w:cs="Times New Roman"/>
          <w:color w:val="auto"/>
          <w:kern w:val="2"/>
          <w:sz w:val="32"/>
          <w:szCs w:val="24"/>
          <w:lang w:val="en-US" w:eastAsia="zh-CN" w:bidi="ar-SA"/>
        </w:rPr>
        <w:t>部门</w:t>
      </w:r>
      <w:r>
        <w:rPr>
          <w:rFonts w:hint="eastAsia" w:eastAsia="方正仿宋_GBK" w:cs="Times New Roman"/>
          <w:color w:val="auto"/>
          <w:kern w:val="2"/>
          <w:sz w:val="32"/>
          <w:szCs w:val="24"/>
          <w:lang w:val="en-US" w:eastAsia="zh-CN" w:bidi="ar-SA"/>
        </w:rPr>
        <w:t>、</w:t>
      </w:r>
      <w:r>
        <w:rPr>
          <w:rFonts w:hint="eastAsia" w:eastAsia="方正仿宋_GBK" w:cs="Times New Roman"/>
          <w:b/>
          <w:bCs/>
          <w:color w:val="auto"/>
          <w:kern w:val="2"/>
          <w:sz w:val="32"/>
          <w:szCs w:val="24"/>
          <w:lang w:val="en-US" w:eastAsia="zh-CN" w:bidi="ar-SA"/>
        </w:rPr>
        <w:t>秀山</w:t>
      </w:r>
      <w:r>
        <w:rPr>
          <w:rFonts w:hint="eastAsia" w:ascii="Times New Roman" w:hAnsi="Times New Roman" w:eastAsia="方正仿宋_GBK" w:cs="Times New Roman"/>
          <w:b/>
          <w:bCs/>
          <w:color w:val="auto"/>
          <w:kern w:val="2"/>
          <w:sz w:val="32"/>
          <w:szCs w:val="24"/>
          <w:lang w:val="en-US" w:eastAsia="zh-CN" w:bidi="ar-SA"/>
        </w:rPr>
        <w:t>县</w:t>
      </w:r>
      <w:r>
        <w:rPr>
          <w:rFonts w:hint="eastAsia" w:ascii="Times New Roman" w:hAnsi="Times New Roman" w:eastAsia="方正仿宋_GBK" w:cs="Times New Roman"/>
          <w:color w:val="auto"/>
          <w:kern w:val="2"/>
          <w:sz w:val="32"/>
          <w:szCs w:val="24"/>
          <w:lang w:val="en-US" w:eastAsia="zh-CN" w:bidi="ar-SA"/>
        </w:rPr>
        <w:t>经济信息部门没有实施行政处罚，未完成执法清零（详情见附件1）。</w:t>
      </w:r>
    </w:p>
    <w:p>
      <w:pPr>
        <w:pStyle w:val="30"/>
        <w:ind w:firstLine="636"/>
        <w:rPr>
          <w:rFonts w:hint="eastAsia" w:ascii="Times New Roman" w:hAnsi="Times New Roman" w:eastAsia="方正仿宋_GBK" w:cs="Times New Roman"/>
          <w:color w:val="auto"/>
          <w:kern w:val="2"/>
          <w:sz w:val="32"/>
          <w:szCs w:val="24"/>
          <w:lang w:val="en-US" w:eastAsia="zh-CN" w:bidi="ar-SA"/>
        </w:rPr>
      </w:pPr>
      <w:r>
        <w:rPr>
          <w:rFonts w:hint="eastAsia" w:eastAsia="方正仿宋_GBK" w:cs="Times New Roman"/>
          <w:color w:val="auto"/>
          <w:kern w:val="2"/>
          <w:sz w:val="32"/>
          <w:szCs w:val="24"/>
          <w:lang w:val="en-US" w:eastAsia="zh-CN" w:bidi="ar-SA"/>
        </w:rPr>
        <w:t>一季度，</w:t>
      </w:r>
      <w:r>
        <w:rPr>
          <w:rFonts w:hint="eastAsia" w:eastAsia="方正仿宋_GBK"/>
          <w:color w:val="auto"/>
          <w:szCs w:val="32"/>
        </w:rPr>
        <w:t>纳入统计的1</w:t>
      </w:r>
      <w:r>
        <w:rPr>
          <w:rFonts w:hint="eastAsia" w:eastAsia="方正仿宋_GBK"/>
          <w:color w:val="auto"/>
          <w:szCs w:val="32"/>
          <w:lang w:val="en-US" w:eastAsia="zh-CN"/>
        </w:rPr>
        <w:t>6</w:t>
      </w:r>
      <w:r>
        <w:rPr>
          <w:rFonts w:hint="eastAsia" w:eastAsia="方正仿宋_GBK"/>
          <w:color w:val="auto"/>
          <w:szCs w:val="32"/>
        </w:rPr>
        <w:t>个行业部门中，</w:t>
      </w:r>
      <w:r>
        <w:rPr>
          <w:rFonts w:hint="eastAsia" w:ascii="方正仿宋_GBK" w:hAnsi="方正仿宋_GBK" w:eastAsia="方正仿宋_GBK" w:cs="方正仿宋_GBK"/>
          <w:b/>
          <w:bCs/>
          <w:color w:val="auto"/>
          <w:lang w:eastAsia="zh-CN"/>
        </w:rPr>
        <w:t>长寿</w:t>
      </w:r>
      <w:r>
        <w:rPr>
          <w:rFonts w:hint="eastAsia" w:ascii="方正仿宋_GBK" w:hAnsi="方正仿宋_GBK" w:eastAsia="方正仿宋_GBK" w:cs="方正仿宋_GBK"/>
          <w:b/>
          <w:bCs/>
          <w:color w:val="auto"/>
        </w:rPr>
        <w:t>区</w:t>
      </w:r>
      <w:r>
        <w:rPr>
          <w:rFonts w:hint="eastAsia" w:eastAsia="方正仿宋_GBK"/>
          <w:color w:val="auto"/>
          <w:szCs w:val="32"/>
          <w:lang w:eastAsia="zh-CN"/>
        </w:rPr>
        <w:t>教育</w:t>
      </w:r>
      <w:r>
        <w:rPr>
          <w:rFonts w:hint="eastAsia" w:eastAsia="方正仿宋_GBK"/>
          <w:color w:val="auto"/>
          <w:szCs w:val="32"/>
        </w:rPr>
        <w:t>部门</w:t>
      </w:r>
      <w:r>
        <w:rPr>
          <w:rFonts w:hint="eastAsia" w:eastAsia="方正仿宋_GBK"/>
          <w:color w:val="auto"/>
          <w:szCs w:val="32"/>
          <w:lang w:eastAsia="zh-CN"/>
        </w:rPr>
        <w:t>，</w:t>
      </w:r>
      <w:r>
        <w:rPr>
          <w:rFonts w:hint="eastAsia" w:eastAsia="方正仿宋_GBK"/>
          <w:b/>
          <w:bCs/>
          <w:color w:val="auto"/>
          <w:szCs w:val="32"/>
          <w:lang w:eastAsia="zh-CN"/>
        </w:rPr>
        <w:t>南川</w:t>
      </w:r>
      <w:r>
        <w:rPr>
          <w:rFonts w:hint="eastAsia" w:eastAsia="方正仿宋_GBK"/>
          <w:b/>
          <w:bCs/>
          <w:color w:val="auto"/>
          <w:szCs w:val="32"/>
        </w:rPr>
        <w:t>区</w:t>
      </w:r>
      <w:r>
        <w:rPr>
          <w:rFonts w:hint="eastAsia" w:eastAsia="方正仿宋_GBK"/>
          <w:color w:val="auto"/>
          <w:szCs w:val="32"/>
          <w:lang w:eastAsia="zh-CN"/>
        </w:rPr>
        <w:t>文化旅游</w:t>
      </w:r>
      <w:r>
        <w:rPr>
          <w:rFonts w:hint="eastAsia" w:eastAsia="方正仿宋_GBK"/>
          <w:color w:val="auto"/>
          <w:szCs w:val="32"/>
        </w:rPr>
        <w:t>部门</w:t>
      </w:r>
      <w:r>
        <w:rPr>
          <w:rFonts w:hint="eastAsia" w:eastAsia="方正仿宋_GBK"/>
          <w:color w:val="auto"/>
          <w:szCs w:val="32"/>
          <w:lang w:eastAsia="zh-CN"/>
        </w:rPr>
        <w:t>，</w:t>
      </w:r>
      <w:r>
        <w:rPr>
          <w:rFonts w:hint="eastAsia" w:eastAsia="方正仿宋_GBK"/>
          <w:b/>
          <w:bCs/>
          <w:color w:val="auto"/>
          <w:szCs w:val="32"/>
          <w:lang w:eastAsia="zh-CN"/>
        </w:rPr>
        <w:t>璧山区</w:t>
      </w:r>
      <w:r>
        <w:rPr>
          <w:rFonts w:hint="eastAsia" w:eastAsia="方正仿宋_GBK"/>
          <w:color w:val="auto"/>
          <w:szCs w:val="32"/>
          <w:lang w:eastAsia="zh-CN"/>
        </w:rPr>
        <w:t>民政部门，</w:t>
      </w:r>
      <w:r>
        <w:rPr>
          <w:rFonts w:hint="eastAsia" w:eastAsia="方正仿宋_GBK"/>
          <w:b/>
          <w:bCs/>
          <w:color w:val="auto"/>
          <w:szCs w:val="32"/>
          <w:lang w:eastAsia="zh-CN"/>
        </w:rPr>
        <w:t>潼南区</w:t>
      </w:r>
      <w:r>
        <w:rPr>
          <w:rFonts w:hint="eastAsia" w:eastAsia="方正仿宋_GBK"/>
          <w:color w:val="auto"/>
          <w:szCs w:val="32"/>
          <w:lang w:eastAsia="zh-CN"/>
        </w:rPr>
        <w:t>民政部门，</w:t>
      </w:r>
      <w:r>
        <w:rPr>
          <w:rFonts w:hint="eastAsia" w:eastAsia="方正仿宋_GBK"/>
          <w:b/>
          <w:bCs/>
          <w:color w:val="auto"/>
          <w:szCs w:val="32"/>
          <w:lang w:eastAsia="zh-CN"/>
        </w:rPr>
        <w:t>开州区</w:t>
      </w:r>
      <w:r>
        <w:rPr>
          <w:rFonts w:hint="eastAsia" w:eastAsia="方正仿宋_GBK"/>
          <w:color w:val="auto"/>
          <w:szCs w:val="32"/>
          <w:lang w:eastAsia="zh-CN"/>
        </w:rPr>
        <w:t>教育、卫生健康部门，</w:t>
      </w:r>
      <w:r>
        <w:rPr>
          <w:rFonts w:hint="eastAsia" w:eastAsia="方正仿宋_GBK"/>
          <w:b/>
          <w:bCs/>
          <w:color w:val="auto"/>
          <w:szCs w:val="32"/>
          <w:lang w:eastAsia="zh-CN"/>
        </w:rPr>
        <w:t>石柱县</w:t>
      </w:r>
      <w:r>
        <w:rPr>
          <w:rFonts w:hint="eastAsia" w:eastAsia="方正仿宋_GBK"/>
          <w:color w:val="auto"/>
          <w:szCs w:val="32"/>
          <w:lang w:eastAsia="zh-CN"/>
        </w:rPr>
        <w:t>民政部门</w:t>
      </w:r>
      <w:r>
        <w:rPr>
          <w:rFonts w:hint="eastAsia" w:eastAsia="方正仿宋_GBK"/>
          <w:color w:val="auto"/>
          <w:szCs w:val="32"/>
        </w:rPr>
        <w:t>没有实施行政处罚，未完成季度执法清零。</w:t>
      </w:r>
    </w:p>
    <w:p>
      <w:pPr>
        <w:pStyle w:val="30"/>
        <w:keepNext w:val="0"/>
        <w:keepLines w:val="0"/>
        <w:pageBreakBefore w:val="0"/>
        <w:kinsoku/>
        <w:wordWrap/>
        <w:overflowPunct/>
        <w:topLinePunct w:val="0"/>
        <w:autoSpaceDE/>
        <w:autoSpaceDN/>
        <w:bidi w:val="0"/>
        <w:adjustRightInd/>
        <w:snapToGrid/>
        <w:spacing w:line="540" w:lineRule="exact"/>
        <w:ind w:firstLine="632"/>
        <w:textAlignment w:val="auto"/>
        <w:outlineLvl w:val="9"/>
        <w:rPr>
          <w:rFonts w:ascii="方正黑体_GBK" w:hAnsi="方正黑体_GBK" w:eastAsia="方正黑体_GBK" w:cs="方正黑体_GBK"/>
          <w:color w:val="auto"/>
        </w:rPr>
      </w:pPr>
      <w:r>
        <w:rPr>
          <w:rFonts w:hint="eastAsia" w:ascii="方正黑体_GBK" w:hAnsi="方正黑体_GBK" w:eastAsia="方正黑体_GBK" w:cs="方正黑体_GBK"/>
          <w:color w:val="auto"/>
        </w:rPr>
        <w:t>二、全市执法检查情况</w:t>
      </w:r>
    </w:p>
    <w:p>
      <w:pPr>
        <w:pStyle w:val="30"/>
        <w:keepNext w:val="0"/>
        <w:keepLines w:val="0"/>
        <w:pageBreakBefore w:val="0"/>
        <w:kinsoku/>
        <w:wordWrap/>
        <w:overflowPunct/>
        <w:topLinePunct w:val="0"/>
        <w:autoSpaceDE/>
        <w:autoSpaceDN/>
        <w:bidi w:val="0"/>
        <w:adjustRightInd/>
        <w:snapToGrid/>
        <w:spacing w:line="540" w:lineRule="exact"/>
        <w:ind w:firstLine="632"/>
        <w:textAlignment w:val="auto"/>
        <w:outlineLvl w:val="9"/>
        <w:rPr>
          <w:rFonts w:hint="eastAsia" w:ascii="Times New Roman" w:hAnsi="Times New Roman" w:eastAsia="方正仿宋_GBK" w:cs="Times New Roman"/>
          <w:color w:val="auto"/>
          <w:kern w:val="2"/>
          <w:sz w:val="32"/>
          <w:szCs w:val="24"/>
          <w:lang w:val="en-US" w:eastAsia="zh-CN" w:bidi="ar-SA"/>
        </w:rPr>
      </w:pPr>
      <w:r>
        <w:rPr>
          <w:rFonts w:hint="eastAsia" w:eastAsia="方正仿宋_GBK" w:cs="Times New Roman"/>
          <w:color w:val="auto"/>
          <w:kern w:val="2"/>
          <w:sz w:val="32"/>
          <w:szCs w:val="24"/>
          <w:lang w:val="en-US" w:eastAsia="zh-CN" w:bidi="ar-SA"/>
        </w:rPr>
        <w:t>3</w:t>
      </w:r>
      <w:r>
        <w:rPr>
          <w:rFonts w:hint="eastAsia" w:ascii="Times New Roman" w:hAnsi="Times New Roman" w:eastAsia="方正仿宋_GBK" w:cs="Times New Roman"/>
          <w:color w:val="auto"/>
          <w:kern w:val="2"/>
          <w:sz w:val="32"/>
          <w:szCs w:val="24"/>
          <w:lang w:val="en-US" w:eastAsia="zh-CN" w:bidi="ar-SA"/>
        </w:rPr>
        <w:t>月，全市开展安全生产与自然灾害防治（不含公安交巡警、民爆管理及其他）执法检查</w:t>
      </w:r>
      <w:r>
        <w:rPr>
          <w:rFonts w:hint="eastAsia" w:eastAsia="方正仿宋_GBK" w:cs="Times New Roman"/>
          <w:color w:val="auto"/>
          <w:kern w:val="2"/>
          <w:sz w:val="32"/>
          <w:szCs w:val="24"/>
          <w:lang w:val="en-US" w:eastAsia="zh-CN" w:bidi="ar-SA"/>
        </w:rPr>
        <w:t>5.6</w:t>
      </w:r>
      <w:r>
        <w:rPr>
          <w:rFonts w:hint="eastAsia" w:ascii="Times New Roman" w:hAnsi="Times New Roman" w:eastAsia="方正仿宋_GBK" w:cs="Times New Roman"/>
          <w:color w:val="auto"/>
          <w:kern w:val="2"/>
          <w:sz w:val="32"/>
          <w:szCs w:val="24"/>
          <w:lang w:val="en-US" w:eastAsia="zh-CN" w:bidi="ar-SA"/>
        </w:rPr>
        <w:t>万家次，发现问题</w:t>
      </w:r>
      <w:r>
        <w:rPr>
          <w:rFonts w:hint="eastAsia" w:eastAsia="方正仿宋_GBK" w:cs="Times New Roman"/>
          <w:color w:val="auto"/>
          <w:kern w:val="2"/>
          <w:sz w:val="32"/>
          <w:szCs w:val="24"/>
          <w:lang w:val="en-US" w:eastAsia="zh-CN" w:bidi="ar-SA"/>
        </w:rPr>
        <w:t>4</w:t>
      </w:r>
      <w:r>
        <w:rPr>
          <w:rFonts w:hint="eastAsia" w:ascii="Times New Roman" w:hAnsi="Times New Roman" w:eastAsia="方正仿宋_GBK" w:cs="Times New Roman"/>
          <w:color w:val="auto"/>
          <w:kern w:val="2"/>
          <w:sz w:val="32"/>
          <w:szCs w:val="24"/>
          <w:lang w:val="en-US" w:eastAsia="zh-CN" w:bidi="ar-SA"/>
        </w:rPr>
        <w:t>万个，经济处罚</w:t>
      </w:r>
      <w:r>
        <w:rPr>
          <w:rFonts w:hint="eastAsia" w:eastAsia="方正仿宋_GBK" w:cs="Times New Roman"/>
          <w:color w:val="auto"/>
          <w:kern w:val="2"/>
          <w:sz w:val="32"/>
          <w:szCs w:val="24"/>
          <w:lang w:val="en-US" w:eastAsia="zh-CN" w:bidi="ar-SA"/>
        </w:rPr>
        <w:t>2740.8</w:t>
      </w:r>
      <w:r>
        <w:rPr>
          <w:rFonts w:hint="eastAsia" w:ascii="Times New Roman" w:hAnsi="Times New Roman" w:eastAsia="方正仿宋_GBK" w:cs="Times New Roman"/>
          <w:color w:val="auto"/>
          <w:kern w:val="2"/>
          <w:sz w:val="32"/>
          <w:szCs w:val="24"/>
          <w:lang w:val="en-US" w:eastAsia="zh-CN" w:bidi="ar-SA"/>
        </w:rPr>
        <w:t>万元</w:t>
      </w:r>
      <w:r>
        <w:rPr>
          <w:rFonts w:hint="eastAsia" w:eastAsia="方正仿宋_GBK" w:cs="Times New Roman"/>
          <w:color w:val="auto"/>
          <w:kern w:val="2"/>
          <w:sz w:val="32"/>
          <w:szCs w:val="24"/>
          <w:lang w:val="en-US" w:eastAsia="zh-CN" w:bidi="ar-SA"/>
        </w:rPr>
        <w:t>，执法检查平均发现问题0.7个</w:t>
      </w:r>
      <w:r>
        <w:rPr>
          <w:rFonts w:hint="default" w:eastAsia="方正仿宋_GBK" w:cs="Times New Roman"/>
          <w:color w:val="auto"/>
          <w:kern w:val="2"/>
          <w:sz w:val="32"/>
          <w:szCs w:val="24"/>
          <w:lang w:val="en" w:eastAsia="zh-CN" w:bidi="ar-SA"/>
        </w:rPr>
        <w:t>/</w:t>
      </w:r>
      <w:r>
        <w:rPr>
          <w:rFonts w:hint="eastAsia" w:eastAsia="方正仿宋_GBK" w:cs="Times New Roman"/>
          <w:color w:val="auto"/>
          <w:kern w:val="2"/>
          <w:sz w:val="32"/>
          <w:szCs w:val="24"/>
          <w:lang w:val="en" w:eastAsia="zh-CN" w:bidi="ar-SA"/>
        </w:rPr>
        <w:t>次</w:t>
      </w:r>
      <w:r>
        <w:rPr>
          <w:rFonts w:hint="eastAsia" w:eastAsia="方正仿宋_GBK" w:cs="Times New Roman"/>
          <w:color w:val="auto"/>
          <w:kern w:val="2"/>
          <w:sz w:val="32"/>
          <w:szCs w:val="24"/>
          <w:lang w:val="en-US" w:eastAsia="zh-CN" w:bidi="ar-SA"/>
        </w:rPr>
        <w:t>，处罚489元</w:t>
      </w:r>
      <w:r>
        <w:rPr>
          <w:rFonts w:hint="default" w:eastAsia="方正仿宋_GBK" w:cs="Times New Roman"/>
          <w:color w:val="auto"/>
          <w:kern w:val="2"/>
          <w:sz w:val="32"/>
          <w:szCs w:val="24"/>
          <w:lang w:val="en" w:eastAsia="zh-CN" w:bidi="ar-SA"/>
        </w:rPr>
        <w:t>/</w:t>
      </w:r>
      <w:r>
        <w:rPr>
          <w:rFonts w:hint="eastAsia" w:eastAsia="方正仿宋_GBK" w:cs="Times New Roman"/>
          <w:color w:val="auto"/>
          <w:kern w:val="2"/>
          <w:sz w:val="32"/>
          <w:szCs w:val="24"/>
          <w:lang w:val="en" w:eastAsia="zh-CN" w:bidi="ar-SA"/>
        </w:rPr>
        <w:t>次</w:t>
      </w:r>
      <w:r>
        <w:rPr>
          <w:rFonts w:hint="eastAsia" w:ascii="Times New Roman" w:hAnsi="Times New Roman" w:eastAsia="方正仿宋_GBK" w:cs="Times New Roman"/>
          <w:color w:val="auto"/>
          <w:kern w:val="2"/>
          <w:sz w:val="32"/>
          <w:szCs w:val="24"/>
          <w:lang w:val="en-US" w:eastAsia="zh-CN" w:bidi="ar-SA"/>
        </w:rPr>
        <w:t>。</w:t>
      </w: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outlineLvl w:val="9"/>
        <w:rPr>
          <w:rFonts w:hint="eastAsia" w:ascii="Times New Roman" w:hAnsi="Times New Roman" w:eastAsia="方正仿宋_GBK" w:cs="Times New Roman"/>
          <w:color w:val="auto"/>
          <w:kern w:val="2"/>
          <w:sz w:val="32"/>
          <w:szCs w:val="24"/>
          <w:lang w:val="en-US" w:eastAsia="zh-CN" w:bidi="ar-SA"/>
        </w:rPr>
      </w:pPr>
      <w:r>
        <w:rPr>
          <w:rFonts w:hint="eastAsia" w:ascii="Times New Roman" w:hAnsi="Times New Roman" w:eastAsia="方正仿宋_GBK" w:cs="Times New Roman"/>
          <w:color w:val="auto"/>
          <w:kern w:val="2"/>
          <w:sz w:val="32"/>
          <w:szCs w:val="24"/>
          <w:lang w:val="en-US" w:eastAsia="zh-CN" w:bidi="ar-SA"/>
        </w:rPr>
        <w:t>全市纳入统计的16个行业部门中，</w:t>
      </w:r>
      <w:r>
        <w:rPr>
          <w:rFonts w:hint="eastAsia" w:ascii="Times New Roman" w:hAnsi="Times New Roman" w:eastAsia="方正仿宋_GBK" w:cs="Times New Roman"/>
          <w:b/>
          <w:bCs/>
          <w:color w:val="auto"/>
          <w:kern w:val="2"/>
          <w:sz w:val="32"/>
          <w:szCs w:val="24"/>
          <w:lang w:val="en-US" w:eastAsia="zh-CN" w:bidi="ar-SA"/>
        </w:rPr>
        <w:t>“执法检查强度”</w:t>
      </w:r>
      <w:r>
        <w:rPr>
          <w:rFonts w:hint="eastAsia" w:ascii="Times New Roman" w:hAnsi="Times New Roman" w:eastAsia="方正仿宋_GBK" w:cs="Times New Roman"/>
          <w:color w:val="auto"/>
          <w:kern w:val="2"/>
          <w:sz w:val="32"/>
          <w:szCs w:val="24"/>
          <w:lang w:val="en-US" w:eastAsia="zh-CN" w:bidi="ar-SA"/>
        </w:rPr>
        <w:t>累计强度排名全市前三位的：綦江区、</w:t>
      </w:r>
      <w:r>
        <w:rPr>
          <w:rFonts w:hint="eastAsia" w:ascii="Times New Roman" w:hAnsi="Times New Roman" w:cs="Times New Roman"/>
          <w:color w:val="auto"/>
          <w:kern w:val="2"/>
          <w:sz w:val="32"/>
          <w:szCs w:val="24"/>
          <w:lang w:val="en-US" w:eastAsia="zh-CN" w:bidi="ar-SA"/>
        </w:rPr>
        <w:t>开州区</w:t>
      </w:r>
      <w:r>
        <w:rPr>
          <w:rFonts w:hint="eastAsia" w:ascii="Times New Roman" w:hAnsi="Times New Roman" w:eastAsia="方正仿宋_GBK" w:cs="Times New Roman"/>
          <w:color w:val="auto"/>
          <w:kern w:val="2"/>
          <w:sz w:val="32"/>
          <w:szCs w:val="24"/>
          <w:lang w:val="en-US" w:eastAsia="zh-CN" w:bidi="ar-SA"/>
        </w:rPr>
        <w:t>、</w:t>
      </w:r>
      <w:r>
        <w:rPr>
          <w:rFonts w:hint="eastAsia" w:ascii="Times New Roman" w:hAnsi="Times New Roman" w:cs="Times New Roman"/>
          <w:color w:val="auto"/>
          <w:kern w:val="2"/>
          <w:sz w:val="32"/>
          <w:szCs w:val="24"/>
          <w:lang w:val="en-US" w:eastAsia="zh-CN" w:bidi="ar-SA"/>
        </w:rPr>
        <w:t>忠</w:t>
      </w:r>
      <w:r>
        <w:rPr>
          <w:rFonts w:hint="eastAsia" w:ascii="Times New Roman" w:hAnsi="Times New Roman" w:eastAsia="方正仿宋_GBK" w:cs="Times New Roman"/>
          <w:color w:val="auto"/>
          <w:kern w:val="2"/>
          <w:sz w:val="32"/>
          <w:szCs w:val="24"/>
          <w:lang w:val="en-US" w:eastAsia="zh-CN" w:bidi="ar-SA"/>
        </w:rPr>
        <w:t>县；排名全市后三位的：巫溪县、</w:t>
      </w:r>
      <w:r>
        <w:rPr>
          <w:rFonts w:hint="eastAsia" w:ascii="Times New Roman" w:hAnsi="Times New Roman" w:cs="Times New Roman"/>
          <w:color w:val="auto"/>
          <w:kern w:val="2"/>
          <w:sz w:val="32"/>
          <w:szCs w:val="24"/>
          <w:lang w:val="en-US" w:eastAsia="zh-CN" w:bidi="ar-SA"/>
        </w:rPr>
        <w:t>涪陵</w:t>
      </w:r>
      <w:r>
        <w:rPr>
          <w:rFonts w:hint="eastAsia" w:ascii="Times New Roman" w:hAnsi="Times New Roman" w:eastAsia="方正仿宋_GBK" w:cs="Times New Roman"/>
          <w:color w:val="auto"/>
          <w:kern w:val="2"/>
          <w:sz w:val="32"/>
          <w:szCs w:val="24"/>
          <w:lang w:val="en-US" w:eastAsia="zh-CN" w:bidi="ar-SA"/>
        </w:rPr>
        <w:t>区、</w:t>
      </w:r>
      <w:r>
        <w:rPr>
          <w:rFonts w:hint="eastAsia" w:ascii="Times New Roman" w:hAnsi="Times New Roman" w:cs="Times New Roman"/>
          <w:color w:val="auto"/>
          <w:kern w:val="2"/>
          <w:sz w:val="32"/>
          <w:szCs w:val="24"/>
          <w:lang w:val="en-US" w:eastAsia="zh-CN" w:bidi="ar-SA"/>
        </w:rPr>
        <w:t>渝北</w:t>
      </w:r>
      <w:r>
        <w:rPr>
          <w:rFonts w:hint="eastAsia" w:ascii="Times New Roman" w:hAnsi="Times New Roman" w:eastAsia="方正仿宋_GBK" w:cs="Times New Roman"/>
          <w:color w:val="auto"/>
          <w:kern w:val="2"/>
          <w:sz w:val="32"/>
          <w:szCs w:val="24"/>
          <w:lang w:val="en-US" w:eastAsia="zh-CN" w:bidi="ar-SA"/>
        </w:rPr>
        <w:t>区。</w:t>
      </w:r>
      <w:r>
        <w:rPr>
          <w:rFonts w:hint="eastAsia" w:ascii="Times New Roman" w:hAnsi="Times New Roman" w:eastAsia="方正仿宋_GBK" w:cs="Times New Roman"/>
          <w:b/>
          <w:bCs/>
          <w:color w:val="auto"/>
          <w:kern w:val="2"/>
          <w:sz w:val="32"/>
          <w:szCs w:val="24"/>
          <w:lang w:val="en-US" w:eastAsia="zh-CN" w:bidi="ar-SA"/>
        </w:rPr>
        <w:t>“问题查找强度”</w:t>
      </w:r>
      <w:r>
        <w:rPr>
          <w:rFonts w:hint="eastAsia" w:ascii="Times New Roman" w:hAnsi="Times New Roman" w:eastAsia="方正仿宋_GBK" w:cs="Times New Roman"/>
          <w:color w:val="auto"/>
          <w:kern w:val="2"/>
          <w:sz w:val="32"/>
          <w:szCs w:val="24"/>
          <w:lang w:val="en-US" w:eastAsia="zh-CN" w:bidi="ar-SA"/>
        </w:rPr>
        <w:t>累计强度排名全市前三位的：两江新区、万盛经开区、</w:t>
      </w:r>
      <w:r>
        <w:rPr>
          <w:rFonts w:hint="eastAsia" w:ascii="Times New Roman" w:hAnsi="Times New Roman" w:cs="Times New Roman"/>
          <w:color w:val="auto"/>
          <w:kern w:val="2"/>
          <w:sz w:val="32"/>
          <w:szCs w:val="24"/>
          <w:lang w:val="en-US" w:eastAsia="zh-CN" w:bidi="ar-SA"/>
        </w:rPr>
        <w:t>南岸</w:t>
      </w:r>
      <w:r>
        <w:rPr>
          <w:rFonts w:hint="eastAsia" w:ascii="Times New Roman" w:hAnsi="Times New Roman" w:eastAsia="方正仿宋_GBK" w:cs="Times New Roman"/>
          <w:color w:val="auto"/>
          <w:kern w:val="2"/>
          <w:sz w:val="32"/>
          <w:szCs w:val="24"/>
          <w:lang w:val="en-US" w:eastAsia="zh-CN" w:bidi="ar-SA"/>
        </w:rPr>
        <w:t>区；排名全市后三位的：开州区、</w:t>
      </w:r>
      <w:r>
        <w:rPr>
          <w:rFonts w:hint="eastAsia" w:ascii="Times New Roman" w:hAnsi="Times New Roman" w:cs="Times New Roman"/>
          <w:color w:val="auto"/>
          <w:kern w:val="2"/>
          <w:sz w:val="32"/>
          <w:szCs w:val="24"/>
          <w:lang w:val="en-US" w:eastAsia="zh-CN" w:bidi="ar-SA"/>
        </w:rPr>
        <w:t>忠县</w:t>
      </w:r>
      <w:r>
        <w:rPr>
          <w:rFonts w:hint="eastAsia" w:ascii="Times New Roman" w:hAnsi="Times New Roman" w:eastAsia="方正仿宋_GBK" w:cs="Times New Roman"/>
          <w:color w:val="auto"/>
          <w:kern w:val="2"/>
          <w:sz w:val="32"/>
          <w:szCs w:val="24"/>
          <w:lang w:val="en-US" w:eastAsia="zh-CN" w:bidi="ar-SA"/>
        </w:rPr>
        <w:t>、</w:t>
      </w:r>
      <w:r>
        <w:rPr>
          <w:rFonts w:hint="eastAsia" w:ascii="Times New Roman" w:hAnsi="Times New Roman" w:cs="Times New Roman"/>
          <w:color w:val="auto"/>
          <w:kern w:val="2"/>
          <w:sz w:val="32"/>
          <w:szCs w:val="24"/>
          <w:lang w:val="en-US" w:eastAsia="zh-CN" w:bidi="ar-SA"/>
        </w:rPr>
        <w:t>武隆</w:t>
      </w:r>
      <w:r>
        <w:rPr>
          <w:rFonts w:hint="eastAsia" w:ascii="Times New Roman" w:hAnsi="Times New Roman" w:eastAsia="方正仿宋_GBK" w:cs="Times New Roman"/>
          <w:color w:val="auto"/>
          <w:kern w:val="2"/>
          <w:sz w:val="32"/>
          <w:szCs w:val="24"/>
          <w:lang w:val="en-US" w:eastAsia="zh-CN" w:bidi="ar-SA"/>
        </w:rPr>
        <w:t>区。</w:t>
      </w:r>
      <w:r>
        <w:rPr>
          <w:rFonts w:hint="eastAsia" w:ascii="Times New Roman" w:hAnsi="Times New Roman" w:eastAsia="方正仿宋_GBK" w:cs="Times New Roman"/>
          <w:b/>
          <w:bCs/>
          <w:color w:val="auto"/>
          <w:kern w:val="2"/>
          <w:sz w:val="32"/>
          <w:szCs w:val="24"/>
          <w:lang w:val="en-US" w:eastAsia="zh-CN" w:bidi="ar-SA"/>
        </w:rPr>
        <w:t>“经济处罚强度”</w:t>
      </w:r>
      <w:r>
        <w:rPr>
          <w:rFonts w:hint="eastAsia" w:ascii="Times New Roman" w:hAnsi="Times New Roman" w:eastAsia="方正仿宋_GBK" w:cs="Times New Roman"/>
          <w:color w:val="auto"/>
          <w:kern w:val="2"/>
          <w:sz w:val="32"/>
          <w:szCs w:val="24"/>
          <w:lang w:val="en-US" w:eastAsia="zh-CN" w:bidi="ar-SA"/>
        </w:rPr>
        <w:t>累计强度排名全市前三位的：两江新区、</w:t>
      </w:r>
      <w:r>
        <w:rPr>
          <w:rFonts w:hint="eastAsia" w:ascii="Times New Roman" w:hAnsi="Times New Roman" w:cs="Times New Roman"/>
          <w:color w:val="auto"/>
          <w:kern w:val="2"/>
          <w:sz w:val="32"/>
          <w:szCs w:val="24"/>
          <w:lang w:val="en-US" w:eastAsia="zh-CN" w:bidi="ar-SA"/>
        </w:rPr>
        <w:t>涪陵</w:t>
      </w:r>
      <w:r>
        <w:rPr>
          <w:rFonts w:hint="eastAsia" w:ascii="Times New Roman" w:hAnsi="Times New Roman" w:eastAsia="方正仿宋_GBK" w:cs="Times New Roman"/>
          <w:color w:val="auto"/>
          <w:kern w:val="2"/>
          <w:sz w:val="32"/>
          <w:szCs w:val="24"/>
          <w:lang w:val="en-US" w:eastAsia="zh-CN" w:bidi="ar-SA"/>
        </w:rPr>
        <w:t>区、丰都县；排名全市后三位的：</w:t>
      </w:r>
      <w:r>
        <w:rPr>
          <w:rFonts w:hint="eastAsia" w:ascii="Times New Roman" w:hAnsi="Times New Roman" w:cs="Times New Roman"/>
          <w:color w:val="auto"/>
          <w:kern w:val="2"/>
          <w:sz w:val="32"/>
          <w:szCs w:val="24"/>
          <w:lang w:val="en-US" w:eastAsia="zh-CN" w:bidi="ar-SA"/>
        </w:rPr>
        <w:t>双桥经开</w:t>
      </w:r>
      <w:r>
        <w:rPr>
          <w:rFonts w:hint="eastAsia" w:ascii="Times New Roman" w:hAnsi="Times New Roman" w:eastAsia="方正仿宋_GBK" w:cs="Times New Roman"/>
          <w:color w:val="auto"/>
          <w:kern w:val="2"/>
          <w:sz w:val="32"/>
          <w:szCs w:val="24"/>
          <w:lang w:val="en-US" w:eastAsia="zh-CN" w:bidi="ar-SA"/>
        </w:rPr>
        <w:t>区、开州区、</w:t>
      </w:r>
      <w:r>
        <w:rPr>
          <w:rFonts w:hint="eastAsia" w:ascii="Times New Roman" w:hAnsi="Times New Roman" w:cs="Times New Roman"/>
          <w:color w:val="auto"/>
          <w:kern w:val="2"/>
          <w:sz w:val="32"/>
          <w:szCs w:val="24"/>
          <w:lang w:val="en-US" w:eastAsia="zh-CN" w:bidi="ar-SA"/>
        </w:rPr>
        <w:t>忠</w:t>
      </w:r>
      <w:r>
        <w:rPr>
          <w:rFonts w:hint="eastAsia" w:ascii="Times New Roman" w:hAnsi="Times New Roman" w:eastAsia="方正仿宋_GBK" w:cs="Times New Roman"/>
          <w:color w:val="auto"/>
          <w:kern w:val="2"/>
          <w:sz w:val="32"/>
          <w:szCs w:val="24"/>
          <w:lang w:val="en-US" w:eastAsia="zh-CN" w:bidi="ar-SA"/>
        </w:rPr>
        <w:t>县。（详情见附件2）</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eastAsia="方正仿宋_GBK"/>
          <w:color w:val="auto"/>
          <w:szCs w:val="32"/>
        </w:rPr>
      </w:pPr>
      <w:r>
        <w:rPr>
          <w:rFonts w:hint="eastAsia" w:ascii="方正黑体_GBK" w:hAnsi="方正黑体_GBK" w:eastAsia="方正黑体_GBK" w:cs="方正黑体_GBK"/>
          <w:color w:val="auto"/>
        </w:rPr>
        <w:t>三、</w:t>
      </w:r>
      <w:r>
        <w:rPr>
          <w:rFonts w:hint="eastAsia" w:eastAsia="方正黑体_GBK"/>
          <w:color w:val="auto"/>
        </w:rPr>
        <w:t>综合</w:t>
      </w:r>
      <w:r>
        <w:rPr>
          <w:rFonts w:eastAsia="方正黑体_GBK"/>
          <w:color w:val="auto"/>
        </w:rPr>
        <w:t>情况</w:t>
      </w:r>
    </w:p>
    <w:p>
      <w:pPr>
        <w:pStyle w:val="33"/>
        <w:keepNext w:val="0"/>
        <w:keepLines w:val="0"/>
        <w:pageBreakBefore w:val="0"/>
        <w:widowControl w:val="0"/>
        <w:numPr>
          <w:ilvl w:val="0"/>
          <w:numId w:val="1"/>
        </w:numPr>
        <w:kinsoku/>
        <w:wordWrap/>
        <w:overflowPunct/>
        <w:topLinePunct w:val="0"/>
        <w:autoSpaceDE/>
        <w:autoSpaceDN/>
        <w:bidi w:val="0"/>
        <w:adjustRightInd w:val="0"/>
        <w:snapToGrid/>
        <w:spacing w:line="560" w:lineRule="exact"/>
        <w:ind w:firstLineChars="0"/>
        <w:textAlignment w:val="auto"/>
        <w:outlineLvl w:val="9"/>
        <w:rPr>
          <w:rFonts w:ascii="方正楷体_GBK" w:hAnsi="方正楷体_GBK" w:eastAsia="方正楷体_GBK" w:cs="方正楷体_GBK"/>
          <w:color w:val="auto"/>
        </w:rPr>
      </w:pPr>
      <w:r>
        <w:rPr>
          <w:rFonts w:hint="eastAsia" w:ascii="方正楷体_GBK" w:hAnsi="方正楷体_GBK" w:eastAsia="方正楷体_GBK" w:cs="方正楷体_GBK"/>
          <w:color w:val="auto"/>
          <w:szCs w:val="32"/>
        </w:rPr>
        <w:t>事故运行情况</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32" w:firstLineChars="200"/>
        <w:textAlignment w:val="auto"/>
        <w:outlineLvl w:val="9"/>
        <w:rPr>
          <w:rFonts w:hint="eastAsia" w:ascii="Times New Roman" w:hAnsi="Times New Roman" w:cs="Times New Roman"/>
          <w:color w:val="auto"/>
          <w:lang w:val="en-US" w:eastAsia="zh-CN"/>
        </w:rPr>
      </w:pPr>
      <w:r>
        <w:rPr>
          <w:rFonts w:hint="default" w:ascii="Times New Roman" w:hAnsi="Times New Roman" w:cs="Times New Roman"/>
          <w:color w:val="auto"/>
          <w:lang w:val="en" w:eastAsia="zh-CN"/>
        </w:rPr>
        <w:t>202</w:t>
      </w:r>
      <w:r>
        <w:rPr>
          <w:rFonts w:hint="eastAsia" w:ascii="Times New Roman" w:hAnsi="Times New Roman" w:cs="Times New Roman"/>
          <w:color w:val="auto"/>
          <w:lang w:val="en-US" w:eastAsia="zh-CN"/>
        </w:rPr>
        <w:t>2</w:t>
      </w:r>
      <w:r>
        <w:rPr>
          <w:rFonts w:hint="eastAsia" w:ascii="Times New Roman" w:hAnsi="Times New Roman" w:cs="Times New Roman"/>
          <w:color w:val="auto"/>
          <w:lang w:val="en" w:eastAsia="zh-CN"/>
        </w:rPr>
        <w:t>年</w:t>
      </w:r>
      <w:r>
        <w:rPr>
          <w:rFonts w:hint="default" w:ascii="Times New Roman" w:hAnsi="Times New Roman" w:cs="Times New Roman"/>
          <w:color w:val="auto"/>
          <w:lang w:val="en" w:eastAsia="zh-CN"/>
        </w:rPr>
        <w:t>3</w:t>
      </w:r>
      <w:r>
        <w:rPr>
          <w:rFonts w:hint="eastAsia" w:ascii="Times New Roman" w:hAnsi="Times New Roman" w:cs="Times New Roman"/>
          <w:color w:val="auto"/>
          <w:lang w:val="en-US" w:eastAsia="zh-CN"/>
        </w:rPr>
        <w:t>月，全市发生生产安全亡人事故</w:t>
      </w:r>
      <w:r>
        <w:rPr>
          <w:rFonts w:hint="default" w:ascii="Times New Roman" w:hAnsi="Times New Roman" w:cs="Times New Roman"/>
          <w:color w:val="auto"/>
          <w:lang w:val="en" w:eastAsia="zh-CN"/>
        </w:rPr>
        <w:t>65</w:t>
      </w:r>
      <w:r>
        <w:rPr>
          <w:rFonts w:hint="eastAsia" w:ascii="Times New Roman" w:hAnsi="Times New Roman" w:cs="Times New Roman"/>
          <w:color w:val="auto"/>
          <w:lang w:val="en-US" w:eastAsia="zh-CN"/>
        </w:rPr>
        <w:t>起、死亡</w:t>
      </w:r>
      <w:r>
        <w:rPr>
          <w:rFonts w:hint="default" w:ascii="Times New Roman" w:hAnsi="Times New Roman" w:cs="Times New Roman"/>
          <w:color w:val="auto"/>
          <w:lang w:val="en" w:eastAsia="zh-CN"/>
        </w:rPr>
        <w:t>72</w:t>
      </w:r>
      <w:r>
        <w:rPr>
          <w:rFonts w:hint="eastAsia" w:ascii="Times New Roman" w:hAnsi="Times New Roman" w:cs="Times New Roman"/>
          <w:color w:val="auto"/>
          <w:lang w:val="en-US" w:eastAsia="zh-CN"/>
        </w:rPr>
        <w:t>人。较2021年同期增加3起、6人。其中西部科学城重庆高新区、荣昌区、巫山县、武隆区、巫溪县事故起数、死亡人数与2021年同期相比上升较大。（详见附件4）</w:t>
      </w:r>
    </w:p>
    <w:p>
      <w:pPr>
        <w:keepNext w:val="0"/>
        <w:keepLines w:val="0"/>
        <w:pageBreakBefore w:val="0"/>
        <w:widowControl w:val="0"/>
        <w:numPr>
          <w:ilvl w:val="0"/>
          <w:numId w:val="1"/>
        </w:numPr>
        <w:kinsoku/>
        <w:wordWrap/>
        <w:overflowPunct/>
        <w:topLinePunct w:val="0"/>
        <w:autoSpaceDE/>
        <w:autoSpaceDN/>
        <w:bidi w:val="0"/>
        <w:adjustRightInd w:val="0"/>
        <w:snapToGrid/>
        <w:spacing w:line="560" w:lineRule="exact"/>
        <w:textAlignment w:val="auto"/>
        <w:outlineLvl w:val="9"/>
        <w:rPr>
          <w:rFonts w:ascii="方正楷体_GBK" w:hAnsi="方正楷体_GBK" w:eastAsia="方正楷体_GBK" w:cs="方正楷体_GBK"/>
          <w:color w:val="auto"/>
        </w:rPr>
      </w:pPr>
      <w:r>
        <w:rPr>
          <w:rFonts w:hint="eastAsia" w:ascii="方正楷体_GBK" w:hAnsi="方正楷体_GBK" w:eastAsia="方正楷体_GBK" w:cs="方正楷体_GBK"/>
          <w:color w:val="auto"/>
          <w:szCs w:val="32"/>
          <w:lang w:eastAsia="zh-CN"/>
        </w:rPr>
        <w:t>执法情况与事故对比分析</w:t>
      </w:r>
    </w:p>
    <w:p>
      <w:pPr>
        <w:keepNext w:val="0"/>
        <w:keepLines w:val="0"/>
        <w:pageBreakBefore w:val="0"/>
        <w:numPr>
          <w:ilvl w:val="0"/>
          <w:numId w:val="0"/>
        </w:numPr>
        <w:kinsoku/>
        <w:wordWrap/>
        <w:overflowPunct/>
        <w:topLinePunct w:val="0"/>
        <w:autoSpaceDE/>
        <w:autoSpaceDN/>
        <w:bidi w:val="0"/>
        <w:adjustRightInd/>
        <w:snapToGrid/>
        <w:spacing w:line="540" w:lineRule="exact"/>
        <w:ind w:firstLine="632" w:firstLineChars="200"/>
        <w:textAlignment w:val="auto"/>
        <w:outlineLvl w:val="9"/>
        <w:rPr>
          <w:rFonts w:hint="eastAsia"/>
          <w:color w:val="auto"/>
          <w:lang w:eastAsia="zh-CN"/>
        </w:rPr>
      </w:pPr>
      <w:r>
        <w:rPr>
          <w:rFonts w:hint="eastAsia" w:ascii="Times New Roman" w:hAnsi="Times New Roman" w:cs="Times New Roman"/>
          <w:b/>
          <w:bCs/>
          <w:color w:val="auto"/>
          <w:lang w:val="en-US" w:eastAsia="zh-CN"/>
        </w:rPr>
        <w:t>重点区县：</w:t>
      </w:r>
      <w:r>
        <w:rPr>
          <w:rFonts w:hint="eastAsia" w:ascii="Times New Roman" w:hAnsi="Times New Roman" w:cs="Times New Roman"/>
          <w:color w:val="auto"/>
          <w:lang w:val="en-US" w:eastAsia="zh-CN"/>
        </w:rPr>
        <w:t>对比</w:t>
      </w:r>
      <w:r>
        <w:rPr>
          <w:rFonts w:hint="eastAsia" w:ascii="Times New Roman" w:hAnsi="Times New Roman" w:cs="Times New Roman"/>
          <w:color w:val="auto"/>
          <w:lang w:eastAsia="zh-CN"/>
        </w:rPr>
        <w:t>执法检查量、问题查找量、经济处罚量</w:t>
      </w:r>
      <w:r>
        <w:rPr>
          <w:rFonts w:hint="eastAsia" w:ascii="Times New Roman" w:hAnsi="Times New Roman" w:cs="Times New Roman"/>
          <w:color w:val="auto"/>
          <w:lang w:val="en-US" w:eastAsia="zh-CN"/>
        </w:rPr>
        <w:t>与亡人数的比值情况</w:t>
      </w:r>
      <w:r>
        <w:rPr>
          <w:rFonts w:hint="eastAsia" w:ascii="Times New Roman" w:hAnsi="Times New Roman" w:cs="Times New Roman"/>
          <w:b w:val="0"/>
          <w:bCs w:val="0"/>
          <w:color w:val="auto"/>
          <w:lang w:val="en-US" w:eastAsia="zh-CN"/>
        </w:rPr>
        <w:t>，荣昌</w:t>
      </w:r>
      <w:r>
        <w:rPr>
          <w:rFonts w:hint="eastAsia" w:ascii="Times New Roman" w:hAnsi="Times New Roman" w:cs="Times New Roman"/>
          <w:b w:val="0"/>
          <w:bCs w:val="0"/>
          <w:color w:val="auto"/>
          <w:lang w:eastAsia="zh-CN"/>
        </w:rPr>
        <w:t>区排全市</w:t>
      </w:r>
      <w:r>
        <w:rPr>
          <w:rFonts w:hint="eastAsia" w:ascii="Times New Roman" w:hAnsi="Times New Roman" w:cs="Times New Roman"/>
          <w:b w:val="0"/>
          <w:bCs w:val="0"/>
          <w:color w:val="auto"/>
          <w:lang w:val="en-US" w:eastAsia="zh-CN"/>
        </w:rPr>
        <w:t>41名、40名、42名，</w:t>
      </w:r>
      <w:r>
        <w:rPr>
          <w:rFonts w:hint="eastAsia" w:ascii="Times New Roman" w:hAnsi="Times New Roman" w:cs="Times New Roman"/>
          <w:b w:val="0"/>
          <w:bCs w:val="0"/>
          <w:color w:val="auto"/>
          <w:lang w:eastAsia="zh-CN"/>
        </w:rPr>
        <w:t>巫溪县排</w:t>
      </w:r>
      <w:r>
        <w:rPr>
          <w:rFonts w:hint="eastAsia" w:ascii="Times New Roman" w:hAnsi="Times New Roman" w:cs="Times New Roman"/>
          <w:b w:val="0"/>
          <w:bCs w:val="0"/>
          <w:color w:val="auto"/>
          <w:lang w:val="en-US" w:eastAsia="zh-CN"/>
        </w:rPr>
        <w:t>全市42名、41名、41名，综合排名处于全</w:t>
      </w:r>
      <w:r>
        <w:rPr>
          <w:rFonts w:hint="eastAsia" w:ascii="Times New Roman" w:hAnsi="Times New Roman" w:cs="Times New Roman"/>
          <w:color w:val="auto"/>
          <w:lang w:val="en-US" w:eastAsia="zh-CN"/>
        </w:rPr>
        <w:t>市末位。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rPr>
        <w:t>建设施工</w:t>
      </w:r>
      <w:r>
        <w:rPr>
          <w:rFonts w:hint="eastAsia" w:ascii="Times New Roman" w:hAnsi="Times New Roman" w:cs="Times New Roman"/>
          <w:b/>
          <w:bCs/>
          <w:color w:val="auto"/>
          <w:lang w:val="en-US" w:eastAsia="zh-CN"/>
        </w:rPr>
        <w:t>领域：</w:t>
      </w:r>
      <w:r>
        <w:rPr>
          <w:rFonts w:hint="default" w:ascii="Times New Roman" w:hAnsi="Times New Roman" w:cs="Times New Roman"/>
          <w:color w:val="auto"/>
          <w:lang w:val="en" w:eastAsia="zh-CN"/>
        </w:rPr>
        <w:t>3</w:t>
      </w:r>
      <w:r>
        <w:rPr>
          <w:rFonts w:hint="eastAsia" w:ascii="Times New Roman" w:hAnsi="Times New Roman" w:cs="Times New Roman"/>
          <w:color w:val="auto"/>
          <w:lang w:val="en-US" w:eastAsia="zh-CN"/>
        </w:rPr>
        <w:t>月</w:t>
      </w:r>
      <w:r>
        <w:rPr>
          <w:rFonts w:hint="eastAsia" w:ascii="Times New Roman" w:hAnsi="Times New Roman" w:cs="Times New Roman"/>
          <w:color w:val="auto"/>
        </w:rPr>
        <w:t>发生事故</w:t>
      </w:r>
      <w:r>
        <w:rPr>
          <w:rFonts w:hint="eastAsia" w:ascii="Times New Roman" w:hAnsi="Times New Roman" w:cs="Times New Roman"/>
          <w:color w:val="auto"/>
          <w:lang w:val="en-US" w:eastAsia="zh-CN"/>
        </w:rPr>
        <w:t>12</w:t>
      </w:r>
      <w:r>
        <w:rPr>
          <w:rFonts w:hint="eastAsia" w:ascii="Times New Roman" w:hAnsi="Times New Roman" w:cs="Times New Roman"/>
          <w:color w:val="auto"/>
        </w:rPr>
        <w:t>起</w:t>
      </w:r>
      <w:r>
        <w:rPr>
          <w:rFonts w:hint="eastAsia" w:ascii="Times New Roman" w:hAnsi="Times New Roman" w:cs="Times New Roman"/>
          <w:color w:val="auto"/>
          <w:lang w:eastAsia="zh-CN"/>
        </w:rPr>
        <w:t>、</w:t>
      </w:r>
      <w:r>
        <w:rPr>
          <w:rFonts w:hint="eastAsia" w:ascii="Times New Roman" w:hAnsi="Times New Roman" w:cs="Times New Roman"/>
          <w:color w:val="auto"/>
        </w:rPr>
        <w:t>死亡</w:t>
      </w:r>
      <w:r>
        <w:rPr>
          <w:rFonts w:hint="eastAsia" w:ascii="Times New Roman" w:hAnsi="Times New Roman" w:cs="Times New Roman"/>
          <w:color w:val="auto"/>
          <w:lang w:val="en-US" w:eastAsia="zh-CN"/>
        </w:rPr>
        <w:t>1</w:t>
      </w:r>
      <w:r>
        <w:rPr>
          <w:rFonts w:hint="default" w:ascii="Times New Roman" w:hAnsi="Times New Roman" w:cs="Times New Roman"/>
          <w:color w:val="auto"/>
          <w:lang w:val="en" w:eastAsia="zh-CN"/>
        </w:rPr>
        <w:t>5</w:t>
      </w:r>
      <w:r>
        <w:rPr>
          <w:rFonts w:hint="eastAsia" w:ascii="Times New Roman" w:hAnsi="Times New Roman" w:cs="Times New Roman"/>
          <w:color w:val="auto"/>
        </w:rPr>
        <w:t>人</w:t>
      </w:r>
      <w:r>
        <w:rPr>
          <w:rFonts w:hint="eastAsia" w:ascii="Times New Roman" w:hAnsi="Times New Roman" w:cs="Times New Roman"/>
          <w:color w:val="auto"/>
          <w:lang w:val="en-US" w:eastAsia="zh-CN"/>
        </w:rPr>
        <w:t>。</w:t>
      </w:r>
      <w:r>
        <w:rPr>
          <w:rFonts w:hint="eastAsia" w:ascii="Times New Roman" w:hAnsi="Times New Roman" w:cs="Times New Roman"/>
          <w:color w:val="auto"/>
          <w:highlight w:val="none"/>
          <w:lang w:eastAsia="zh-CN"/>
        </w:rPr>
        <w:t>巫溪县</w:t>
      </w:r>
      <w:r>
        <w:rPr>
          <w:rFonts w:hint="eastAsia" w:ascii="Times New Roman" w:hAnsi="Times New Roman" w:cs="Times New Roman"/>
          <w:color w:val="auto"/>
        </w:rPr>
        <w:t>发生事故</w:t>
      </w:r>
      <w:r>
        <w:rPr>
          <w:rFonts w:hint="eastAsia" w:ascii="Times New Roman" w:hAnsi="Times New Roman" w:cs="Times New Roman"/>
          <w:color w:val="auto"/>
          <w:lang w:val="en-US" w:eastAsia="zh-CN"/>
        </w:rPr>
        <w:t>3</w:t>
      </w:r>
      <w:r>
        <w:rPr>
          <w:rFonts w:hint="eastAsia" w:ascii="Times New Roman" w:hAnsi="Times New Roman" w:cs="Times New Roman"/>
          <w:color w:val="auto"/>
        </w:rPr>
        <w:t>起</w:t>
      </w:r>
      <w:r>
        <w:rPr>
          <w:rFonts w:hint="eastAsia" w:ascii="Times New Roman" w:hAnsi="Times New Roman" w:cs="Times New Roman"/>
          <w:color w:val="auto"/>
          <w:lang w:eastAsia="zh-CN"/>
        </w:rPr>
        <w:t>、</w:t>
      </w:r>
      <w:r>
        <w:rPr>
          <w:rFonts w:hint="eastAsia" w:ascii="Times New Roman" w:hAnsi="Times New Roman" w:cs="Times New Roman"/>
          <w:color w:val="auto"/>
        </w:rPr>
        <w:t>死亡</w:t>
      </w:r>
      <w:r>
        <w:rPr>
          <w:rFonts w:hint="eastAsia" w:ascii="Times New Roman" w:hAnsi="Times New Roman" w:cs="Times New Roman"/>
          <w:color w:val="auto"/>
          <w:lang w:val="en-US" w:eastAsia="zh-CN"/>
        </w:rPr>
        <w:t>4</w:t>
      </w:r>
      <w:r>
        <w:rPr>
          <w:rFonts w:hint="eastAsia" w:ascii="Times New Roman" w:hAnsi="Times New Roman" w:cs="Times New Roman"/>
          <w:color w:val="auto"/>
        </w:rPr>
        <w:t>人</w:t>
      </w:r>
      <w:r>
        <w:rPr>
          <w:rFonts w:hint="eastAsia" w:ascii="Times New Roman" w:hAnsi="Times New Roman" w:cs="Times New Roman"/>
          <w:color w:val="auto"/>
          <w:lang w:val="en-US" w:eastAsia="zh-CN"/>
        </w:rPr>
        <w:t>，其住房城乡建设部门问题查找强度、经济处罚强度环比下降4.27%、65.76%。南岸区</w:t>
      </w:r>
      <w:r>
        <w:rPr>
          <w:rFonts w:hint="eastAsia" w:ascii="Times New Roman" w:hAnsi="Times New Roman" w:cs="Times New Roman"/>
          <w:color w:val="auto"/>
        </w:rPr>
        <w:t>发生事故</w:t>
      </w:r>
      <w:r>
        <w:rPr>
          <w:rFonts w:hint="eastAsia" w:ascii="Times New Roman" w:hAnsi="Times New Roman" w:cs="Times New Roman"/>
          <w:color w:val="auto"/>
          <w:lang w:val="en-US" w:eastAsia="zh-CN"/>
        </w:rPr>
        <w:t>2</w:t>
      </w:r>
      <w:r>
        <w:rPr>
          <w:rFonts w:hint="eastAsia" w:ascii="Times New Roman" w:hAnsi="Times New Roman" w:cs="Times New Roman"/>
          <w:color w:val="auto"/>
        </w:rPr>
        <w:t>起</w:t>
      </w:r>
      <w:r>
        <w:rPr>
          <w:rFonts w:hint="eastAsia" w:ascii="Times New Roman" w:hAnsi="Times New Roman" w:cs="Times New Roman"/>
          <w:color w:val="auto"/>
          <w:lang w:eastAsia="zh-CN"/>
        </w:rPr>
        <w:t>、</w:t>
      </w:r>
      <w:r>
        <w:rPr>
          <w:rFonts w:hint="eastAsia" w:ascii="Times New Roman" w:hAnsi="Times New Roman" w:cs="Times New Roman"/>
          <w:color w:val="auto"/>
        </w:rPr>
        <w:t>死亡</w:t>
      </w:r>
      <w:r>
        <w:rPr>
          <w:rFonts w:hint="eastAsia" w:ascii="Times New Roman" w:hAnsi="Times New Roman" w:cs="Times New Roman"/>
          <w:color w:val="auto"/>
          <w:lang w:val="en-US" w:eastAsia="zh-CN"/>
        </w:rPr>
        <w:t>2</w:t>
      </w:r>
      <w:r>
        <w:rPr>
          <w:rFonts w:hint="eastAsia" w:ascii="Times New Roman" w:hAnsi="Times New Roman" w:cs="Times New Roman"/>
          <w:color w:val="auto"/>
        </w:rPr>
        <w:t>人</w:t>
      </w:r>
      <w:r>
        <w:rPr>
          <w:rFonts w:hint="eastAsia" w:ascii="Times New Roman" w:hAnsi="Times New Roman" w:cs="Times New Roman"/>
          <w:color w:val="auto"/>
          <w:lang w:val="en-US" w:eastAsia="zh-CN"/>
        </w:rPr>
        <w:t>,其住房城乡建设部门</w:t>
      </w:r>
      <w:r>
        <w:rPr>
          <w:rFonts w:hint="eastAsia" w:ascii="Times New Roman" w:hAnsi="Times New Roman" w:cs="Times New Roman"/>
          <w:color w:val="auto"/>
          <w:highlight w:val="none"/>
          <w:lang w:val="en-US" w:eastAsia="zh-CN"/>
        </w:rPr>
        <w:t>问题查找强度、经济处罚强度环比下降12.96%、57.34%。</w:t>
      </w:r>
      <w:r>
        <w:rPr>
          <w:rFonts w:hint="eastAsia" w:ascii="Times New Roman" w:hAnsi="Times New Roman" w:cs="Times New Roman"/>
          <w:color w:val="auto"/>
          <w:highlight w:val="none"/>
          <w:lang w:eastAsia="zh-CN"/>
        </w:rPr>
        <w:t>荣昌区</w:t>
      </w:r>
      <w:r>
        <w:rPr>
          <w:rFonts w:hint="eastAsia" w:ascii="Times New Roman" w:hAnsi="Times New Roman" w:cs="Times New Roman"/>
          <w:color w:val="auto"/>
        </w:rPr>
        <w:t>发生事故</w:t>
      </w:r>
      <w:r>
        <w:rPr>
          <w:rFonts w:hint="eastAsia" w:ascii="Times New Roman" w:hAnsi="Times New Roman" w:cs="Times New Roman"/>
          <w:color w:val="auto"/>
          <w:lang w:val="en-US" w:eastAsia="zh-CN"/>
        </w:rPr>
        <w:t>1</w:t>
      </w:r>
      <w:r>
        <w:rPr>
          <w:rFonts w:hint="eastAsia" w:ascii="Times New Roman" w:hAnsi="Times New Roman" w:cs="Times New Roman"/>
          <w:color w:val="auto"/>
        </w:rPr>
        <w:t>起</w:t>
      </w:r>
      <w:r>
        <w:rPr>
          <w:rFonts w:hint="eastAsia" w:ascii="Times New Roman" w:hAnsi="Times New Roman" w:cs="Times New Roman"/>
          <w:color w:val="auto"/>
          <w:lang w:eastAsia="zh-CN"/>
        </w:rPr>
        <w:t>、</w:t>
      </w:r>
      <w:r>
        <w:rPr>
          <w:rFonts w:hint="eastAsia" w:ascii="Times New Roman" w:hAnsi="Times New Roman" w:cs="Times New Roman"/>
          <w:color w:val="auto"/>
        </w:rPr>
        <w:t>死亡</w:t>
      </w:r>
      <w:r>
        <w:rPr>
          <w:rFonts w:hint="eastAsia" w:ascii="Times New Roman" w:hAnsi="Times New Roman" w:cs="Times New Roman"/>
          <w:color w:val="auto"/>
          <w:lang w:val="en-US" w:eastAsia="zh-CN"/>
        </w:rPr>
        <w:t>3</w:t>
      </w:r>
      <w:r>
        <w:rPr>
          <w:rFonts w:hint="eastAsia" w:ascii="Times New Roman" w:hAnsi="Times New Roman" w:cs="Times New Roman"/>
          <w:color w:val="auto"/>
        </w:rPr>
        <w:t>人</w:t>
      </w:r>
      <w:r>
        <w:rPr>
          <w:rFonts w:hint="eastAsia" w:ascii="Times New Roman" w:hAnsi="Times New Roman" w:cs="Times New Roman"/>
          <w:color w:val="auto"/>
          <w:lang w:val="en-US" w:eastAsia="zh-CN"/>
        </w:rPr>
        <w:t>，其住房城乡建设部门</w:t>
      </w:r>
      <w:r>
        <w:rPr>
          <w:rFonts w:hint="eastAsia" w:ascii="Times New Roman" w:hAnsi="Times New Roman" w:cs="Times New Roman"/>
          <w:color w:val="auto"/>
          <w:highlight w:val="none"/>
          <w:lang w:val="en-US" w:eastAsia="zh-CN"/>
        </w:rPr>
        <w:t>经济处罚强度连续三个月低于全市平均水平。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eastAsia" w:ascii="Times New Roman" w:hAnsi="Times New Roman" w:cs="Times New Roman"/>
          <w:color w:val="auto"/>
          <w:highlight w:val="none"/>
          <w:lang w:val="en-US" w:eastAsia="zh-CN"/>
        </w:rPr>
      </w:pPr>
      <w:r>
        <w:rPr>
          <w:rFonts w:hint="eastAsia" w:ascii="Times New Roman" w:hAnsi="Times New Roman" w:cs="Times New Roman"/>
          <w:b/>
          <w:bCs/>
          <w:color w:val="auto"/>
          <w:highlight w:val="none"/>
        </w:rPr>
        <w:t>道路运输</w:t>
      </w:r>
      <w:r>
        <w:rPr>
          <w:rFonts w:hint="eastAsia" w:ascii="Times New Roman" w:hAnsi="Times New Roman" w:cs="Times New Roman"/>
          <w:b/>
          <w:bCs/>
          <w:color w:val="auto"/>
          <w:highlight w:val="none"/>
          <w:lang w:eastAsia="zh-CN"/>
        </w:rPr>
        <w:t>领域：</w:t>
      </w:r>
      <w:r>
        <w:rPr>
          <w:rFonts w:hint="default" w:ascii="Times New Roman" w:hAnsi="Times New Roman" w:cs="Times New Roman"/>
          <w:color w:val="auto"/>
          <w:kern w:val="2"/>
          <w:sz w:val="32"/>
          <w:szCs w:val="24"/>
          <w:highlight w:val="none"/>
          <w:lang w:val="en" w:eastAsia="zh-CN" w:bidi="ar-SA"/>
        </w:rPr>
        <w:t>3</w:t>
      </w:r>
      <w:r>
        <w:rPr>
          <w:rFonts w:hint="eastAsia" w:ascii="Times New Roman" w:hAnsi="Times New Roman" w:eastAsia="方正仿宋_GBK" w:cs="Times New Roman"/>
          <w:color w:val="auto"/>
          <w:kern w:val="2"/>
          <w:sz w:val="32"/>
          <w:szCs w:val="24"/>
          <w:highlight w:val="none"/>
          <w:lang w:val="en-US" w:eastAsia="zh-CN" w:bidi="ar-SA"/>
        </w:rPr>
        <w:t>月发生事故</w:t>
      </w:r>
      <w:r>
        <w:rPr>
          <w:rFonts w:hint="eastAsia" w:ascii="Times New Roman" w:hAnsi="Times New Roman" w:cs="Times New Roman"/>
          <w:color w:val="auto"/>
          <w:kern w:val="2"/>
          <w:sz w:val="32"/>
          <w:szCs w:val="24"/>
          <w:highlight w:val="none"/>
          <w:lang w:val="en-US" w:eastAsia="zh-CN" w:bidi="ar-SA"/>
        </w:rPr>
        <w:t>3</w:t>
      </w:r>
      <w:r>
        <w:rPr>
          <w:rFonts w:hint="default" w:ascii="Times New Roman" w:hAnsi="Times New Roman" w:cs="Times New Roman"/>
          <w:color w:val="auto"/>
          <w:kern w:val="2"/>
          <w:sz w:val="32"/>
          <w:szCs w:val="24"/>
          <w:highlight w:val="none"/>
          <w:lang w:val="en" w:eastAsia="zh-CN" w:bidi="ar-SA"/>
        </w:rPr>
        <w:t>2</w:t>
      </w:r>
      <w:r>
        <w:rPr>
          <w:rFonts w:hint="eastAsia" w:ascii="Times New Roman" w:hAnsi="Times New Roman" w:eastAsia="方正仿宋_GBK" w:cs="Times New Roman"/>
          <w:color w:val="auto"/>
          <w:kern w:val="2"/>
          <w:sz w:val="32"/>
          <w:szCs w:val="24"/>
          <w:highlight w:val="none"/>
          <w:lang w:val="en-US" w:eastAsia="zh-CN" w:bidi="ar-SA"/>
        </w:rPr>
        <w:t>起、死亡</w:t>
      </w:r>
      <w:r>
        <w:rPr>
          <w:rFonts w:hint="default" w:ascii="Times New Roman" w:hAnsi="Times New Roman" w:cs="Times New Roman"/>
          <w:color w:val="auto"/>
          <w:kern w:val="2"/>
          <w:sz w:val="32"/>
          <w:szCs w:val="24"/>
          <w:highlight w:val="none"/>
          <w:lang w:val="en" w:eastAsia="zh-CN" w:bidi="ar-SA"/>
        </w:rPr>
        <w:t>35</w:t>
      </w:r>
      <w:r>
        <w:rPr>
          <w:rFonts w:hint="eastAsia" w:ascii="Times New Roman" w:hAnsi="Times New Roman" w:eastAsia="方正仿宋_GBK" w:cs="Times New Roman"/>
          <w:color w:val="auto"/>
          <w:kern w:val="2"/>
          <w:sz w:val="32"/>
          <w:szCs w:val="24"/>
          <w:highlight w:val="none"/>
          <w:lang w:val="en-US" w:eastAsia="zh-CN" w:bidi="ar-SA"/>
        </w:rPr>
        <w:t>人。</w:t>
      </w:r>
      <w:r>
        <w:rPr>
          <w:rFonts w:hint="eastAsia" w:ascii="Times New Roman" w:hAnsi="Times New Roman" w:cs="Times New Roman"/>
          <w:color w:val="auto"/>
          <w:lang w:val="en-US" w:eastAsia="zh-CN"/>
        </w:rPr>
        <w:t>西部科学城重庆高新区</w:t>
      </w:r>
      <w:r>
        <w:rPr>
          <w:rFonts w:hint="eastAsia" w:ascii="Times New Roman" w:hAnsi="Times New Roman" w:cs="Times New Roman"/>
          <w:color w:val="auto"/>
          <w:highlight w:val="none"/>
        </w:rPr>
        <w:t>发生事故</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起、死亡</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人</w:t>
      </w:r>
      <w:r>
        <w:rPr>
          <w:rFonts w:hint="eastAsia" w:ascii="Times New Roman" w:hAnsi="Times New Roman" w:cs="Times New Roman"/>
          <w:color w:val="auto"/>
          <w:highlight w:val="none"/>
          <w:lang w:val="en-US" w:eastAsia="zh-CN"/>
        </w:rPr>
        <w:t>，其交通部门问题查找强度环比下降9.4%，且问题查找强度、经济处罚强度均连续三个月低于全市平均水平。</w:t>
      </w:r>
      <w:r>
        <w:rPr>
          <w:rFonts w:hint="eastAsia" w:ascii="Times New Roman" w:hAnsi="Times New Roman" w:cs="Times New Roman"/>
          <w:color w:val="auto"/>
          <w:lang w:val="en-US" w:eastAsia="zh-CN"/>
        </w:rPr>
        <w:t>永川区</w:t>
      </w:r>
      <w:r>
        <w:rPr>
          <w:rFonts w:hint="eastAsia" w:ascii="Times New Roman" w:hAnsi="Times New Roman" w:cs="Times New Roman"/>
          <w:color w:val="auto"/>
          <w:highlight w:val="none"/>
        </w:rPr>
        <w:t>发生事故</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起、死亡</w:t>
      </w:r>
      <w:r>
        <w:rPr>
          <w:rFonts w:hint="eastAsia" w:ascii="Times New Roman" w:hAnsi="Times New Roman" w:cs="Times New Roman"/>
          <w:color w:val="auto"/>
          <w:highlight w:val="none"/>
          <w:lang w:val="en-US" w:eastAsia="zh-CN"/>
        </w:rPr>
        <w:t>3</w:t>
      </w:r>
      <w:r>
        <w:rPr>
          <w:rFonts w:hint="eastAsia" w:ascii="Times New Roman" w:hAnsi="Times New Roman" w:cs="Times New Roman"/>
          <w:color w:val="auto"/>
          <w:highlight w:val="none"/>
        </w:rPr>
        <w:t>人</w:t>
      </w:r>
      <w:r>
        <w:rPr>
          <w:rFonts w:hint="eastAsia" w:ascii="Times New Roman" w:hAnsi="Times New Roman" w:cs="Times New Roman"/>
          <w:color w:val="auto"/>
          <w:highlight w:val="none"/>
          <w:lang w:val="en-US" w:eastAsia="zh-CN"/>
        </w:rPr>
        <w:t>，其道路运输行业运管问题查找强度环比下降39.92%，道路运输行业路政执法检查强度、经济处罚强度环比下降61.48%、50.56%。</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textAlignment w:val="auto"/>
        <w:outlineLvl w:val="9"/>
        <w:rPr>
          <w:rFonts w:hint="default" w:ascii="Times New Roman" w:hAnsi="Times New Roman" w:eastAsia="方正仿宋_GBK" w:cs="Times New Roman"/>
          <w:color w:val="auto"/>
          <w:kern w:val="2"/>
          <w:sz w:val="32"/>
          <w:szCs w:val="24"/>
          <w:lang w:val="en-US" w:eastAsia="zh-CN" w:bidi="ar-SA"/>
        </w:rPr>
      </w:pPr>
      <w:r>
        <w:rPr>
          <w:rFonts w:hint="eastAsia" w:ascii="Times New Roman" w:hAnsi="Times New Roman" w:eastAsia="方正仿宋_GBK" w:cs="Times New Roman"/>
          <w:b/>
          <w:bCs/>
          <w:color w:val="auto"/>
          <w:kern w:val="2"/>
          <w:sz w:val="32"/>
          <w:szCs w:val="24"/>
          <w:lang w:val="en-US" w:eastAsia="zh-CN" w:bidi="ar-SA"/>
        </w:rPr>
        <w:t>工商贸及其他：</w:t>
      </w:r>
      <w:r>
        <w:rPr>
          <w:rFonts w:hint="eastAsia" w:ascii="Times New Roman" w:hAnsi="Times New Roman" w:eastAsia="方正仿宋_GBK" w:cs="Times New Roman"/>
          <w:color w:val="auto"/>
          <w:kern w:val="2"/>
          <w:sz w:val="32"/>
          <w:szCs w:val="24"/>
          <w:lang w:val="en-US" w:eastAsia="zh-CN" w:bidi="ar-SA"/>
        </w:rPr>
        <w:t>3月发生事故9起、死亡9人。较2021年同期增加4起、4人。</w:t>
      </w:r>
      <w:r>
        <w:rPr>
          <w:rFonts w:hint="eastAsia" w:ascii="Times New Roman" w:hAnsi="Times New Roman" w:eastAsia="方正仿宋_GBK" w:cs="Times New Roman"/>
          <w:color w:val="auto"/>
          <w:kern w:val="2"/>
          <w:sz w:val="32"/>
          <w:szCs w:val="24"/>
          <w:highlight w:val="none"/>
          <w:lang w:val="en-US" w:eastAsia="zh-CN" w:bidi="ar-SA"/>
        </w:rPr>
        <w:t>大渡口区、渝北区</w:t>
      </w:r>
      <w:r>
        <w:rPr>
          <w:rFonts w:hint="eastAsia" w:ascii="Times New Roman" w:hAnsi="Times New Roman" w:eastAsia="方正仿宋_GBK" w:cs="Times New Roman"/>
          <w:color w:val="auto"/>
          <w:kern w:val="2"/>
          <w:sz w:val="32"/>
          <w:szCs w:val="24"/>
          <w:lang w:val="en-US" w:eastAsia="zh-CN" w:bidi="ar-SA"/>
        </w:rPr>
        <w:t>均发生事故2起、死亡2人,行业事故起数、死亡人数排全市前列。</w:t>
      </w: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outlineLvl w:val="9"/>
        <w:rPr>
          <w:rFonts w:ascii="Times New Roman" w:hAnsi="Times New Roman" w:cs="Times New Roman"/>
          <w:color w:val="auto"/>
          <w:szCs w:val="32"/>
        </w:rPr>
      </w:pPr>
      <w:r>
        <w:rPr>
          <w:rFonts w:hint="eastAsia" w:ascii="Times New Roman" w:hAnsi="Times New Roman" w:cs="Times New Roman"/>
          <w:color w:val="auto"/>
        </w:rPr>
        <w:t>请以上通报中存在执法未清零、检查执法情况较差、事故多发区县、部门高度重视，针对各行业部门在执法检查过程中存在的具体问题，进一步明确责任，细化措施，加强问题整改落实。同时市安委会将把执法情况</w:t>
      </w:r>
      <w:r>
        <w:rPr>
          <w:rFonts w:ascii="Times New Roman" w:hAnsi="Times New Roman" w:cs="Times New Roman"/>
          <w:color w:val="auto"/>
        </w:rPr>
        <w:t>通报</w:t>
      </w:r>
      <w:r>
        <w:rPr>
          <w:rFonts w:hint="eastAsia" w:ascii="Times New Roman" w:hAnsi="Times New Roman" w:cs="Times New Roman"/>
          <w:color w:val="auto"/>
        </w:rPr>
        <w:t>纳入对各区县的动态考核。</w:t>
      </w:r>
    </w:p>
    <w:p>
      <w:pPr>
        <w:keepNext w:val="0"/>
        <w:keepLines w:val="0"/>
        <w:pageBreakBefore w:val="0"/>
        <w:kinsoku/>
        <w:wordWrap/>
        <w:overflowPunct/>
        <w:topLinePunct w:val="0"/>
        <w:autoSpaceDE/>
        <w:autoSpaceDN/>
        <w:bidi w:val="0"/>
        <w:adjustRightInd/>
        <w:snapToGrid/>
        <w:spacing w:line="540" w:lineRule="exact"/>
        <w:textAlignment w:val="auto"/>
        <w:outlineLvl w:val="9"/>
        <w:rPr>
          <w:rFonts w:ascii="Times New Roman" w:hAnsi="Times New Roman" w:cs="Times New Roman"/>
          <w:color w:val="auto"/>
          <w:kern w:val="0"/>
          <w:szCs w:val="32"/>
        </w:rPr>
      </w:pPr>
    </w:p>
    <w:p>
      <w:pPr>
        <w:keepNext w:val="0"/>
        <w:keepLines w:val="0"/>
        <w:pageBreakBefore w:val="0"/>
        <w:kinsoku/>
        <w:wordWrap/>
        <w:overflowPunct/>
        <w:topLinePunct w:val="0"/>
        <w:autoSpaceDE/>
        <w:autoSpaceDN/>
        <w:bidi w:val="0"/>
        <w:adjustRightInd/>
        <w:snapToGrid/>
        <w:spacing w:line="540" w:lineRule="exact"/>
        <w:ind w:firstLine="632" w:firstLineChars="200"/>
        <w:textAlignment w:val="auto"/>
        <w:outlineLvl w:val="9"/>
        <w:rPr>
          <w:rFonts w:hint="eastAsia" w:ascii="Times New Roman" w:hAnsi="Times New Roman" w:eastAsia="方正仿宋_GBK" w:cs="Times New Roman"/>
          <w:color w:val="auto"/>
          <w:kern w:val="2"/>
          <w:sz w:val="32"/>
          <w:szCs w:val="24"/>
          <w:lang w:val="en-US" w:eastAsia="zh-CN" w:bidi="ar-SA"/>
        </w:rPr>
      </w:pPr>
      <w:r>
        <w:rPr>
          <w:rFonts w:ascii="Times New Roman" w:hAnsi="Times New Roman" w:cs="Times New Roman"/>
          <w:color w:val="auto"/>
          <w:kern w:val="0"/>
          <w:szCs w:val="32"/>
        </w:rPr>
        <w:t>附件：</w:t>
      </w:r>
      <w:r>
        <w:rPr>
          <w:rFonts w:hint="eastAsia" w:ascii="Times New Roman" w:hAnsi="Times New Roman" w:eastAsia="方正仿宋_GBK" w:cs="Times New Roman"/>
          <w:color w:val="auto"/>
          <w:kern w:val="2"/>
          <w:sz w:val="32"/>
          <w:szCs w:val="24"/>
          <w:lang w:val="en-US" w:eastAsia="zh-CN" w:bidi="ar-SA"/>
        </w:rPr>
        <w:t>1.1</w:t>
      </w:r>
      <w:r>
        <w:rPr>
          <w:rFonts w:hint="eastAsia" w:ascii="Times New Roman" w:hAnsi="Times New Roman" w:cs="Times New Roman"/>
          <w:color w:val="auto"/>
          <w:kern w:val="2"/>
          <w:sz w:val="32"/>
          <w:szCs w:val="24"/>
          <w:lang w:val="en-US" w:eastAsia="zh-CN" w:bidi="ar-SA"/>
        </w:rPr>
        <w:t>-3</w:t>
      </w:r>
      <w:r>
        <w:rPr>
          <w:rFonts w:hint="eastAsia" w:ascii="Times New Roman" w:hAnsi="Times New Roman" w:eastAsia="方正仿宋_GBK" w:cs="Times New Roman"/>
          <w:color w:val="auto"/>
          <w:kern w:val="2"/>
          <w:sz w:val="32"/>
          <w:szCs w:val="24"/>
          <w:lang w:val="en-US" w:eastAsia="zh-CN" w:bidi="ar-SA"/>
        </w:rPr>
        <w:t>月执法清零情况统计表</w:t>
      </w:r>
    </w:p>
    <w:p>
      <w:pPr>
        <w:keepNext w:val="0"/>
        <w:keepLines w:val="0"/>
        <w:pageBreakBefore w:val="0"/>
        <w:kinsoku/>
        <w:wordWrap/>
        <w:overflowPunct/>
        <w:topLinePunct w:val="0"/>
        <w:autoSpaceDE/>
        <w:autoSpaceDN/>
        <w:bidi w:val="0"/>
        <w:adjustRightInd/>
        <w:snapToGrid/>
        <w:spacing w:line="540" w:lineRule="exact"/>
        <w:ind w:left="1580" w:leftChars="500"/>
        <w:textAlignment w:val="auto"/>
        <w:outlineLvl w:val="9"/>
        <w:rPr>
          <w:rFonts w:hint="eastAsia" w:ascii="Times New Roman" w:hAnsi="Times New Roman" w:eastAsia="方正仿宋_GBK" w:cs="Times New Roman"/>
          <w:color w:val="auto"/>
          <w:kern w:val="2"/>
          <w:sz w:val="32"/>
          <w:szCs w:val="24"/>
          <w:lang w:val="en-US" w:eastAsia="zh-CN" w:bidi="ar-SA"/>
        </w:rPr>
      </w:pPr>
      <w:r>
        <w:rPr>
          <w:rFonts w:hint="eastAsia" w:ascii="Times New Roman" w:hAnsi="Times New Roman" w:eastAsia="方正仿宋_GBK" w:cs="Times New Roman"/>
          <w:color w:val="auto"/>
          <w:kern w:val="2"/>
          <w:sz w:val="32"/>
          <w:szCs w:val="24"/>
          <w:lang w:val="en-US" w:eastAsia="zh-CN" w:bidi="ar-SA"/>
        </w:rPr>
        <w:t>2.各区县1-</w:t>
      </w:r>
      <w:r>
        <w:rPr>
          <w:rFonts w:hint="eastAsia" w:ascii="Times New Roman" w:hAnsi="Times New Roman" w:cs="Times New Roman"/>
          <w:color w:val="auto"/>
          <w:kern w:val="2"/>
          <w:sz w:val="32"/>
          <w:szCs w:val="24"/>
          <w:lang w:val="en-US" w:eastAsia="zh-CN" w:bidi="ar-SA"/>
        </w:rPr>
        <w:t>3</w:t>
      </w:r>
      <w:r>
        <w:rPr>
          <w:rFonts w:hint="eastAsia" w:ascii="Times New Roman" w:hAnsi="Times New Roman" w:eastAsia="方正仿宋_GBK" w:cs="Times New Roman"/>
          <w:color w:val="auto"/>
          <w:kern w:val="2"/>
          <w:sz w:val="32"/>
          <w:szCs w:val="24"/>
          <w:lang w:val="en-US" w:eastAsia="zh-CN" w:bidi="ar-SA"/>
        </w:rPr>
        <w:t>月执法强度情况统计表</w:t>
      </w:r>
    </w:p>
    <w:p>
      <w:pPr>
        <w:keepNext w:val="0"/>
        <w:keepLines w:val="0"/>
        <w:pageBreakBefore w:val="0"/>
        <w:kinsoku/>
        <w:wordWrap/>
        <w:overflowPunct/>
        <w:topLinePunct w:val="0"/>
        <w:autoSpaceDE/>
        <w:autoSpaceDN/>
        <w:bidi w:val="0"/>
        <w:adjustRightInd/>
        <w:snapToGrid/>
        <w:spacing w:line="540" w:lineRule="exact"/>
        <w:ind w:left="1580" w:leftChars="500"/>
        <w:textAlignment w:val="auto"/>
        <w:outlineLvl w:val="9"/>
        <w:rPr>
          <w:rFonts w:hint="eastAsia" w:ascii="Times New Roman" w:hAnsi="Times New Roman" w:eastAsia="方正仿宋_GBK" w:cs="Times New Roman"/>
          <w:color w:val="auto"/>
          <w:kern w:val="2"/>
          <w:sz w:val="32"/>
          <w:szCs w:val="24"/>
          <w:lang w:val="en-US" w:eastAsia="zh-CN" w:bidi="ar-SA"/>
        </w:rPr>
      </w:pPr>
      <w:r>
        <w:rPr>
          <w:rFonts w:hint="eastAsia" w:ascii="Times New Roman" w:hAnsi="Times New Roman" w:eastAsia="方正仿宋_GBK" w:cs="Times New Roman"/>
          <w:color w:val="auto"/>
          <w:kern w:val="2"/>
          <w:sz w:val="32"/>
          <w:szCs w:val="24"/>
          <w:lang w:val="en-US" w:eastAsia="zh-CN" w:bidi="ar-SA"/>
        </w:rPr>
        <w:t>3.全市16个部门1-</w:t>
      </w:r>
      <w:r>
        <w:rPr>
          <w:rFonts w:hint="eastAsia" w:ascii="Times New Roman" w:hAnsi="Times New Roman" w:cs="Times New Roman"/>
          <w:color w:val="auto"/>
          <w:kern w:val="2"/>
          <w:sz w:val="32"/>
          <w:szCs w:val="24"/>
          <w:lang w:val="en-US" w:eastAsia="zh-CN" w:bidi="ar-SA"/>
        </w:rPr>
        <w:t>3</w:t>
      </w:r>
      <w:r>
        <w:rPr>
          <w:rFonts w:hint="eastAsia" w:ascii="Times New Roman" w:hAnsi="Times New Roman" w:eastAsia="方正仿宋_GBK" w:cs="Times New Roman"/>
          <w:color w:val="auto"/>
          <w:kern w:val="2"/>
          <w:sz w:val="32"/>
          <w:szCs w:val="24"/>
          <w:lang w:val="en-US" w:eastAsia="zh-CN" w:bidi="ar-SA"/>
        </w:rPr>
        <w:t>月检查执法情况统计表</w:t>
      </w:r>
    </w:p>
    <w:p>
      <w:pPr>
        <w:keepNext w:val="0"/>
        <w:keepLines w:val="0"/>
        <w:pageBreakBefore w:val="0"/>
        <w:kinsoku/>
        <w:wordWrap/>
        <w:overflowPunct/>
        <w:topLinePunct w:val="0"/>
        <w:autoSpaceDE/>
        <w:autoSpaceDN/>
        <w:bidi w:val="0"/>
        <w:adjustRightInd/>
        <w:snapToGrid/>
        <w:spacing w:line="540" w:lineRule="exact"/>
        <w:ind w:left="1580" w:leftChars="500"/>
        <w:textAlignment w:val="auto"/>
        <w:outlineLvl w:val="9"/>
        <w:rPr>
          <w:rFonts w:hint="eastAsia" w:ascii="Times New Roman" w:hAnsi="Times New Roman" w:eastAsia="方正仿宋_GBK" w:cs="Times New Roman"/>
          <w:color w:val="auto"/>
          <w:kern w:val="2"/>
          <w:sz w:val="32"/>
          <w:szCs w:val="24"/>
          <w:lang w:val="en-US" w:eastAsia="zh-CN" w:bidi="ar-SA"/>
        </w:rPr>
      </w:pPr>
      <w:r>
        <w:rPr>
          <w:rFonts w:hint="eastAsia" w:ascii="Times New Roman" w:hAnsi="Times New Roman" w:eastAsia="方正仿宋_GBK" w:cs="Times New Roman"/>
          <w:color w:val="auto"/>
          <w:kern w:val="2"/>
          <w:sz w:val="32"/>
          <w:szCs w:val="24"/>
          <w:lang w:val="en-US" w:eastAsia="zh-CN" w:bidi="ar-SA"/>
        </w:rPr>
        <w:t>4.</w:t>
      </w:r>
      <w:r>
        <w:rPr>
          <w:rFonts w:hint="eastAsia" w:ascii="Times New Roman" w:hAnsi="Times New Roman" w:cs="Times New Roman"/>
          <w:color w:val="auto"/>
          <w:kern w:val="2"/>
          <w:sz w:val="32"/>
          <w:szCs w:val="24"/>
          <w:lang w:val="en-US" w:eastAsia="zh-CN" w:bidi="ar-SA"/>
        </w:rPr>
        <w:t>3</w:t>
      </w:r>
      <w:r>
        <w:rPr>
          <w:rFonts w:hint="eastAsia" w:ascii="Times New Roman" w:hAnsi="Times New Roman" w:eastAsia="方正仿宋_GBK" w:cs="Times New Roman"/>
          <w:color w:val="auto"/>
          <w:kern w:val="2"/>
          <w:sz w:val="32"/>
          <w:szCs w:val="24"/>
          <w:lang w:val="en-US" w:eastAsia="zh-CN" w:bidi="ar-SA"/>
        </w:rPr>
        <w:t>月事故多发区县统计表</w:t>
      </w:r>
    </w:p>
    <w:p>
      <w:pPr>
        <w:pStyle w:val="3"/>
        <w:ind w:firstLine="1580" w:firstLineChars="500"/>
        <w:rPr>
          <w:rFonts w:hint="eastAsia" w:ascii="Times New Roman" w:hAnsi="Times New Roman" w:eastAsia="方正仿宋_GBK" w:cs="Times New Roman"/>
          <w:color w:val="auto"/>
          <w:kern w:val="2"/>
          <w:sz w:val="32"/>
          <w:szCs w:val="24"/>
          <w:lang w:val="en-US" w:eastAsia="zh-CN" w:bidi="ar-SA"/>
        </w:rPr>
      </w:pPr>
      <w:r>
        <w:rPr>
          <w:rFonts w:hint="eastAsia" w:ascii="Times New Roman" w:hAnsi="Times New Roman" w:eastAsia="方正仿宋_GBK" w:cs="Times New Roman"/>
          <w:color w:val="auto"/>
          <w:kern w:val="2"/>
          <w:sz w:val="32"/>
          <w:szCs w:val="24"/>
          <w:lang w:val="en-US" w:eastAsia="zh-CN" w:bidi="ar-SA"/>
        </w:rPr>
        <w:t>5.1-3月事故多发区县统计表</w:t>
      </w:r>
    </w:p>
    <w:p>
      <w:pPr>
        <w:pStyle w:val="4"/>
        <w:keepNext w:val="0"/>
        <w:keepLines w:val="0"/>
        <w:pageBreakBefore w:val="0"/>
        <w:kinsoku/>
        <w:wordWrap/>
        <w:overflowPunct/>
        <w:topLinePunct w:val="0"/>
        <w:autoSpaceDE/>
        <w:autoSpaceDN/>
        <w:bidi w:val="0"/>
        <w:adjustRightInd/>
        <w:snapToGrid/>
        <w:spacing w:line="540" w:lineRule="exact"/>
        <w:textAlignment w:val="auto"/>
        <w:outlineLvl w:val="9"/>
        <w:rPr>
          <w:rFonts w:ascii="Times New Roman" w:hAnsi="Times New Roman" w:eastAsia="方正仿宋_GBK"/>
          <w:color w:val="auto"/>
          <w:szCs w:val="32"/>
        </w:rPr>
      </w:pPr>
    </w:p>
    <w:p>
      <w:pPr>
        <w:pStyle w:val="4"/>
        <w:keepNext w:val="0"/>
        <w:keepLines w:val="0"/>
        <w:pageBreakBefore w:val="0"/>
        <w:kinsoku/>
        <w:wordWrap/>
        <w:overflowPunct/>
        <w:topLinePunct w:val="0"/>
        <w:autoSpaceDE/>
        <w:autoSpaceDN/>
        <w:bidi w:val="0"/>
        <w:adjustRightInd/>
        <w:snapToGrid/>
        <w:spacing w:line="540" w:lineRule="exact"/>
        <w:textAlignment w:val="auto"/>
        <w:outlineLvl w:val="9"/>
        <w:rPr>
          <w:rFonts w:ascii="Times New Roman" w:hAnsi="Times New Roman" w:eastAsia="方正仿宋_GBK"/>
          <w:color w:val="auto"/>
          <w:szCs w:val="32"/>
        </w:rPr>
      </w:pPr>
    </w:p>
    <w:p>
      <w:pPr>
        <w:keepNext w:val="0"/>
        <w:keepLines w:val="0"/>
        <w:pageBreakBefore w:val="0"/>
        <w:widowControl/>
        <w:kinsoku/>
        <w:wordWrap/>
        <w:overflowPunct/>
        <w:topLinePunct w:val="0"/>
        <w:autoSpaceDE/>
        <w:autoSpaceDN/>
        <w:bidi w:val="0"/>
        <w:adjustRightInd/>
        <w:snapToGrid/>
        <w:spacing w:line="540" w:lineRule="exact"/>
        <w:ind w:firstLine="632" w:firstLineChars="200"/>
        <w:jc w:val="center"/>
        <w:textAlignment w:val="auto"/>
        <w:outlineLvl w:val="9"/>
        <w:rPr>
          <w:rFonts w:ascii="Times New Roman" w:hAnsi="Times New Roman" w:cs="Times New Roman"/>
          <w:color w:val="auto"/>
          <w:kern w:val="0"/>
          <w:szCs w:val="32"/>
        </w:rPr>
      </w:pPr>
      <w:r>
        <w:rPr>
          <w:rFonts w:ascii="Times New Roman" w:hAnsi="Times New Roman" w:cs="Times New Roman"/>
          <w:color w:val="auto"/>
          <w:kern w:val="0"/>
          <w:szCs w:val="32"/>
        </w:rPr>
        <w:t xml:space="preserve">                   重庆市安全生产委员会办公室</w:t>
      </w:r>
    </w:p>
    <w:p>
      <w:pPr>
        <w:ind w:right="1264" w:rightChars="400"/>
        <w:jc w:val="left"/>
        <w:rPr>
          <w:rFonts w:ascii="Times New Roman" w:hAnsi="Times New Roman" w:eastAsia="方正黑体_GBK" w:cs="Times New Roman"/>
          <w:color w:val="auto"/>
          <w:kern w:val="0"/>
          <w:szCs w:val="32"/>
        </w:rPr>
      </w:pPr>
      <w:r>
        <w:rPr>
          <w:rFonts w:ascii="Times New Roman" w:hAnsi="Times New Roman" w:cs="Times New Roman"/>
          <w:color w:val="auto"/>
          <w:kern w:val="0"/>
          <w:szCs w:val="32"/>
        </w:rPr>
        <w:t xml:space="preserve">                           </w:t>
      </w:r>
      <w:r>
        <w:rPr>
          <w:rFonts w:hint="eastAsia" w:ascii="Times New Roman" w:hAnsi="Times New Roman" w:cs="Times New Roman"/>
          <w:color w:val="auto"/>
          <w:kern w:val="0"/>
          <w:szCs w:val="32"/>
        </w:rPr>
        <w:t xml:space="preserve">   </w:t>
      </w:r>
      <w:r>
        <w:rPr>
          <w:rFonts w:ascii="Times New Roman" w:hAnsi="Times New Roman" w:cs="Times New Roman"/>
          <w:color w:val="auto"/>
          <w:kern w:val="0"/>
          <w:szCs w:val="32"/>
        </w:rPr>
        <w:t>202</w:t>
      </w:r>
      <w:r>
        <w:rPr>
          <w:rFonts w:hint="eastAsia" w:ascii="Times New Roman" w:hAnsi="Times New Roman" w:cs="Times New Roman"/>
          <w:color w:val="auto"/>
          <w:kern w:val="0"/>
          <w:szCs w:val="32"/>
          <w:lang w:val="en-US" w:eastAsia="zh-CN"/>
        </w:rPr>
        <w:t>2</w:t>
      </w:r>
      <w:r>
        <w:rPr>
          <w:rFonts w:ascii="Times New Roman" w:hAnsi="Times New Roman" w:cs="Times New Roman"/>
          <w:color w:val="auto"/>
          <w:kern w:val="0"/>
          <w:szCs w:val="32"/>
        </w:rPr>
        <w:t>年</w:t>
      </w:r>
      <w:r>
        <w:rPr>
          <w:rFonts w:hint="eastAsia" w:ascii="Times New Roman" w:hAnsi="Times New Roman" w:cs="Times New Roman"/>
          <w:color w:val="auto"/>
          <w:kern w:val="0"/>
          <w:szCs w:val="32"/>
          <w:lang w:val="en-US" w:eastAsia="zh-CN"/>
        </w:rPr>
        <w:t>4</w:t>
      </w:r>
      <w:r>
        <w:rPr>
          <w:rFonts w:ascii="Times New Roman" w:hAnsi="Times New Roman" w:cs="Times New Roman"/>
          <w:color w:val="auto"/>
          <w:kern w:val="0"/>
          <w:szCs w:val="32"/>
        </w:rPr>
        <w:t>月</w:t>
      </w:r>
      <w:r>
        <w:rPr>
          <w:rFonts w:hint="eastAsia" w:ascii="Times New Roman" w:hAnsi="Times New Roman" w:cs="Times New Roman"/>
          <w:color w:val="auto"/>
          <w:kern w:val="0"/>
          <w:szCs w:val="32"/>
          <w:lang w:val="en-US" w:eastAsia="zh-CN"/>
        </w:rPr>
        <w:t>24</w:t>
      </w:r>
      <w:r>
        <w:rPr>
          <w:rFonts w:ascii="Times New Roman" w:hAnsi="Times New Roman" w:cs="Times New Roman"/>
          <w:color w:val="auto"/>
          <w:kern w:val="0"/>
          <w:szCs w:val="32"/>
        </w:rPr>
        <w:t>日</w:t>
      </w:r>
      <w:r>
        <w:rPr>
          <w:rFonts w:ascii="Times New Roman" w:hAnsi="Times New Roman" w:cs="Times New Roman"/>
          <w:color w:val="auto"/>
          <w:kern w:val="0"/>
          <w:szCs w:val="32"/>
        </w:rPr>
        <w:br w:type="page"/>
      </w:r>
      <w:r>
        <w:rPr>
          <w:rFonts w:ascii="Times New Roman" w:hAnsi="Times New Roman" w:eastAsia="方正黑体_GBK" w:cs="Times New Roman"/>
          <w:color w:val="auto"/>
          <w:kern w:val="0"/>
          <w:szCs w:val="32"/>
        </w:rPr>
        <w:t>附件1</w:t>
      </w:r>
    </w:p>
    <w:p>
      <w:pPr>
        <w:ind w:right="1264" w:rightChars="400"/>
        <w:rPr>
          <w:rFonts w:ascii="Times New Roman" w:hAnsi="Times New Roman" w:cs="Times New Roman"/>
          <w:color w:val="auto"/>
          <w:kern w:val="0"/>
          <w:szCs w:val="32"/>
        </w:rPr>
      </w:pPr>
    </w:p>
    <w:p>
      <w:pPr>
        <w:snapToGrid w:val="0"/>
        <w:jc w:val="center"/>
        <w:rPr>
          <w:rFonts w:ascii="Times New Roman" w:hAnsi="Times New Roman" w:eastAsia="方正小标宋_GBK" w:cs="Times New Roman"/>
          <w:color w:val="auto"/>
          <w:kern w:val="0"/>
          <w:sz w:val="44"/>
          <w:szCs w:val="44"/>
        </w:rPr>
      </w:pPr>
      <w:r>
        <w:rPr>
          <w:rFonts w:hint="eastAsia" w:ascii="Times New Roman" w:hAnsi="Times New Roman" w:eastAsia="方正小标宋_GBK" w:cs="Times New Roman"/>
          <w:color w:val="auto"/>
          <w:kern w:val="0"/>
          <w:sz w:val="44"/>
          <w:szCs w:val="44"/>
          <w:lang w:val="en-US" w:eastAsia="zh-CN"/>
        </w:rPr>
        <w:t>3</w:t>
      </w:r>
      <w:r>
        <w:rPr>
          <w:rFonts w:hint="eastAsia" w:ascii="Times New Roman" w:hAnsi="Times New Roman" w:eastAsia="方正小标宋_GBK" w:cs="Times New Roman"/>
          <w:color w:val="auto"/>
          <w:kern w:val="0"/>
          <w:sz w:val="44"/>
          <w:szCs w:val="44"/>
        </w:rPr>
        <w:t>月</w:t>
      </w:r>
      <w:r>
        <w:rPr>
          <w:rFonts w:ascii="Times New Roman" w:hAnsi="Times New Roman" w:eastAsia="方正小标宋_GBK" w:cs="Times New Roman"/>
          <w:color w:val="auto"/>
          <w:kern w:val="0"/>
          <w:sz w:val="44"/>
          <w:szCs w:val="44"/>
        </w:rPr>
        <w:t>执法清零情况统计表</w:t>
      </w:r>
    </w:p>
    <w:p>
      <w:pPr>
        <w:pStyle w:val="32"/>
        <w:rPr>
          <w:rFonts w:ascii="Times New Roman" w:hAnsi="Times New Roman" w:cs="Times New Roman"/>
          <w:color w:val="auto"/>
        </w:rPr>
      </w:pPr>
    </w:p>
    <w:tbl>
      <w:tblPr>
        <w:tblStyle w:val="11"/>
        <w:tblW w:w="9080" w:type="dxa"/>
        <w:jc w:val="center"/>
        <w:tblLayout w:type="fixed"/>
        <w:tblCellMar>
          <w:top w:w="15" w:type="dxa"/>
          <w:left w:w="15" w:type="dxa"/>
          <w:bottom w:w="15" w:type="dxa"/>
          <w:right w:w="15" w:type="dxa"/>
        </w:tblCellMar>
      </w:tblPr>
      <w:tblGrid>
        <w:gridCol w:w="679"/>
        <w:gridCol w:w="1598"/>
        <w:gridCol w:w="1470"/>
        <w:gridCol w:w="1260"/>
        <w:gridCol w:w="3116"/>
        <w:gridCol w:w="957"/>
      </w:tblGrid>
      <w:tr>
        <w:tblPrEx>
          <w:tblCellMar>
            <w:top w:w="15" w:type="dxa"/>
            <w:left w:w="15" w:type="dxa"/>
            <w:bottom w:w="15" w:type="dxa"/>
            <w:right w:w="15" w:type="dxa"/>
          </w:tblCellMar>
        </w:tblPrEx>
        <w:trPr>
          <w:trHeight w:val="849" w:hRule="atLeast"/>
          <w:jc w:val="center"/>
        </w:trPr>
        <w:tc>
          <w:tcPr>
            <w:tcW w:w="6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序号</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区县</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本月纳入统计的部门总数</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未“清零”部门数量</w:t>
            </w:r>
          </w:p>
        </w:tc>
        <w:tc>
          <w:tcPr>
            <w:tcW w:w="311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未“清零”部门</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ascii="方正黑体_GBK" w:hAnsi="方正黑体_GBK" w:eastAsia="方正黑体_GBK" w:cs="方正黑体_GBK"/>
                <w:color w:val="auto"/>
                <w:kern w:val="0"/>
                <w:sz w:val="24"/>
                <w:lang w:bidi="ar"/>
              </w:rPr>
            </w:pPr>
            <w:r>
              <w:rPr>
                <w:rFonts w:hint="eastAsia" w:ascii="方正黑体_GBK" w:hAnsi="方正黑体_GBK" w:eastAsia="方正黑体_GBK" w:cs="方正黑体_GBK"/>
                <w:color w:val="auto"/>
                <w:kern w:val="0"/>
                <w:sz w:val="24"/>
                <w:lang w:bidi="ar"/>
              </w:rPr>
              <w:t>备注</w:t>
            </w:r>
          </w:p>
        </w:tc>
      </w:tr>
      <w:tr>
        <w:tblPrEx>
          <w:tblCellMar>
            <w:top w:w="15" w:type="dxa"/>
            <w:left w:w="15" w:type="dxa"/>
            <w:bottom w:w="15" w:type="dxa"/>
            <w:right w:w="15"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eastAsia" w:ascii="方正仿宋_GBK" w:hAnsi="方正仿宋_GBK" w:eastAsia="方正仿宋_GBK" w:cs="方正仿宋_GBK"/>
                <w:color w:val="auto"/>
                <w:kern w:val="0"/>
                <w:sz w:val="22"/>
                <w:szCs w:val="22"/>
                <w:lang w:eastAsia="zh-CN" w:bidi="ar"/>
              </w:rPr>
            </w:pPr>
            <w:r>
              <w:rPr>
                <w:rFonts w:hint="eastAsia" w:ascii="方正仿宋_GBK" w:hAnsi="方正仿宋_GBK" w:cs="方正仿宋_GBK"/>
                <w:color w:val="auto"/>
                <w:kern w:val="0"/>
                <w:sz w:val="22"/>
                <w:szCs w:val="22"/>
                <w:lang w:val="en-US" w:eastAsia="zh-CN" w:bidi="ar"/>
              </w:rPr>
              <w:t>1</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auto"/>
                <w:kern w:val="0"/>
                <w:sz w:val="22"/>
                <w:szCs w:val="22"/>
                <w:lang w:bidi="ar"/>
              </w:rPr>
            </w:pPr>
            <w:r>
              <w:rPr>
                <w:rFonts w:hint="eastAsia" w:ascii="Arial Unicode MS" w:hAnsi="Arial Unicode MS" w:eastAsia="宋体" w:cs="Arial Unicode MS"/>
                <w:color w:val="auto"/>
                <w:kern w:val="0"/>
                <w:sz w:val="22"/>
                <w:szCs w:val="22"/>
                <w:lang w:eastAsia="zh-CN" w:bidi="ar"/>
              </w:rPr>
              <w:t>南川</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方正仿宋_GBK" w:hAnsi="方正仿宋_GBK" w:eastAsia="宋体" w:cs="方正仿宋_GBK"/>
                <w:color w:val="auto"/>
                <w:kern w:val="0"/>
                <w:sz w:val="22"/>
                <w:szCs w:val="22"/>
                <w:lang w:val="en-US" w:eastAsia="zh-CN" w:bidi="ar"/>
              </w:rPr>
            </w:pPr>
            <w:r>
              <w:rPr>
                <w:rFonts w:hint="eastAsia" w:ascii="Arial Unicode MS" w:hAnsi="Arial Unicode MS" w:eastAsia="宋体" w:cs="Arial Unicode MS"/>
                <w:color w:val="auto"/>
                <w:kern w:val="0"/>
                <w:sz w:val="22"/>
                <w:szCs w:val="22"/>
                <w:lang w:val="en-US" w:eastAsia="zh-CN" w:bidi="ar"/>
              </w:rPr>
              <w:t>11</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方正仿宋_GBK" w:hAnsi="方正仿宋_GBK" w:cs="方正仿宋_GBK"/>
                <w:color w:val="auto"/>
                <w:kern w:val="0"/>
                <w:sz w:val="22"/>
                <w:szCs w:val="22"/>
                <w:lang w:bidi="ar"/>
              </w:rPr>
            </w:pPr>
            <w:r>
              <w:rPr>
                <w:rFonts w:ascii="Arial Unicode MS" w:hAnsi="Arial Unicode MS" w:eastAsia="Arial Unicode MS" w:cs="Arial Unicode MS"/>
                <w:color w:val="auto"/>
                <w:kern w:val="0"/>
                <w:sz w:val="22"/>
                <w:szCs w:val="22"/>
                <w:lang w:bidi="ar"/>
              </w:rPr>
              <w:t>1</w:t>
            </w:r>
          </w:p>
        </w:tc>
        <w:tc>
          <w:tcPr>
            <w:tcW w:w="3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方正仿宋_GBK" w:hAnsi="方正仿宋_GBK" w:eastAsia="方正仿宋_GBK" w:cs="方正仿宋_GBK"/>
                <w:color w:val="auto"/>
                <w:kern w:val="0"/>
                <w:sz w:val="22"/>
                <w:szCs w:val="22"/>
                <w:lang w:eastAsia="zh-CN" w:bidi="ar"/>
              </w:rPr>
            </w:pPr>
            <w:r>
              <w:rPr>
                <w:rFonts w:hint="eastAsia" w:ascii="Arial Unicode MS" w:hAnsi="Arial Unicode MS" w:eastAsia="宋体" w:cs="Arial Unicode MS"/>
                <w:color w:val="auto"/>
                <w:kern w:val="0"/>
                <w:sz w:val="22"/>
                <w:szCs w:val="22"/>
                <w:lang w:eastAsia="zh-CN" w:bidi="ar"/>
              </w:rPr>
              <w:t>水利</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default" w:ascii="方正仿宋_GBK" w:hAnsi="方正仿宋_GBK" w:eastAsia="方正仿宋_GBK" w:cs="方正仿宋_GBK"/>
                <w:color w:val="auto"/>
                <w:kern w:val="0"/>
                <w:sz w:val="24"/>
                <w:lang w:val="en-US" w:eastAsia="zh-CN" w:bidi="ar"/>
              </w:rPr>
            </w:pPr>
          </w:p>
        </w:tc>
      </w:tr>
      <w:tr>
        <w:tblPrEx>
          <w:tblCellMar>
            <w:top w:w="15" w:type="dxa"/>
            <w:left w:w="15" w:type="dxa"/>
            <w:bottom w:w="15" w:type="dxa"/>
            <w:right w:w="15" w:type="dxa"/>
          </w:tblCellMar>
        </w:tblPrEx>
        <w:trPr>
          <w:trHeight w:val="500" w:hRule="atLeast"/>
          <w:jc w:val="center"/>
        </w:trPr>
        <w:tc>
          <w:tcPr>
            <w:tcW w:w="679"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textAlignment w:val="center"/>
              <w:rPr>
                <w:rFonts w:hint="default" w:ascii="方正仿宋_GBK" w:hAnsi="方正仿宋_GBK" w:cs="方正仿宋_GBK"/>
                <w:color w:val="auto"/>
                <w:kern w:val="0"/>
                <w:sz w:val="22"/>
                <w:szCs w:val="22"/>
                <w:lang w:val="en-US" w:eastAsia="zh-CN" w:bidi="ar"/>
              </w:rPr>
            </w:pPr>
            <w:r>
              <w:rPr>
                <w:rFonts w:hint="eastAsia" w:ascii="方正仿宋_GBK" w:hAnsi="方正仿宋_GBK" w:cs="方正仿宋_GBK"/>
                <w:color w:val="auto"/>
                <w:kern w:val="0"/>
                <w:sz w:val="22"/>
                <w:szCs w:val="22"/>
                <w:lang w:val="en-US" w:eastAsia="zh-CN" w:bidi="ar"/>
              </w:rPr>
              <w:t>2</w:t>
            </w:r>
          </w:p>
        </w:tc>
        <w:tc>
          <w:tcPr>
            <w:tcW w:w="159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Unicode MS" w:hAnsi="Arial Unicode MS" w:eastAsia="宋体" w:cs="Arial Unicode MS"/>
                <w:color w:val="auto"/>
                <w:kern w:val="0"/>
                <w:sz w:val="22"/>
                <w:szCs w:val="22"/>
                <w:lang w:eastAsia="zh-CN" w:bidi="ar"/>
              </w:rPr>
            </w:pPr>
            <w:r>
              <w:rPr>
                <w:rFonts w:hint="eastAsia" w:ascii="Arial Unicode MS" w:hAnsi="Arial Unicode MS" w:eastAsia="宋体" w:cs="Arial Unicode MS"/>
                <w:color w:val="auto"/>
                <w:kern w:val="0"/>
                <w:sz w:val="22"/>
                <w:szCs w:val="22"/>
                <w:lang w:eastAsia="zh-CN" w:bidi="ar"/>
              </w:rPr>
              <w:t>秀山</w:t>
            </w:r>
          </w:p>
        </w:tc>
        <w:tc>
          <w:tcPr>
            <w:tcW w:w="147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Arial Unicode MS" w:hAnsi="Arial Unicode MS" w:eastAsia="宋体" w:cs="Arial Unicode MS"/>
                <w:color w:val="auto"/>
                <w:kern w:val="0"/>
                <w:sz w:val="22"/>
                <w:szCs w:val="22"/>
                <w:lang w:val="en-US" w:eastAsia="zh-CN" w:bidi="ar"/>
              </w:rPr>
            </w:pPr>
            <w:r>
              <w:rPr>
                <w:rFonts w:hint="eastAsia" w:ascii="Arial Unicode MS" w:hAnsi="Arial Unicode MS" w:eastAsia="宋体" w:cs="Arial Unicode MS"/>
                <w:color w:val="auto"/>
                <w:kern w:val="0"/>
                <w:sz w:val="22"/>
                <w:szCs w:val="22"/>
                <w:lang w:val="en-US" w:eastAsia="zh-CN" w:bidi="ar"/>
              </w:rPr>
              <w:t>10</w:t>
            </w:r>
          </w:p>
        </w:tc>
        <w:tc>
          <w:tcPr>
            <w:tcW w:w="12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Unicode MS" w:hAnsi="Arial Unicode MS" w:eastAsia="宋体" w:cs="Arial Unicode MS"/>
                <w:color w:val="auto"/>
                <w:kern w:val="0"/>
                <w:sz w:val="22"/>
                <w:szCs w:val="22"/>
                <w:lang w:val="en-US" w:eastAsia="zh-CN" w:bidi="ar"/>
              </w:rPr>
            </w:pPr>
            <w:r>
              <w:rPr>
                <w:rFonts w:hint="eastAsia" w:ascii="Arial Unicode MS" w:hAnsi="Arial Unicode MS" w:eastAsia="宋体" w:cs="Arial Unicode MS"/>
                <w:color w:val="auto"/>
                <w:kern w:val="0"/>
                <w:sz w:val="22"/>
                <w:szCs w:val="22"/>
                <w:lang w:val="en-US" w:eastAsia="zh-CN" w:bidi="ar"/>
              </w:rPr>
              <w:t>1</w:t>
            </w:r>
          </w:p>
        </w:tc>
        <w:tc>
          <w:tcPr>
            <w:tcW w:w="311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Arial Unicode MS" w:hAnsi="Arial Unicode MS" w:eastAsia="宋体" w:cs="Arial Unicode MS"/>
                <w:color w:val="auto"/>
                <w:kern w:val="0"/>
                <w:sz w:val="22"/>
                <w:szCs w:val="22"/>
                <w:lang w:eastAsia="zh-CN" w:bidi="ar"/>
              </w:rPr>
            </w:pPr>
            <w:r>
              <w:rPr>
                <w:rFonts w:hint="eastAsia" w:ascii="Arial Unicode MS" w:hAnsi="Arial Unicode MS" w:eastAsia="宋体" w:cs="Arial Unicode MS"/>
                <w:color w:val="auto"/>
                <w:kern w:val="0"/>
                <w:sz w:val="22"/>
                <w:szCs w:val="22"/>
                <w:lang w:eastAsia="zh-CN" w:bidi="ar"/>
              </w:rPr>
              <w:t>经济信息</w:t>
            </w:r>
          </w:p>
        </w:tc>
        <w:tc>
          <w:tcPr>
            <w:tcW w:w="957"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jc w:val="center"/>
              <w:rPr>
                <w:rFonts w:hint="eastAsia" w:ascii="方正仿宋_GBK" w:hAnsi="方正仿宋_GBK" w:cs="方正仿宋_GBK"/>
                <w:color w:val="auto"/>
                <w:kern w:val="0"/>
                <w:sz w:val="24"/>
                <w:lang w:val="en-US" w:eastAsia="zh-CN" w:bidi="ar"/>
              </w:rPr>
            </w:pPr>
          </w:p>
        </w:tc>
      </w:tr>
    </w:tbl>
    <w:p>
      <w:pPr>
        <w:adjustRightInd w:val="0"/>
        <w:snapToGrid w:val="0"/>
        <w:spacing w:line="420" w:lineRule="exact"/>
        <w:rPr>
          <w:rFonts w:ascii="方正仿宋_GBK" w:hAnsi="方正仿宋_GBK" w:cs="方正仿宋_GBK"/>
          <w:color w:val="auto"/>
          <w:kern w:val="0"/>
          <w:sz w:val="22"/>
          <w:szCs w:val="22"/>
          <w:lang w:bidi="ar"/>
        </w:rPr>
      </w:pPr>
      <w:r>
        <w:rPr>
          <w:rFonts w:hint="eastAsia" w:ascii="方正仿宋_GBK" w:hAnsi="方正仿宋_GBK" w:cs="方正仿宋_GBK"/>
          <w:color w:val="auto"/>
          <w:kern w:val="0"/>
          <w:sz w:val="22"/>
          <w:szCs w:val="22"/>
          <w:lang w:bidi="ar"/>
        </w:rPr>
        <w:t>注：规划自然资源部门不计算地灾防治及其他</w:t>
      </w:r>
    </w:p>
    <w:p>
      <w:pPr>
        <w:snapToGrid w:val="0"/>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snapToGrid/>
        <w:spacing w:line="540" w:lineRule="exact"/>
        <w:ind w:right="1264" w:rightChars="400"/>
        <w:jc w:val="left"/>
        <w:textAlignment w:val="auto"/>
        <w:outlineLvl w:val="9"/>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snapToGrid/>
        <w:spacing w:line="540" w:lineRule="exact"/>
        <w:ind w:right="1264" w:rightChars="400"/>
        <w:jc w:val="left"/>
        <w:textAlignment w:val="auto"/>
        <w:outlineLvl w:val="9"/>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snapToGrid/>
        <w:spacing w:line="540" w:lineRule="exact"/>
        <w:ind w:right="1264" w:rightChars="400"/>
        <w:jc w:val="left"/>
        <w:textAlignment w:val="auto"/>
        <w:outlineLvl w:val="9"/>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snapToGrid/>
        <w:spacing w:line="540" w:lineRule="exact"/>
        <w:ind w:right="1264" w:rightChars="400"/>
        <w:jc w:val="left"/>
        <w:textAlignment w:val="auto"/>
        <w:outlineLvl w:val="9"/>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snapToGrid/>
        <w:spacing w:line="540" w:lineRule="exact"/>
        <w:ind w:right="1264" w:rightChars="400"/>
        <w:jc w:val="left"/>
        <w:textAlignment w:val="auto"/>
        <w:outlineLvl w:val="9"/>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snapToGrid/>
        <w:spacing w:line="540" w:lineRule="exact"/>
        <w:ind w:right="1264" w:rightChars="400"/>
        <w:jc w:val="left"/>
        <w:textAlignment w:val="auto"/>
        <w:outlineLvl w:val="9"/>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snapToGrid/>
        <w:spacing w:line="540" w:lineRule="exact"/>
        <w:ind w:right="1264" w:rightChars="400"/>
        <w:jc w:val="left"/>
        <w:textAlignment w:val="auto"/>
        <w:outlineLvl w:val="9"/>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snapToGrid/>
        <w:spacing w:line="540" w:lineRule="exact"/>
        <w:ind w:right="1264" w:rightChars="400"/>
        <w:jc w:val="left"/>
        <w:textAlignment w:val="auto"/>
        <w:outlineLvl w:val="9"/>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snapToGrid/>
        <w:spacing w:line="540" w:lineRule="exact"/>
        <w:ind w:right="1264" w:rightChars="400"/>
        <w:jc w:val="left"/>
        <w:textAlignment w:val="auto"/>
        <w:outlineLvl w:val="9"/>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snapToGrid/>
        <w:spacing w:line="540" w:lineRule="exact"/>
        <w:ind w:right="1264" w:rightChars="400"/>
        <w:jc w:val="left"/>
        <w:textAlignment w:val="auto"/>
        <w:outlineLvl w:val="9"/>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snapToGrid/>
        <w:spacing w:line="540" w:lineRule="exact"/>
        <w:ind w:right="1264" w:rightChars="400"/>
        <w:jc w:val="left"/>
        <w:textAlignment w:val="auto"/>
        <w:outlineLvl w:val="9"/>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snapToGrid/>
        <w:spacing w:line="540" w:lineRule="exact"/>
        <w:ind w:right="1264" w:rightChars="400"/>
        <w:jc w:val="left"/>
        <w:textAlignment w:val="auto"/>
        <w:outlineLvl w:val="9"/>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snapToGrid/>
        <w:spacing w:line="540" w:lineRule="exact"/>
        <w:ind w:right="1264" w:rightChars="400"/>
        <w:jc w:val="left"/>
        <w:textAlignment w:val="auto"/>
        <w:outlineLvl w:val="9"/>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snapToGrid/>
        <w:spacing w:line="540" w:lineRule="exact"/>
        <w:ind w:right="1264" w:rightChars="400"/>
        <w:jc w:val="left"/>
        <w:textAlignment w:val="auto"/>
        <w:outlineLvl w:val="9"/>
        <w:rPr>
          <w:rFonts w:hint="eastAsia" w:ascii="Times New Roman" w:hAnsi="Times New Roman" w:eastAsia="方正黑体_GBK" w:cs="Times New Roman"/>
          <w:color w:val="auto"/>
          <w:kern w:val="0"/>
          <w:szCs w:val="32"/>
          <w:lang w:eastAsia="zh-CN"/>
        </w:rPr>
      </w:pPr>
      <w:r>
        <w:rPr>
          <w:rFonts w:ascii="Times New Roman" w:hAnsi="Times New Roman" w:eastAsia="方正黑体_GBK" w:cs="Times New Roman"/>
          <w:color w:val="auto"/>
          <w:kern w:val="0"/>
          <w:szCs w:val="32"/>
        </w:rPr>
        <w:t>附件</w:t>
      </w:r>
      <w:r>
        <w:rPr>
          <w:rFonts w:hint="eastAsia" w:ascii="Times New Roman" w:hAnsi="Times New Roman" w:eastAsia="方正黑体_GBK" w:cs="Times New Roman"/>
          <w:color w:val="auto"/>
          <w:kern w:val="0"/>
          <w:szCs w:val="32"/>
          <w:lang w:val="en-US" w:eastAsia="zh-CN"/>
        </w:rPr>
        <w:t>2</w:t>
      </w:r>
    </w:p>
    <w:p>
      <w:pPr>
        <w:adjustRightInd w:val="0"/>
        <w:snapToGrid w:val="0"/>
        <w:jc w:val="both"/>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val="0"/>
        <w:snapToGrid w:val="0"/>
        <w:jc w:val="center"/>
        <w:rPr>
          <w:rFonts w:ascii="Times New Roman" w:hAnsi="Times New Roman" w:eastAsia="方正小标宋_GBK" w:cs="Times New Roman"/>
          <w:color w:val="auto"/>
          <w:kern w:val="0"/>
          <w:sz w:val="44"/>
          <w:szCs w:val="44"/>
        </w:rPr>
      </w:pPr>
      <w:r>
        <w:rPr>
          <w:rFonts w:hint="eastAsia" w:ascii="Times New Roman" w:hAnsi="Times New Roman" w:eastAsia="方正小标宋_GBK" w:cs="Times New Roman"/>
          <w:color w:val="auto"/>
          <w:kern w:val="0"/>
          <w:sz w:val="44"/>
          <w:szCs w:val="44"/>
        </w:rPr>
        <w:t>各区县</w:t>
      </w:r>
      <w:r>
        <w:rPr>
          <w:rFonts w:hint="eastAsia" w:ascii="Times New Roman" w:hAnsi="Times New Roman" w:eastAsia="方正小标宋_GBK" w:cs="Times New Roman"/>
          <w:color w:val="auto"/>
          <w:kern w:val="0"/>
          <w:sz w:val="44"/>
          <w:szCs w:val="44"/>
          <w:lang w:val="en-US" w:eastAsia="zh-CN"/>
        </w:rPr>
        <w:t>3</w:t>
      </w:r>
      <w:r>
        <w:rPr>
          <w:rFonts w:hint="eastAsia" w:ascii="Times New Roman" w:hAnsi="Times New Roman" w:eastAsia="方正小标宋_GBK" w:cs="Times New Roman"/>
          <w:color w:val="auto"/>
          <w:kern w:val="0"/>
          <w:sz w:val="44"/>
          <w:szCs w:val="44"/>
        </w:rPr>
        <w:t>月</w:t>
      </w:r>
      <w:r>
        <w:rPr>
          <w:rFonts w:ascii="Times New Roman" w:hAnsi="Times New Roman" w:eastAsia="方正小标宋_GBK" w:cs="Times New Roman"/>
          <w:color w:val="auto"/>
          <w:kern w:val="0"/>
          <w:sz w:val="44"/>
          <w:szCs w:val="44"/>
        </w:rPr>
        <w:t>执法</w:t>
      </w:r>
      <w:r>
        <w:rPr>
          <w:rFonts w:hint="eastAsia" w:ascii="Times New Roman" w:hAnsi="Times New Roman" w:eastAsia="方正小标宋_GBK" w:cs="Times New Roman"/>
          <w:color w:val="auto"/>
          <w:kern w:val="0"/>
          <w:sz w:val="44"/>
          <w:szCs w:val="44"/>
        </w:rPr>
        <w:t>强度情况</w:t>
      </w:r>
      <w:r>
        <w:rPr>
          <w:rFonts w:ascii="Times New Roman" w:hAnsi="Times New Roman" w:eastAsia="方正小标宋_GBK" w:cs="Times New Roman"/>
          <w:color w:val="auto"/>
          <w:kern w:val="0"/>
          <w:sz w:val="44"/>
          <w:szCs w:val="44"/>
        </w:rPr>
        <w:t>统计表</w:t>
      </w:r>
    </w:p>
    <w:p>
      <w:pPr>
        <w:keepNext w:val="0"/>
        <w:keepLines w:val="0"/>
        <w:pageBreakBefore w:val="0"/>
        <w:kinsoku/>
        <w:wordWrap/>
        <w:overflowPunct/>
        <w:topLinePunct w:val="0"/>
        <w:autoSpaceDE/>
        <w:autoSpaceDN/>
        <w:bidi w:val="0"/>
        <w:adjustRightInd w:val="0"/>
        <w:snapToGrid w:val="0"/>
        <w:spacing w:line="400" w:lineRule="exact"/>
        <w:jc w:val="center"/>
        <w:rPr>
          <w:rFonts w:ascii="Times New Roman" w:hAnsi="Times New Roman" w:eastAsia="方正黑体_GBK" w:cs="Times New Roman"/>
          <w:color w:val="auto"/>
          <w:kern w:val="0"/>
          <w:szCs w:val="32"/>
        </w:rPr>
      </w:pPr>
    </w:p>
    <w:tbl>
      <w:tblPr>
        <w:tblStyle w:val="11"/>
        <w:tblW w:w="8657" w:type="dxa"/>
        <w:jc w:val="center"/>
        <w:tblLayout w:type="fixed"/>
        <w:tblCellMar>
          <w:top w:w="0" w:type="dxa"/>
          <w:left w:w="108" w:type="dxa"/>
          <w:bottom w:w="0" w:type="dxa"/>
          <w:right w:w="108" w:type="dxa"/>
        </w:tblCellMar>
      </w:tblPr>
      <w:tblGrid>
        <w:gridCol w:w="562"/>
        <w:gridCol w:w="1713"/>
        <w:gridCol w:w="1214"/>
        <w:gridCol w:w="1036"/>
        <w:gridCol w:w="1078"/>
        <w:gridCol w:w="1050"/>
        <w:gridCol w:w="1050"/>
        <w:gridCol w:w="954"/>
      </w:tblGrid>
      <w:tr>
        <w:tblPrEx>
          <w:tblCellMar>
            <w:top w:w="0" w:type="dxa"/>
            <w:left w:w="108" w:type="dxa"/>
            <w:bottom w:w="0" w:type="dxa"/>
            <w:right w:w="108" w:type="dxa"/>
          </w:tblCellMar>
        </w:tblPrEx>
        <w:trPr>
          <w:trHeight w:val="270"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b/>
                <w:color w:val="auto"/>
                <w:sz w:val="20"/>
                <w:szCs w:val="20"/>
              </w:rPr>
            </w:pPr>
            <w:r>
              <w:rPr>
                <w:rFonts w:ascii="Arial Unicode MS" w:hAnsi="Arial Unicode MS" w:eastAsia="Arial Unicode MS" w:cs="Arial Unicode MS"/>
                <w:b/>
                <w:color w:val="auto"/>
                <w:kern w:val="0"/>
                <w:sz w:val="20"/>
                <w:szCs w:val="20"/>
                <w:lang w:bidi="ar"/>
              </w:rPr>
              <w:t>序号</w:t>
            </w:r>
          </w:p>
        </w:tc>
        <w:tc>
          <w:tcPr>
            <w:tcW w:w="1713"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b/>
                <w:color w:val="auto"/>
                <w:sz w:val="20"/>
                <w:szCs w:val="20"/>
              </w:rPr>
            </w:pPr>
            <w:r>
              <w:rPr>
                <w:rFonts w:ascii="Arial Unicode MS" w:hAnsi="Arial Unicode MS" w:eastAsia="Arial Unicode MS" w:cs="Arial Unicode MS"/>
                <w:b/>
                <w:color w:val="auto"/>
                <w:kern w:val="0"/>
                <w:sz w:val="20"/>
                <w:szCs w:val="20"/>
                <w:lang w:bidi="ar"/>
              </w:rPr>
              <w:t>区县</w:t>
            </w:r>
          </w:p>
        </w:tc>
        <w:tc>
          <w:tcPr>
            <w:tcW w:w="6382" w:type="dxa"/>
            <w:gridSpan w:val="6"/>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b/>
                <w:color w:val="auto"/>
                <w:sz w:val="20"/>
                <w:szCs w:val="20"/>
              </w:rPr>
            </w:pPr>
            <w:r>
              <w:rPr>
                <w:rFonts w:ascii="Arial Unicode MS" w:hAnsi="Arial Unicode MS" w:eastAsia="Arial Unicode MS" w:cs="Arial Unicode MS"/>
                <w:b/>
                <w:color w:val="auto"/>
                <w:kern w:val="0"/>
                <w:sz w:val="20"/>
                <w:szCs w:val="20"/>
                <w:lang w:bidi="ar"/>
              </w:rPr>
              <w:t>累计强度</w:t>
            </w:r>
          </w:p>
        </w:tc>
      </w:tr>
      <w:tr>
        <w:tblPrEx>
          <w:tblCellMar>
            <w:top w:w="0" w:type="dxa"/>
            <w:left w:w="108" w:type="dxa"/>
            <w:bottom w:w="0" w:type="dxa"/>
            <w:right w:w="108" w:type="dxa"/>
          </w:tblCellMar>
        </w:tblPrEx>
        <w:trPr>
          <w:trHeight w:val="27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ascii="Arial Unicode MS" w:hAnsi="Arial Unicode MS" w:eastAsia="Arial Unicode MS" w:cs="Arial Unicode MS"/>
                <w:b/>
                <w:color w:val="auto"/>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ascii="Arial Unicode MS" w:hAnsi="Arial Unicode MS" w:eastAsia="Arial Unicode MS" w:cs="Arial Unicode MS"/>
                <w:b/>
                <w:color w:val="auto"/>
                <w:sz w:val="20"/>
                <w:szCs w:val="20"/>
              </w:rPr>
            </w:pPr>
          </w:p>
        </w:tc>
        <w:tc>
          <w:tcPr>
            <w:tcW w:w="2250"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b/>
                <w:color w:val="auto"/>
                <w:sz w:val="20"/>
                <w:szCs w:val="20"/>
              </w:rPr>
            </w:pPr>
            <w:r>
              <w:rPr>
                <w:rFonts w:ascii="Arial Unicode MS" w:hAnsi="Arial Unicode MS" w:eastAsia="Arial Unicode MS" w:cs="Arial Unicode MS"/>
                <w:b/>
                <w:color w:val="auto"/>
                <w:kern w:val="0"/>
                <w:sz w:val="20"/>
                <w:szCs w:val="20"/>
                <w:lang w:bidi="ar"/>
              </w:rPr>
              <w:t>执法检查</w:t>
            </w:r>
          </w:p>
        </w:tc>
        <w:tc>
          <w:tcPr>
            <w:tcW w:w="2128"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b/>
                <w:color w:val="auto"/>
                <w:sz w:val="20"/>
                <w:szCs w:val="20"/>
              </w:rPr>
            </w:pPr>
            <w:r>
              <w:rPr>
                <w:rFonts w:ascii="Arial Unicode MS" w:hAnsi="Arial Unicode MS" w:eastAsia="Arial Unicode MS" w:cs="Arial Unicode MS"/>
                <w:b/>
                <w:color w:val="auto"/>
                <w:kern w:val="0"/>
                <w:sz w:val="20"/>
                <w:szCs w:val="20"/>
                <w:lang w:bidi="ar"/>
              </w:rPr>
              <w:t>问题查找</w:t>
            </w:r>
          </w:p>
        </w:tc>
        <w:tc>
          <w:tcPr>
            <w:tcW w:w="2004"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b/>
                <w:color w:val="auto"/>
                <w:sz w:val="20"/>
                <w:szCs w:val="20"/>
              </w:rPr>
            </w:pPr>
            <w:r>
              <w:rPr>
                <w:rFonts w:ascii="Arial Unicode MS" w:hAnsi="Arial Unicode MS" w:eastAsia="Arial Unicode MS" w:cs="Arial Unicode MS"/>
                <w:b/>
                <w:color w:val="auto"/>
                <w:kern w:val="0"/>
                <w:sz w:val="20"/>
                <w:szCs w:val="20"/>
                <w:lang w:bidi="ar"/>
              </w:rPr>
              <w:t>经济处罚</w:t>
            </w:r>
          </w:p>
        </w:tc>
      </w:tr>
      <w:tr>
        <w:tblPrEx>
          <w:tblCellMar>
            <w:top w:w="0" w:type="dxa"/>
            <w:left w:w="108" w:type="dxa"/>
            <w:bottom w:w="0" w:type="dxa"/>
            <w:right w:w="108" w:type="dxa"/>
          </w:tblCellMar>
        </w:tblPrEx>
        <w:trPr>
          <w:trHeight w:val="27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ascii="Arial Unicode MS" w:hAnsi="Arial Unicode MS" w:eastAsia="Arial Unicode MS" w:cs="Arial Unicode MS"/>
                <w:b/>
                <w:color w:val="auto"/>
                <w:sz w:val="20"/>
                <w:szCs w:val="20"/>
              </w:rPr>
            </w:pPr>
          </w:p>
        </w:tc>
        <w:tc>
          <w:tcPr>
            <w:tcW w:w="1713"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kinsoku/>
              <w:wordWrap/>
              <w:overflowPunct/>
              <w:topLinePunct w:val="0"/>
              <w:autoSpaceDE/>
              <w:autoSpaceDN/>
              <w:bidi w:val="0"/>
              <w:adjustRightInd w:val="0"/>
              <w:snapToGrid w:val="0"/>
              <w:spacing w:line="400" w:lineRule="exact"/>
              <w:jc w:val="center"/>
              <w:rPr>
                <w:rFonts w:ascii="Arial Unicode MS" w:hAnsi="Arial Unicode MS" w:eastAsia="Arial Unicode MS" w:cs="Arial Unicode MS"/>
                <w:b/>
                <w:color w:val="auto"/>
                <w:sz w:val="20"/>
                <w:szCs w:val="20"/>
              </w:rPr>
            </w:pP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b/>
                <w:color w:val="auto"/>
                <w:sz w:val="20"/>
                <w:szCs w:val="20"/>
              </w:rPr>
            </w:pPr>
            <w:r>
              <w:rPr>
                <w:rFonts w:ascii="Arial Unicode MS" w:hAnsi="Arial Unicode MS" w:eastAsia="Arial Unicode MS" w:cs="Arial Unicode MS"/>
                <w:b/>
                <w:color w:val="auto"/>
                <w:kern w:val="0"/>
                <w:sz w:val="20"/>
                <w:szCs w:val="20"/>
                <w:lang w:bidi="ar"/>
              </w:rPr>
              <w:t>强度</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b/>
                <w:color w:val="auto"/>
                <w:sz w:val="20"/>
                <w:szCs w:val="20"/>
              </w:rPr>
            </w:pPr>
            <w:r>
              <w:rPr>
                <w:rFonts w:ascii="Arial Unicode MS" w:hAnsi="Arial Unicode MS" w:eastAsia="Arial Unicode MS" w:cs="Arial Unicode MS"/>
                <w:b/>
                <w:color w:val="auto"/>
                <w:kern w:val="0"/>
                <w:sz w:val="20"/>
                <w:szCs w:val="20"/>
                <w:lang w:bidi="ar"/>
              </w:rPr>
              <w:t>排名</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b/>
                <w:color w:val="auto"/>
                <w:sz w:val="20"/>
                <w:szCs w:val="20"/>
              </w:rPr>
            </w:pPr>
            <w:r>
              <w:rPr>
                <w:rFonts w:ascii="Arial Unicode MS" w:hAnsi="Arial Unicode MS" w:eastAsia="Arial Unicode MS" w:cs="Arial Unicode MS"/>
                <w:b/>
                <w:color w:val="auto"/>
                <w:kern w:val="0"/>
                <w:sz w:val="20"/>
                <w:szCs w:val="20"/>
                <w:lang w:bidi="ar"/>
              </w:rPr>
              <w:t>强度</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b/>
                <w:color w:val="auto"/>
                <w:sz w:val="20"/>
                <w:szCs w:val="20"/>
              </w:rPr>
            </w:pPr>
            <w:r>
              <w:rPr>
                <w:rFonts w:ascii="Arial Unicode MS" w:hAnsi="Arial Unicode MS" w:eastAsia="Arial Unicode MS" w:cs="Arial Unicode MS"/>
                <w:b/>
                <w:color w:val="auto"/>
                <w:kern w:val="0"/>
                <w:sz w:val="20"/>
                <w:szCs w:val="20"/>
                <w:lang w:bidi="ar"/>
              </w:rPr>
              <w:t>排名</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b/>
                <w:color w:val="auto"/>
                <w:sz w:val="20"/>
                <w:szCs w:val="20"/>
              </w:rPr>
            </w:pPr>
            <w:r>
              <w:rPr>
                <w:rFonts w:ascii="Arial Unicode MS" w:hAnsi="Arial Unicode MS" w:eastAsia="Arial Unicode MS" w:cs="Arial Unicode MS"/>
                <w:b/>
                <w:color w:val="auto"/>
                <w:kern w:val="0"/>
                <w:sz w:val="20"/>
                <w:szCs w:val="20"/>
                <w:lang w:bidi="ar"/>
              </w:rPr>
              <w:t>强度</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b/>
                <w:color w:val="auto"/>
                <w:sz w:val="20"/>
                <w:szCs w:val="20"/>
              </w:rPr>
            </w:pPr>
            <w:r>
              <w:rPr>
                <w:rFonts w:ascii="Arial Unicode MS" w:hAnsi="Arial Unicode MS" w:eastAsia="Arial Unicode MS" w:cs="Arial Unicode MS"/>
                <w:b/>
                <w:color w:val="auto"/>
                <w:kern w:val="0"/>
                <w:sz w:val="20"/>
                <w:szCs w:val="20"/>
                <w:lang w:bidi="ar"/>
              </w:rPr>
              <w:t>排名</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1</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渝中区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0.447</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24</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0.853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0.065</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13</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2</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大渡口区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0.425</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26</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0.929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18</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0.054</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21</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3</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江北区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0.571</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16</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0.735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28</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0.015</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38</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4</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沙坪坝区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1.136</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7</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1.17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0.094</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7</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5</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九龙坡区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0.256</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38</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0.924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0.036</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30</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6</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南岸区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0.274</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37</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1.754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0.109</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4</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7</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北碚区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0.487</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20</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0.802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0.095</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6</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8</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渝北区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0.216</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40</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1.322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0.087</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10</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9</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巴南区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0.477</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21</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1.267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0.062</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16</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10</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两江新区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0.337</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33</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2.038</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0.191</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11</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eastAsia="zh-CN" w:bidi="ar"/>
              </w:rPr>
            </w:pPr>
            <w:r>
              <w:rPr>
                <w:rFonts w:hint="eastAsia" w:ascii="Times New Roman" w:hAnsi="Times New Roman" w:eastAsia="方正黑体_GBK" w:cs="Times New Roman"/>
                <w:color w:val="auto"/>
                <w:kern w:val="0"/>
                <w:sz w:val="20"/>
                <w:szCs w:val="20"/>
                <w:lang w:eastAsia="zh-CN" w:bidi="ar"/>
              </w:rPr>
              <w:t>西部科学城</w:t>
            </w:r>
          </w:p>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重庆高新区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1.108</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8</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0.844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0.057</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18</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12</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涪陵区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0.185</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41</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1.337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0.129</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13</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长寿区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0.231</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39</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1.297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8</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0.065</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13</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14</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江津区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0.403</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27</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0.481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0.061</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17</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15</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合川区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0.549</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17</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0.494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0.051</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22</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16</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永川区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0.51</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19</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0.702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0.036</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30</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17</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南川区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0.388</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30</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0.585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0.028</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35</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18</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綦江区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2.082</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0.953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0.063</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15</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19</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大足区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0.385</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31</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1.098</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0.055</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20</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20</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璧山区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1.389</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6</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0.572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0.046</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23</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21</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铜梁区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0.4</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28</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0.564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0.037</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29</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22</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潼南区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0.467</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23</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1.233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0.066</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12</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23</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荣昌区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0.442</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25</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1.161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0.033</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33</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24</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万盛经开区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0.378</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32</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1.774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0.085</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11</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25</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双桥经开区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0.528</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18</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1.649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0.011</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40</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26</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万州区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0.772</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14</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1.033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0.057</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18</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27</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开州区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2.013</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0.064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42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0.011</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40</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28</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梁平区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0.896</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12</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0.712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0.04</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27</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29</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城口县</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0.397</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29</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0.75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0.042</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25</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30</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丰都县</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0.327</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35</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1.205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0.126</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31</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垫江县</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1.519</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5</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0.332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38</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0.016</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37</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32</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忠县</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1.789</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0.253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41</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0.011</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40</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33</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云阳县</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0.299</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36</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0.797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0.034</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32</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34</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奉节县</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0.934</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10</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0.416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0.041</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26</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35</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巫山县</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0.914</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11</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0.327</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0.089</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9</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36</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巫溪县</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0.166</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42</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1.659</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0.093</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8</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37</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黔江区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0.751</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15</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0.525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34</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0.029</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34</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38</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武隆区</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1.1</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9</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0.263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40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0.015</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38</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39</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石柱县</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0.469</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22</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1.015</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0.021</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36</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40</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秀山县</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0.329</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34</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0.806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0.109</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4</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41</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酉阳县</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0.821</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13</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0.902</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20</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0.04</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27</w:t>
            </w:r>
          </w:p>
        </w:tc>
      </w:tr>
      <w:tr>
        <w:tblPrEx>
          <w:tblCellMar>
            <w:top w:w="0" w:type="dxa"/>
            <w:left w:w="108" w:type="dxa"/>
            <w:bottom w:w="0" w:type="dxa"/>
            <w:right w:w="108" w:type="dxa"/>
          </w:tblCellMar>
        </w:tblPrEx>
        <w:trPr>
          <w:trHeight w:val="270" w:hRule="atLeast"/>
          <w:jc w:val="center"/>
        </w:trPr>
        <w:tc>
          <w:tcPr>
            <w:tcW w:w="562"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center"/>
              <w:rPr>
                <w:rFonts w:ascii="Arial Unicode MS" w:hAnsi="Arial Unicode MS" w:eastAsia="Arial Unicode MS" w:cs="Arial Unicode MS"/>
                <w:color w:val="auto"/>
                <w:sz w:val="20"/>
                <w:szCs w:val="20"/>
              </w:rPr>
            </w:pPr>
            <w:r>
              <w:rPr>
                <w:rFonts w:ascii="Arial Unicode MS" w:hAnsi="Arial Unicode MS" w:eastAsia="Arial Unicode MS" w:cs="Arial Unicode MS"/>
                <w:color w:val="auto"/>
                <w:kern w:val="0"/>
                <w:sz w:val="20"/>
                <w:szCs w:val="20"/>
                <w:lang w:bidi="ar"/>
              </w:rPr>
              <w:t>42</w:t>
            </w:r>
          </w:p>
        </w:tc>
        <w:tc>
          <w:tcPr>
            <w:tcW w:w="1713" w:type="dxa"/>
            <w:tcBorders>
              <w:top w:val="single" w:color="000000" w:sz="4" w:space="0"/>
              <w:left w:val="single" w:color="000000" w:sz="4" w:space="0"/>
              <w:bottom w:val="single" w:color="000000" w:sz="4" w:space="0"/>
              <w:right w:val="single" w:color="000000" w:sz="4" w:space="0"/>
            </w:tcBorders>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彭水县</w:t>
            </w:r>
          </w:p>
        </w:tc>
        <w:tc>
          <w:tcPr>
            <w:tcW w:w="121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1.739</w:t>
            </w:r>
          </w:p>
        </w:tc>
        <w:tc>
          <w:tcPr>
            <w:tcW w:w="1036"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4</w:t>
            </w:r>
          </w:p>
        </w:tc>
        <w:tc>
          <w:tcPr>
            <w:tcW w:w="1078"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0.773</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26</w:t>
            </w:r>
          </w:p>
        </w:tc>
        <w:tc>
          <w:tcPr>
            <w:tcW w:w="105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0.043</w:t>
            </w:r>
          </w:p>
        </w:tc>
        <w:tc>
          <w:tcPr>
            <w:tcW w:w="954"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suppressLineNumbers w:val="0"/>
              <w:kinsoku/>
              <w:wordWrap/>
              <w:overflowPunct/>
              <w:topLinePunct w:val="0"/>
              <w:autoSpaceDE/>
              <w:autoSpaceDN/>
              <w:bidi w:val="0"/>
              <w:adjustRightInd w:val="0"/>
              <w:snapToGrid w:val="0"/>
              <w:jc w:val="right"/>
              <w:textAlignment w:val="center"/>
              <w:rPr>
                <w:rFonts w:hint="eastAsia" w:ascii="Arial Unicode MS" w:hAnsi="Arial Unicode MS" w:eastAsia="Arial Unicode MS" w:cs="Arial Unicode MS"/>
                <w:i w:val="0"/>
                <w:color w:val="auto"/>
                <w:kern w:val="0"/>
                <w:sz w:val="20"/>
                <w:szCs w:val="20"/>
                <w:u w:val="none"/>
                <w:lang w:val="en-US" w:eastAsia="zh-CN" w:bidi="ar"/>
              </w:rPr>
            </w:pPr>
            <w:r>
              <w:rPr>
                <w:rFonts w:hint="default" w:ascii="Arial Unicode MS" w:hAnsi="Arial Unicode MS" w:eastAsia="Arial Unicode MS" w:cs="Arial Unicode MS"/>
                <w:i w:val="0"/>
                <w:color w:val="auto"/>
                <w:kern w:val="0"/>
                <w:sz w:val="20"/>
                <w:szCs w:val="20"/>
                <w:u w:val="none"/>
                <w:lang w:val="en-US" w:eastAsia="zh-CN" w:bidi="ar"/>
              </w:rPr>
              <w:t>24</w:t>
            </w:r>
          </w:p>
        </w:tc>
      </w:tr>
    </w:tbl>
    <w:p>
      <w:pPr>
        <w:keepNext w:val="0"/>
        <w:keepLines w:val="0"/>
        <w:pageBreakBefore w:val="0"/>
        <w:kinsoku/>
        <w:wordWrap/>
        <w:overflowPunct/>
        <w:topLinePunct w:val="0"/>
        <w:autoSpaceDE/>
        <w:autoSpaceDN/>
        <w:bidi w:val="0"/>
        <w:adjustRightInd w:val="0"/>
        <w:snapToGrid w:val="0"/>
        <w:spacing w:line="420" w:lineRule="exact"/>
        <w:jc w:val="center"/>
        <w:rPr>
          <w:rFonts w:ascii="方正仿宋_GBK" w:hAnsi="方正仿宋_GBK" w:cs="方正仿宋_GBK"/>
          <w:color w:val="auto"/>
          <w:kern w:val="0"/>
          <w:sz w:val="22"/>
          <w:szCs w:val="22"/>
          <w:lang w:bidi="ar"/>
        </w:rPr>
      </w:pPr>
      <w:r>
        <w:rPr>
          <w:rFonts w:hint="eastAsia" w:ascii="方正仿宋_GBK" w:hAnsi="方正仿宋_GBK" w:cs="方正仿宋_GBK"/>
          <w:color w:val="auto"/>
          <w:kern w:val="0"/>
          <w:sz w:val="22"/>
          <w:szCs w:val="22"/>
          <w:lang w:bidi="ar"/>
        </w:rPr>
        <w:t>注：全市强度汇总表不含公安交巡警、民爆管理及其他、工业园区、生态环境。</w:t>
      </w:r>
    </w:p>
    <w:p>
      <w:pPr>
        <w:keepNext w:val="0"/>
        <w:keepLines w:val="0"/>
        <w:pageBreakBefore w:val="0"/>
        <w:kinsoku/>
        <w:wordWrap/>
        <w:overflowPunct/>
        <w:topLinePunct w:val="0"/>
        <w:autoSpaceDE/>
        <w:autoSpaceDN/>
        <w:bidi w:val="0"/>
        <w:adjustRightInd w:val="0"/>
        <w:snapToGrid w:val="0"/>
        <w:jc w:val="center"/>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val="0"/>
        <w:snapToGrid w:val="0"/>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val="0"/>
        <w:snapToGrid w:val="0"/>
        <w:rPr>
          <w:rFonts w:ascii="Times New Roman" w:hAnsi="Times New Roman" w:eastAsia="方正黑体_GBK" w:cs="Times New Roman"/>
          <w:color w:val="auto"/>
          <w:kern w:val="0"/>
          <w:szCs w:val="32"/>
        </w:rPr>
      </w:pPr>
    </w:p>
    <w:p>
      <w:pPr>
        <w:snapToGrid w:val="0"/>
        <w:rPr>
          <w:rFonts w:ascii="Times New Roman" w:hAnsi="Times New Roman" w:eastAsia="方正黑体_GBK" w:cs="Times New Roman"/>
          <w:color w:val="auto"/>
          <w:kern w:val="0"/>
          <w:szCs w:val="32"/>
        </w:rPr>
      </w:pPr>
    </w:p>
    <w:p>
      <w:pPr>
        <w:snapToGrid w:val="0"/>
        <w:rPr>
          <w:rFonts w:ascii="Times New Roman" w:hAnsi="Times New Roman" w:eastAsia="方正黑体_GBK" w:cs="Times New Roman"/>
          <w:color w:val="auto"/>
          <w:kern w:val="0"/>
          <w:szCs w:val="32"/>
        </w:rPr>
      </w:pPr>
    </w:p>
    <w:p>
      <w:pPr>
        <w:keepNext w:val="0"/>
        <w:keepLines w:val="0"/>
        <w:pageBreakBefore w:val="0"/>
        <w:kinsoku/>
        <w:wordWrap/>
        <w:overflowPunct/>
        <w:topLinePunct w:val="0"/>
        <w:autoSpaceDE/>
        <w:autoSpaceDN/>
        <w:bidi w:val="0"/>
        <w:adjustRightInd w:val="0"/>
        <w:snapToGrid w:val="0"/>
        <w:ind w:firstLine="632" w:firstLineChars="200"/>
        <w:rPr>
          <w:rFonts w:ascii="Times New Roman" w:hAnsi="Times New Roman" w:cs="Times New Roman"/>
          <w:color w:val="auto"/>
          <w:kern w:val="0"/>
          <w:szCs w:val="32"/>
        </w:rPr>
        <w:sectPr>
          <w:footerReference r:id="rId3" w:type="default"/>
          <w:footerReference r:id="rId4" w:type="even"/>
          <w:pgSz w:w="11906" w:h="16838"/>
          <w:pgMar w:top="2098" w:right="1474" w:bottom="1984" w:left="1587" w:header="850" w:footer="1474" w:gutter="0"/>
          <w:pgNumType w:fmt="decimal"/>
          <w:cols w:space="0" w:num="1"/>
          <w:rtlGutter w:val="0"/>
          <w:docGrid w:type="linesAndChars" w:linePitch="579" w:charSpace="-842"/>
        </w:sectPr>
      </w:pPr>
    </w:p>
    <w:p>
      <w:pPr>
        <w:rPr>
          <w:rFonts w:hint="eastAsia" w:eastAsia="方正黑体_GBK"/>
          <w:color w:val="auto"/>
          <w:lang w:eastAsia="zh-CN"/>
        </w:rPr>
      </w:pPr>
      <w:r>
        <w:rPr>
          <w:rFonts w:ascii="Times New Roman" w:hAnsi="Times New Roman" w:eastAsia="方正黑体_GBK" w:cs="Times New Roman"/>
          <w:color w:val="auto"/>
          <w:kern w:val="0"/>
          <w:szCs w:val="32"/>
        </w:rPr>
        <w:t>附件</w:t>
      </w:r>
      <w:r>
        <w:rPr>
          <w:rFonts w:hint="eastAsia" w:ascii="Times New Roman" w:hAnsi="Times New Roman" w:eastAsia="方正黑体_GBK" w:cs="Times New Roman"/>
          <w:color w:val="auto"/>
          <w:kern w:val="0"/>
          <w:szCs w:val="32"/>
          <w:lang w:val="en-US" w:eastAsia="zh-CN"/>
        </w:rPr>
        <w:t>3</w:t>
      </w:r>
    </w:p>
    <w:p>
      <w:pPr>
        <w:snapToGrid w:val="0"/>
        <w:jc w:val="center"/>
        <w:rPr>
          <w:rFonts w:ascii="Times New Roman" w:hAnsi="Times New Roman" w:eastAsia="方正小标宋_GBK" w:cs="Times New Roman"/>
          <w:color w:val="auto"/>
          <w:w w:val="80"/>
          <w:kern w:val="0"/>
          <w:sz w:val="44"/>
          <w:szCs w:val="44"/>
        </w:rPr>
      </w:pPr>
      <w:r>
        <w:rPr>
          <w:rFonts w:ascii="Times New Roman" w:hAnsi="Times New Roman" w:eastAsia="方正小标宋_GBK" w:cs="Times New Roman"/>
          <w:color w:val="auto"/>
          <w:w w:val="80"/>
          <w:kern w:val="0"/>
          <w:sz w:val="44"/>
          <w:szCs w:val="44"/>
        </w:rPr>
        <w:t>全市教育、经济信息、民政、规划自然资源部门</w:t>
      </w:r>
      <w:r>
        <w:rPr>
          <w:rFonts w:hint="default" w:ascii="Times New Roman" w:hAnsi="Times New Roman" w:eastAsia="方正小标宋_GBK" w:cs="Times New Roman"/>
          <w:color w:val="auto"/>
          <w:w w:val="80"/>
          <w:kern w:val="0"/>
          <w:sz w:val="44"/>
          <w:szCs w:val="44"/>
          <w:lang w:val="en" w:eastAsia="zh-CN"/>
        </w:rPr>
        <w:t>3</w:t>
      </w:r>
      <w:r>
        <w:rPr>
          <w:rFonts w:ascii="Times New Roman" w:hAnsi="Times New Roman" w:eastAsia="方正小标宋_GBK" w:cs="Times New Roman"/>
          <w:color w:val="auto"/>
          <w:w w:val="80"/>
          <w:kern w:val="0"/>
          <w:sz w:val="44"/>
          <w:szCs w:val="44"/>
        </w:rPr>
        <w:t>月检查执法情况统计表</w:t>
      </w:r>
    </w:p>
    <w:p>
      <w:pPr>
        <w:snapToGrid w:val="0"/>
        <w:jc w:val="center"/>
        <w:rPr>
          <w:rFonts w:ascii="Times New Roman" w:hAnsi="Times New Roman" w:eastAsia="方正小标宋_GBK" w:cs="Times New Roman"/>
          <w:color w:val="auto"/>
          <w:kern w:val="0"/>
          <w:szCs w:val="32"/>
        </w:rPr>
      </w:pPr>
    </w:p>
    <w:tbl>
      <w:tblPr>
        <w:tblStyle w:val="11"/>
        <w:tblW w:w="157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06"/>
        <w:gridCol w:w="1294"/>
        <w:gridCol w:w="570"/>
        <w:gridCol w:w="571"/>
        <w:gridCol w:w="571"/>
        <w:gridCol w:w="571"/>
        <w:gridCol w:w="571"/>
        <w:gridCol w:w="571"/>
        <w:gridCol w:w="571"/>
        <w:gridCol w:w="571"/>
        <w:gridCol w:w="571"/>
        <w:gridCol w:w="571"/>
        <w:gridCol w:w="571"/>
        <w:gridCol w:w="571"/>
        <w:gridCol w:w="571"/>
        <w:gridCol w:w="571"/>
        <w:gridCol w:w="571"/>
        <w:gridCol w:w="571"/>
        <w:gridCol w:w="571"/>
        <w:gridCol w:w="571"/>
        <w:gridCol w:w="571"/>
        <w:gridCol w:w="571"/>
        <w:gridCol w:w="571"/>
        <w:gridCol w:w="571"/>
        <w:gridCol w:w="571"/>
        <w:gridCol w:w="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blHeader/>
          <w:jc w:val="center"/>
        </w:trPr>
        <w:tc>
          <w:tcPr>
            <w:tcW w:w="2000" w:type="dxa"/>
            <w:gridSpan w:val="2"/>
            <w:vMerge w:val="restart"/>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区县</w:t>
            </w:r>
          </w:p>
        </w:tc>
        <w:tc>
          <w:tcPr>
            <w:tcW w:w="3425" w:type="dxa"/>
            <w:gridSpan w:val="6"/>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教育</w:t>
            </w:r>
          </w:p>
        </w:tc>
        <w:tc>
          <w:tcPr>
            <w:tcW w:w="3426" w:type="dxa"/>
            <w:gridSpan w:val="6"/>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经济信息</w:t>
            </w:r>
          </w:p>
        </w:tc>
        <w:tc>
          <w:tcPr>
            <w:tcW w:w="3426" w:type="dxa"/>
            <w:gridSpan w:val="6"/>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民政</w:t>
            </w:r>
          </w:p>
        </w:tc>
        <w:tc>
          <w:tcPr>
            <w:tcW w:w="3426" w:type="dxa"/>
            <w:gridSpan w:val="6"/>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规划自然资源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3" w:hRule="atLeast"/>
          <w:tblHeader/>
          <w:jc w:val="center"/>
        </w:trPr>
        <w:tc>
          <w:tcPr>
            <w:tcW w:w="2000" w:type="dxa"/>
            <w:gridSpan w:val="2"/>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141" w:type="dxa"/>
            <w:gridSpan w:val="2"/>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执法检查</w:t>
            </w:r>
          </w:p>
        </w:tc>
        <w:tc>
          <w:tcPr>
            <w:tcW w:w="1142" w:type="dxa"/>
            <w:gridSpan w:val="2"/>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问题查找</w:t>
            </w:r>
          </w:p>
        </w:tc>
        <w:tc>
          <w:tcPr>
            <w:tcW w:w="1142" w:type="dxa"/>
            <w:gridSpan w:val="2"/>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经济处罚</w:t>
            </w:r>
          </w:p>
        </w:tc>
        <w:tc>
          <w:tcPr>
            <w:tcW w:w="1142" w:type="dxa"/>
            <w:gridSpan w:val="2"/>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执法检查</w:t>
            </w:r>
          </w:p>
        </w:tc>
        <w:tc>
          <w:tcPr>
            <w:tcW w:w="1142" w:type="dxa"/>
            <w:gridSpan w:val="2"/>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问题查找</w:t>
            </w:r>
          </w:p>
        </w:tc>
        <w:tc>
          <w:tcPr>
            <w:tcW w:w="1142" w:type="dxa"/>
            <w:gridSpan w:val="2"/>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经济处罚</w:t>
            </w:r>
          </w:p>
        </w:tc>
        <w:tc>
          <w:tcPr>
            <w:tcW w:w="1142" w:type="dxa"/>
            <w:gridSpan w:val="2"/>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执法检查</w:t>
            </w:r>
          </w:p>
        </w:tc>
        <w:tc>
          <w:tcPr>
            <w:tcW w:w="1142" w:type="dxa"/>
            <w:gridSpan w:val="2"/>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问题查找</w:t>
            </w:r>
          </w:p>
        </w:tc>
        <w:tc>
          <w:tcPr>
            <w:tcW w:w="1142" w:type="dxa"/>
            <w:gridSpan w:val="2"/>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经济处罚</w:t>
            </w:r>
          </w:p>
        </w:tc>
        <w:tc>
          <w:tcPr>
            <w:tcW w:w="1142" w:type="dxa"/>
            <w:gridSpan w:val="2"/>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执法检查</w:t>
            </w:r>
          </w:p>
        </w:tc>
        <w:tc>
          <w:tcPr>
            <w:tcW w:w="1142" w:type="dxa"/>
            <w:gridSpan w:val="2"/>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问题查找</w:t>
            </w:r>
          </w:p>
        </w:tc>
        <w:tc>
          <w:tcPr>
            <w:tcW w:w="1142" w:type="dxa"/>
            <w:gridSpan w:val="2"/>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blHeader/>
          <w:jc w:val="center"/>
        </w:trPr>
        <w:tc>
          <w:tcPr>
            <w:tcW w:w="2000" w:type="dxa"/>
            <w:gridSpan w:val="2"/>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570"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强度</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排名</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强度</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排名</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强度</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排名</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强度</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排名</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强度</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排名</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强度</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排名</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强度</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排名</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强度</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排名</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强度</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排名</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强度</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排名</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强度</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排名</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强度</w:t>
            </w:r>
          </w:p>
        </w:tc>
        <w:tc>
          <w:tcPr>
            <w:tcW w:w="571"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restart"/>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第一组（主城片区和渝西片区）</w:t>
            </w: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渝中区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1.238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0.769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0.345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4.423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大渡口区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0.308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3.333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江北区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0.722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0.102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1.407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2.816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2.714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97" w:hRule="atLeast"/>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沙坪坝区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2.444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0.977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2.68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0.692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0.727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九龙坡区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0.109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1.571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0.204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1.673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2.022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0.194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南岸区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3.211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0.182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1.424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0.372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北碚区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0.963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2.125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1.674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0.944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渝北区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5.095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0.204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巴南区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0.532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0.667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1.161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两江新区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0.348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0.192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4.333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西部科学城</w:t>
            </w:r>
          </w:p>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重庆高新区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0.269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1.429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0.261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涪陵区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2.056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0.375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长寿区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江津区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1.198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0.526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合川区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0.366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0.235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0.962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1.128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永川区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0.163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0.439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0.207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2.889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1.098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0.786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0.077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南川区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0.191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0.222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0.226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1.143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綦江区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1.429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0.778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大足区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0.738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0.462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0.306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0.426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璧山区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0.767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0.182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0.909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1.652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铜梁区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0.186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2.667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0.239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潼南区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1.103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0.345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2.077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0.481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0.971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0.394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荣昌区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0.423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0.455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3.56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1.325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万盛经开区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双桥经开区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restart"/>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default" w:ascii="Times New Roman" w:hAnsi="Times New Roman" w:eastAsia="方正黑体_GBK" w:cs="Times New Roman"/>
                <w:color w:val="auto"/>
                <w:kern w:val="0"/>
                <w:sz w:val="20"/>
                <w:szCs w:val="20"/>
                <w:lang w:val="en-US" w:eastAsia="zh-CN" w:bidi="ar"/>
              </w:rPr>
              <w:t>第二组（渝东北片区和渝东南片区）</w:t>
            </w: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万州区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0.236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0.273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3.333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0.909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2.667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0.708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开州区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0.478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0.455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0.565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0.743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9.098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梁平区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0.488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城口县</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3.263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1.393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1.103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0.704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0.197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丰都县</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0.221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4.583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0.382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2.238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垫江县</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1.175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0.467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忠  县</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1.068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0.698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1.118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3.984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云阳县</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0.188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奉节县</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0.882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0.667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0.518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0.207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巫山县</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0.308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0.308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1.375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0.167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0.184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巫溪县</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0.104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1.909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0.238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黔江区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0.391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1.556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武隆区</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0.242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0.667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0.519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3.951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石柱县</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2.083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0.162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秀山县</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0.377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0.655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酉阳县</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0.636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0.204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2.091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0.217</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1.519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706"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4"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彭水县</w:t>
            </w:r>
          </w:p>
        </w:tc>
        <w:tc>
          <w:tcPr>
            <w:tcW w:w="57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1.792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1.833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1.444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1.538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0.071</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7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bl>
    <w:p>
      <w:pPr>
        <w:snapToGrid w:val="0"/>
        <w:rPr>
          <w:rFonts w:ascii="Times New Roman" w:hAnsi="Times New Roman" w:cs="Times New Roman"/>
          <w:color w:val="auto"/>
          <w:kern w:val="0"/>
          <w:sz w:val="28"/>
          <w:szCs w:val="28"/>
        </w:rPr>
      </w:pPr>
    </w:p>
    <w:p>
      <w:pPr>
        <w:adjustRightInd w:val="0"/>
        <w:snapToGrid w:val="0"/>
        <w:ind w:left="1309" w:leftChars="136" w:hanging="876" w:hangingChars="400"/>
        <w:rPr>
          <w:rFonts w:ascii="方正仿宋_GBK" w:hAnsi="方正仿宋_GBK" w:cs="方正仿宋_GBK"/>
          <w:color w:val="auto"/>
          <w:kern w:val="0"/>
          <w:sz w:val="22"/>
          <w:szCs w:val="22"/>
          <w:lang w:bidi="ar"/>
        </w:rPr>
      </w:pPr>
      <w:r>
        <w:rPr>
          <w:rFonts w:hint="eastAsia" w:ascii="方正仿宋_GBK" w:hAnsi="方正仿宋_GBK" w:cs="方正仿宋_GBK"/>
          <w:color w:val="auto"/>
          <w:kern w:val="0"/>
          <w:sz w:val="22"/>
          <w:szCs w:val="22"/>
          <w:lang w:bidi="ar"/>
        </w:rPr>
        <w:t>备注：1. 执法检查强度=执法检查数量÷监管对象数量，单位：次/家；问题查找强度=发现问题数量÷执法检查数量，单位：个/    次；经济处罚强度=经济处罚金额÷执法检查数量，单位：万元/次。其中交通和农业农村两个部门的执法检查强度和经济处罚强度以执法检查数量和经济处罚金额为准。</w:t>
      </w:r>
    </w:p>
    <w:p>
      <w:pPr>
        <w:adjustRightInd w:val="0"/>
        <w:snapToGrid w:val="0"/>
        <w:ind w:firstLine="1095" w:firstLineChars="500"/>
        <w:rPr>
          <w:rFonts w:ascii="方正仿宋_GBK" w:hAnsi="方正仿宋_GBK" w:cs="方正仿宋_GBK"/>
          <w:color w:val="auto"/>
          <w:kern w:val="0"/>
          <w:sz w:val="22"/>
          <w:szCs w:val="22"/>
          <w:lang w:bidi="ar"/>
        </w:rPr>
      </w:pPr>
      <w:r>
        <w:rPr>
          <w:rFonts w:hint="eastAsia" w:ascii="方正仿宋_GBK" w:hAnsi="方正仿宋_GBK" w:cs="方正仿宋_GBK"/>
          <w:color w:val="auto"/>
          <w:kern w:val="0"/>
          <w:sz w:val="22"/>
          <w:szCs w:val="22"/>
          <w:lang w:bidi="ar"/>
        </w:rPr>
        <w:t>2. “—”表示区县无该部门，“/”表示区县未报送情况或提供的数据无法计算。</w:t>
      </w:r>
    </w:p>
    <w:p>
      <w:pPr>
        <w:widowControl/>
        <w:jc w:val="left"/>
        <w:rPr>
          <w:rFonts w:ascii="Times New Roman" w:hAnsi="Times New Roman" w:eastAsia="方正小标宋_GBK" w:cs="Times New Roman"/>
          <w:color w:val="auto"/>
          <w:w w:val="90"/>
          <w:kern w:val="0"/>
          <w:sz w:val="44"/>
          <w:szCs w:val="44"/>
        </w:rPr>
      </w:pPr>
    </w:p>
    <w:p>
      <w:pPr>
        <w:widowControl/>
        <w:jc w:val="left"/>
        <w:rPr>
          <w:rFonts w:ascii="Times New Roman" w:hAnsi="Times New Roman" w:eastAsia="方正小标宋_GBK" w:cs="Times New Roman"/>
          <w:color w:val="auto"/>
          <w:w w:val="90"/>
          <w:kern w:val="0"/>
          <w:sz w:val="44"/>
          <w:szCs w:val="44"/>
        </w:rPr>
      </w:pPr>
    </w:p>
    <w:p>
      <w:pPr>
        <w:widowControl/>
        <w:jc w:val="left"/>
        <w:rPr>
          <w:rFonts w:ascii="Times New Roman" w:hAnsi="Times New Roman" w:eastAsia="方正小标宋_GBK" w:cs="Times New Roman"/>
          <w:color w:val="auto"/>
          <w:w w:val="90"/>
          <w:kern w:val="0"/>
          <w:sz w:val="44"/>
          <w:szCs w:val="44"/>
        </w:rPr>
      </w:pPr>
    </w:p>
    <w:p>
      <w:pPr>
        <w:widowControl/>
        <w:jc w:val="left"/>
        <w:rPr>
          <w:rFonts w:ascii="Times New Roman" w:hAnsi="Times New Roman" w:eastAsia="方正小标宋_GBK" w:cs="Times New Roman"/>
          <w:color w:val="auto"/>
          <w:w w:val="90"/>
          <w:kern w:val="0"/>
          <w:sz w:val="44"/>
          <w:szCs w:val="44"/>
        </w:rPr>
      </w:pPr>
    </w:p>
    <w:p>
      <w:pPr>
        <w:widowControl/>
        <w:jc w:val="left"/>
        <w:rPr>
          <w:rFonts w:ascii="Times New Roman" w:hAnsi="Times New Roman" w:eastAsia="方正小标宋_GBK" w:cs="Times New Roman"/>
          <w:color w:val="auto"/>
          <w:w w:val="90"/>
          <w:kern w:val="0"/>
          <w:sz w:val="44"/>
          <w:szCs w:val="44"/>
        </w:rPr>
      </w:pPr>
    </w:p>
    <w:p>
      <w:pPr>
        <w:widowControl/>
        <w:jc w:val="left"/>
        <w:rPr>
          <w:rFonts w:ascii="Times New Roman" w:hAnsi="Times New Roman" w:eastAsia="方正小标宋_GBK" w:cs="Times New Roman"/>
          <w:color w:val="auto"/>
          <w:w w:val="90"/>
          <w:kern w:val="0"/>
          <w:sz w:val="44"/>
          <w:szCs w:val="44"/>
        </w:rPr>
      </w:pPr>
    </w:p>
    <w:p>
      <w:pPr>
        <w:snapToGrid w:val="0"/>
        <w:jc w:val="center"/>
        <w:rPr>
          <w:rFonts w:ascii="Times New Roman" w:hAnsi="Times New Roman" w:eastAsia="方正小标宋_GBK" w:cs="Times New Roman"/>
          <w:color w:val="auto"/>
          <w:w w:val="80"/>
          <w:kern w:val="0"/>
          <w:sz w:val="44"/>
          <w:szCs w:val="44"/>
        </w:rPr>
      </w:pPr>
      <w:r>
        <w:rPr>
          <w:rFonts w:ascii="Times New Roman" w:hAnsi="Times New Roman" w:eastAsia="方正小标宋_GBK" w:cs="Times New Roman"/>
          <w:color w:val="auto"/>
          <w:w w:val="80"/>
          <w:kern w:val="0"/>
          <w:sz w:val="44"/>
          <w:szCs w:val="44"/>
        </w:rPr>
        <w:t>全市住房城乡建设、城市管理、交通、水利部门</w:t>
      </w:r>
      <w:r>
        <w:rPr>
          <w:rFonts w:hint="default" w:ascii="Times New Roman" w:hAnsi="Times New Roman" w:eastAsia="方正小标宋_GBK" w:cs="Times New Roman"/>
          <w:color w:val="auto"/>
          <w:w w:val="80"/>
          <w:kern w:val="0"/>
          <w:sz w:val="44"/>
          <w:szCs w:val="44"/>
          <w:lang w:val="en" w:eastAsia="zh-CN"/>
        </w:rPr>
        <w:t>3</w:t>
      </w:r>
      <w:r>
        <w:rPr>
          <w:rFonts w:ascii="Times New Roman" w:hAnsi="Times New Roman" w:eastAsia="方正小标宋_GBK" w:cs="Times New Roman"/>
          <w:color w:val="auto"/>
          <w:w w:val="80"/>
          <w:kern w:val="0"/>
          <w:sz w:val="44"/>
          <w:szCs w:val="44"/>
        </w:rPr>
        <w:t>月检查执法情况统计表</w:t>
      </w:r>
    </w:p>
    <w:tbl>
      <w:tblPr>
        <w:tblStyle w:val="11"/>
        <w:tblpPr w:leftFromText="180" w:rightFromText="180" w:vertAnchor="text" w:horzAnchor="page" w:tblpXSpec="center" w:tblpY="483"/>
        <w:tblOverlap w:val="never"/>
        <w:tblW w:w="15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5"/>
        <w:gridCol w:w="1293"/>
        <w:gridCol w:w="695"/>
        <w:gridCol w:w="439"/>
        <w:gridCol w:w="567"/>
        <w:gridCol w:w="567"/>
        <w:gridCol w:w="567"/>
        <w:gridCol w:w="567"/>
        <w:gridCol w:w="681"/>
        <w:gridCol w:w="453"/>
        <w:gridCol w:w="567"/>
        <w:gridCol w:w="567"/>
        <w:gridCol w:w="567"/>
        <w:gridCol w:w="567"/>
        <w:gridCol w:w="698"/>
        <w:gridCol w:w="436"/>
        <w:gridCol w:w="567"/>
        <w:gridCol w:w="498"/>
        <w:gridCol w:w="793"/>
        <w:gridCol w:w="480"/>
        <w:gridCol w:w="587"/>
        <w:gridCol w:w="47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3" w:hRule="atLeast"/>
          <w:tblHeader/>
          <w:jc w:val="center"/>
        </w:trPr>
        <w:tc>
          <w:tcPr>
            <w:tcW w:w="1988" w:type="dxa"/>
            <w:gridSpan w:val="2"/>
            <w:vMerge w:val="restart"/>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bookmarkStart w:id="1" w:name="_GoBack"/>
            <w:r>
              <w:rPr>
                <w:rFonts w:hint="eastAsia" w:ascii="Times New Roman" w:hAnsi="Times New Roman" w:eastAsia="方正黑体_GBK" w:cs="Times New Roman"/>
                <w:color w:val="auto"/>
                <w:kern w:val="0"/>
                <w:sz w:val="20"/>
                <w:szCs w:val="20"/>
                <w:lang w:bidi="ar"/>
              </w:rPr>
              <w:t>区县</w:t>
            </w:r>
          </w:p>
        </w:tc>
        <w:tc>
          <w:tcPr>
            <w:tcW w:w="3402" w:type="dxa"/>
            <w:gridSpan w:val="6"/>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住房城乡建设</w:t>
            </w:r>
          </w:p>
        </w:tc>
        <w:tc>
          <w:tcPr>
            <w:tcW w:w="3402" w:type="dxa"/>
            <w:gridSpan w:val="6"/>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城市管理</w:t>
            </w:r>
          </w:p>
        </w:tc>
        <w:tc>
          <w:tcPr>
            <w:tcW w:w="3472" w:type="dxa"/>
            <w:gridSpan w:val="6"/>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交通</w:t>
            </w:r>
          </w:p>
        </w:tc>
        <w:tc>
          <w:tcPr>
            <w:tcW w:w="3332" w:type="dxa"/>
            <w:gridSpan w:val="6"/>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水利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3" w:hRule="atLeast"/>
          <w:tblHeader/>
          <w:jc w:val="center"/>
        </w:trPr>
        <w:tc>
          <w:tcPr>
            <w:tcW w:w="1988" w:type="dxa"/>
            <w:gridSpan w:val="2"/>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执法检查</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问题查找</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经济处罚</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执法检查</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问题查找</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经济处罚</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执法检查</w:t>
            </w:r>
          </w:p>
        </w:tc>
        <w:tc>
          <w:tcPr>
            <w:tcW w:w="1065"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问题查找</w:t>
            </w:r>
          </w:p>
        </w:tc>
        <w:tc>
          <w:tcPr>
            <w:tcW w:w="1273"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经济处罚</w:t>
            </w:r>
          </w:p>
        </w:tc>
        <w:tc>
          <w:tcPr>
            <w:tcW w:w="106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执法检查</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问题查找</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blHeader/>
          <w:jc w:val="center"/>
        </w:trPr>
        <w:tc>
          <w:tcPr>
            <w:tcW w:w="1988" w:type="dxa"/>
            <w:gridSpan w:val="2"/>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695"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439"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681"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45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698"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436"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498"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7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480"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8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47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restart"/>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第一组（主城片区和渝西片区）</w:t>
            </w: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渝中区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0.209</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2.091</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185</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1.497</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23.38</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大渡口区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1.034</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3.967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10.286</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2.818</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10.465</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江北区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0.818</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2.384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6.625</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731</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0.759</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1.691</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沙坪坝区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0.877</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2.427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14.462</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1.388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0.197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158</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2.639</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55.719</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九龙坡区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1.956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1.909</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2.048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134</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1.56</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16.1</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南岸区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0.965</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2.438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0.187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0.294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61</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2.311</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37.615</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北碚区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0.789</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3.605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0.954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55</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0.564</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21.32</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渝北区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3.912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0.043</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1.077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81</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1.975</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15.63</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0.079</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2" w:hRule="atLeast"/>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巴南区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0.639</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0.345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153</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3.425</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24.56</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0.154</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两江新区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1.405</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4.222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0.715</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eastAsia="zh-CN" w:bidi="ar"/>
              </w:rPr>
            </w:pPr>
            <w:r>
              <w:rPr>
                <w:rFonts w:hint="eastAsia" w:ascii="Times New Roman" w:hAnsi="Times New Roman" w:eastAsia="方正黑体_GBK" w:cs="Times New Roman"/>
                <w:color w:val="auto"/>
                <w:kern w:val="0"/>
                <w:sz w:val="20"/>
                <w:szCs w:val="20"/>
                <w:lang w:eastAsia="zh-CN" w:bidi="ar"/>
              </w:rPr>
              <w:t>西部科学城</w:t>
            </w:r>
          </w:p>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重庆高新区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0.789</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3.023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1.684</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1.062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754</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13.175</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涪陵区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2.714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3.612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1.647</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0.839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84</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1.274</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11.49</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1.067</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长寿区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0.908</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2.094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0.524</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0.455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97</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0.629</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8.96</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江津区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0.274</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2.077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1.778</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76</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1.842</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22.9</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0.722</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0.769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合川区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0.354</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1.248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5.429</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618</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0.424</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79.844</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0.289</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永川区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0.311</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1.586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672</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0.344</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30.975</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0.248</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0.656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南川区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0.219</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0.931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3.625</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1.034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241</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0.759</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4.305</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0.082</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綦江区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1.078</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1.473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2.625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0.388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348</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1.132</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34.535</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大足区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0.744</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5.759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2.625</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46</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1.326</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11.76</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璧山区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0.739</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3.667</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1.045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0.861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702</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0.279</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30.78</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1.19</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铜梁区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0.811</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4.182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57</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0.316</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10.881</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0.542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潼南区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0.754</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2.78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13.125</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4.448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157</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0.943</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55.53</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1.882</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荣昌区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1.246</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4.368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0.625</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0.188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118</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1.085</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3.5618</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0.355</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2.682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万盛经开区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0.443</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0.417</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0.457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107</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0.804</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7.5</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0.714</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9" w:hRule="atLeast"/>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双桥经开区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9.929</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0.978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restart"/>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第二组（渝东北片区和渝东南片区）</w:t>
            </w: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万州区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1.029</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2.286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1.456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993</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1.056</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69.535</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0.815</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1.591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开州区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0.055</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163</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1.135</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19.9888</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2.125</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梁平区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0.714</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2.58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18.333</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0.655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485</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0.581</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11.8</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2.265</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城口县</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0.75</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122</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1.303</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23.3974</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丰都县</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4.171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144</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0.903</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47.037</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8.8</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垫江县</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0.236</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2.692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0.417</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1695</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0.285</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27.572</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0.75</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0.583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忠  县</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0.78</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3.205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4.833</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154</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1.929</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15.86</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2.667</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云阳县</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0.256</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2.576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470</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0.289</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19.9028</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0.354</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1.371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奉节县</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1.162</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2.674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927</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0.146</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31.95</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0.542</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巫山县</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0.475</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4.138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1370</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0.206</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128.138872</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0.462</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巫溪县</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1.32</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4.212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32</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2.562</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12.785</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0.857</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黔江区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0.765</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2.462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384</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0.375</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22.93</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0.889</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武隆区</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0.667</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0.079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274</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0.96</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14.48</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5.333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石柱县</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0.548</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1.636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66</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1.303</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4.45</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0.384</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1.837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秀山县</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0.463</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3.659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3.467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1.609</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6.32</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0.145</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3.778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酉阳县</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0.521</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1.784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11.571</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34</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1.059</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6.8622</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0.583</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2.949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彭水县</w:t>
            </w:r>
          </w:p>
        </w:tc>
        <w:tc>
          <w:tcPr>
            <w:tcW w:w="69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43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68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45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6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417</w:t>
            </w:r>
          </w:p>
        </w:tc>
        <w:tc>
          <w:tcPr>
            <w:tcW w:w="436"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0.252</w:t>
            </w:r>
          </w:p>
        </w:tc>
        <w:tc>
          <w:tcPr>
            <w:tcW w:w="498"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79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33.62</w:t>
            </w:r>
          </w:p>
        </w:tc>
        <w:tc>
          <w:tcPr>
            <w:tcW w:w="48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8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1.053</w:t>
            </w:r>
          </w:p>
        </w:tc>
        <w:tc>
          <w:tcPr>
            <w:tcW w:w="47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r>
      <w:bookmarkEnd w:id="1"/>
    </w:tbl>
    <w:p>
      <w:pPr>
        <w:snapToGrid w:val="0"/>
        <w:jc w:val="center"/>
        <w:rPr>
          <w:rFonts w:ascii="Times New Roman" w:hAnsi="Times New Roman" w:eastAsia="方正小标宋_GBK" w:cs="Times New Roman"/>
          <w:color w:val="auto"/>
          <w:w w:val="80"/>
          <w:kern w:val="0"/>
          <w:sz w:val="44"/>
          <w:szCs w:val="44"/>
        </w:rPr>
      </w:pPr>
    </w:p>
    <w:p>
      <w:pPr>
        <w:adjustRightInd w:val="0"/>
        <w:snapToGrid w:val="0"/>
        <w:ind w:left="1309" w:leftChars="136" w:hanging="876" w:hangingChars="400"/>
        <w:rPr>
          <w:rFonts w:ascii="方正仿宋_GBK" w:hAnsi="方正仿宋_GBK" w:cs="方正仿宋_GBK"/>
          <w:color w:val="auto"/>
          <w:kern w:val="0"/>
          <w:sz w:val="22"/>
          <w:szCs w:val="22"/>
          <w:lang w:bidi="ar"/>
        </w:rPr>
      </w:pPr>
      <w:r>
        <w:rPr>
          <w:rFonts w:hint="eastAsia" w:ascii="方正仿宋_GBK" w:hAnsi="方正仿宋_GBK" w:cs="方正仿宋_GBK"/>
          <w:color w:val="auto"/>
          <w:kern w:val="0"/>
          <w:sz w:val="22"/>
          <w:szCs w:val="22"/>
          <w:lang w:bidi="ar"/>
        </w:rPr>
        <w:t>备注：1. 执法检查强度=执法检查数量÷监管对象数量，单位：次/家；问题查找强度=发现问题数量÷执法检查数量，单位：个/    次；经济处罚强度=经济处罚金额÷执法检查数量，单位：万元/次。其中交通和农业农村两个部门的执法检查强度和经济处罚强度以执法检查数量和经济处罚金额为准。</w:t>
      </w:r>
    </w:p>
    <w:p>
      <w:pPr>
        <w:adjustRightInd w:val="0"/>
        <w:snapToGrid w:val="0"/>
        <w:ind w:firstLine="1095" w:firstLineChars="500"/>
        <w:rPr>
          <w:rFonts w:ascii="Times New Roman" w:hAnsi="Times New Roman" w:cs="Times New Roman"/>
          <w:color w:val="auto"/>
          <w:kern w:val="0"/>
          <w:szCs w:val="32"/>
        </w:rPr>
        <w:sectPr>
          <w:headerReference r:id="rId5" w:type="default"/>
          <w:footerReference r:id="rId7" w:type="default"/>
          <w:headerReference r:id="rId6" w:type="even"/>
          <w:footerReference r:id="rId8" w:type="even"/>
          <w:pgSz w:w="16838" w:h="11906" w:orient="landscape"/>
          <w:pgMar w:top="1587" w:right="2098" w:bottom="1474" w:left="1984" w:header="850" w:footer="1474" w:gutter="0"/>
          <w:pgNumType w:fmt="decimal"/>
          <w:cols w:space="720" w:num="1"/>
          <w:docGrid w:type="linesAndChars" w:linePitch="589" w:charSpace="-409"/>
        </w:sectPr>
      </w:pPr>
      <w:r>
        <w:rPr>
          <w:rFonts w:hint="eastAsia" w:ascii="方正仿宋_GBK" w:hAnsi="方正仿宋_GBK" w:cs="方正仿宋_GBK"/>
          <w:color w:val="auto"/>
          <w:kern w:val="0"/>
          <w:sz w:val="22"/>
          <w:szCs w:val="22"/>
          <w:lang w:bidi="ar"/>
        </w:rPr>
        <w:t>2. “—”表示区县无该部门，“/”表示区县未报送情况或提供的数据无法计算。</w:t>
      </w:r>
      <w:r>
        <w:rPr>
          <w:rFonts w:ascii="Times New Roman" w:hAnsi="Times New Roman" w:cs="Times New Roman"/>
          <w:color w:val="auto"/>
          <w:kern w:val="0"/>
          <w:sz w:val="28"/>
          <w:szCs w:val="28"/>
        </w:rPr>
        <w:t xml:space="preserve">   </w:t>
      </w:r>
    </w:p>
    <w:p>
      <w:pPr>
        <w:snapToGrid w:val="0"/>
        <w:jc w:val="center"/>
        <w:rPr>
          <w:rFonts w:ascii="Times New Roman" w:hAnsi="Times New Roman" w:eastAsia="方正小标宋_GBK" w:cs="Times New Roman"/>
          <w:color w:val="auto"/>
          <w:w w:val="80"/>
          <w:kern w:val="0"/>
          <w:sz w:val="44"/>
          <w:szCs w:val="44"/>
        </w:rPr>
      </w:pPr>
      <w:r>
        <w:rPr>
          <w:rFonts w:ascii="Times New Roman" w:hAnsi="Times New Roman" w:eastAsia="方正小标宋_GBK" w:cs="Times New Roman"/>
          <w:color w:val="auto"/>
          <w:w w:val="80"/>
          <w:kern w:val="0"/>
          <w:sz w:val="44"/>
          <w:szCs w:val="44"/>
        </w:rPr>
        <w:t>全市农业农村、商务、文化旅游、卫生健康部门</w:t>
      </w:r>
      <w:r>
        <w:rPr>
          <w:rFonts w:hint="default" w:ascii="Times New Roman" w:hAnsi="Times New Roman" w:eastAsia="方正小标宋_GBK" w:cs="Times New Roman"/>
          <w:color w:val="auto"/>
          <w:w w:val="80"/>
          <w:kern w:val="0"/>
          <w:sz w:val="44"/>
          <w:szCs w:val="44"/>
          <w:lang w:val="en" w:eastAsia="zh-CN"/>
        </w:rPr>
        <w:t>3</w:t>
      </w:r>
      <w:r>
        <w:rPr>
          <w:rFonts w:ascii="Times New Roman" w:hAnsi="Times New Roman" w:eastAsia="方正小标宋_GBK" w:cs="Times New Roman"/>
          <w:color w:val="auto"/>
          <w:w w:val="80"/>
          <w:kern w:val="0"/>
          <w:sz w:val="44"/>
          <w:szCs w:val="44"/>
        </w:rPr>
        <w:t>月检查执法情况统计表</w:t>
      </w:r>
    </w:p>
    <w:p>
      <w:pPr>
        <w:snapToGrid w:val="0"/>
        <w:jc w:val="left"/>
        <w:rPr>
          <w:rFonts w:ascii="Times New Roman" w:hAnsi="Times New Roman" w:eastAsia="方正小标宋_GBK" w:cs="Times New Roman"/>
          <w:color w:val="auto"/>
          <w:kern w:val="0"/>
          <w:szCs w:val="32"/>
        </w:rPr>
      </w:pPr>
    </w:p>
    <w:tbl>
      <w:tblPr>
        <w:tblStyle w:val="11"/>
        <w:tblW w:w="15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5"/>
        <w:gridCol w:w="1293"/>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3" w:hRule="atLeast"/>
          <w:tblHeader/>
          <w:jc w:val="center"/>
        </w:trPr>
        <w:tc>
          <w:tcPr>
            <w:tcW w:w="1988" w:type="dxa"/>
            <w:gridSpan w:val="2"/>
            <w:vMerge w:val="restart"/>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区县</w:t>
            </w:r>
          </w:p>
        </w:tc>
        <w:tc>
          <w:tcPr>
            <w:tcW w:w="3402" w:type="dxa"/>
            <w:gridSpan w:val="6"/>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农业农村</w:t>
            </w:r>
          </w:p>
        </w:tc>
        <w:tc>
          <w:tcPr>
            <w:tcW w:w="3402" w:type="dxa"/>
            <w:gridSpan w:val="6"/>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商务</w:t>
            </w:r>
          </w:p>
        </w:tc>
        <w:tc>
          <w:tcPr>
            <w:tcW w:w="3402" w:type="dxa"/>
            <w:gridSpan w:val="6"/>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文化旅游</w:t>
            </w:r>
          </w:p>
        </w:tc>
        <w:tc>
          <w:tcPr>
            <w:tcW w:w="3402" w:type="dxa"/>
            <w:gridSpan w:val="6"/>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卫生健康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3" w:hRule="atLeast"/>
          <w:tblHeader/>
          <w:jc w:val="center"/>
        </w:trPr>
        <w:tc>
          <w:tcPr>
            <w:tcW w:w="1988" w:type="dxa"/>
            <w:gridSpan w:val="2"/>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执法检查</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问题查找</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经济处罚</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执法检查</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问题查找</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经济处罚</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执法检查</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问题查找</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经济处罚</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执法检查</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问题查找</w:t>
            </w:r>
          </w:p>
        </w:tc>
        <w:tc>
          <w:tcPr>
            <w:tcW w:w="1134" w:type="dxa"/>
            <w:gridSpan w:val="2"/>
            <w:vAlign w:val="center"/>
          </w:tcPr>
          <w:p>
            <w:pPr>
              <w:widowControl/>
              <w:jc w:val="center"/>
              <w:textAlignment w:val="center"/>
              <w:rPr>
                <w:rFonts w:ascii="Times New Roman" w:hAnsi="Times New Roman" w:eastAsia="方正黑体_GBK" w:cs="Times New Roman"/>
                <w:color w:val="auto"/>
                <w:kern w:val="0"/>
                <w:sz w:val="20"/>
                <w:szCs w:val="20"/>
                <w:lang w:bidi="ar"/>
              </w:rPr>
            </w:pPr>
            <w:r>
              <w:rPr>
                <w:rFonts w:hint="eastAsia" w:ascii="方正黑体_GBK" w:hAnsi="方正黑体_GBK" w:eastAsia="方正黑体_GBK" w:cs="方正黑体_GBK"/>
                <w:color w:val="auto"/>
                <w:kern w:val="0"/>
                <w:sz w:val="20"/>
                <w:szCs w:val="20"/>
                <w:lang w:bidi="ar"/>
              </w:rPr>
              <w:t>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blHeader/>
          <w:jc w:val="center"/>
        </w:trPr>
        <w:tc>
          <w:tcPr>
            <w:tcW w:w="1988" w:type="dxa"/>
            <w:gridSpan w:val="2"/>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jc w:val="center"/>
              <w:textAlignment w:val="center"/>
              <w:rPr>
                <w:rFonts w:ascii="Times New Roman" w:hAnsi="Times New Roman" w:eastAsia="方正黑体_GBK" w:cs="Times New Roman"/>
                <w:color w:val="auto"/>
                <w:sz w:val="20"/>
                <w:szCs w:val="20"/>
              </w:rPr>
            </w:pPr>
            <w:r>
              <w:rPr>
                <w:rFonts w:hint="eastAsia" w:ascii="方正黑体_GBK" w:hAnsi="方正黑体_GBK" w:eastAsia="方正黑体_GBK" w:cs="方正黑体_GBK"/>
                <w:color w:val="auto"/>
                <w:kern w:val="0"/>
                <w:sz w:val="20"/>
                <w:szCs w:val="20"/>
                <w:lang w:bidi="ar"/>
              </w:rPr>
              <w:t>强度</w:t>
            </w:r>
          </w:p>
        </w:tc>
        <w:tc>
          <w:tcPr>
            <w:tcW w:w="567" w:type="dxa"/>
            <w:vAlign w:val="center"/>
          </w:tcPr>
          <w:p>
            <w:pPr>
              <w:widowControl/>
              <w:jc w:val="center"/>
              <w:textAlignment w:val="center"/>
              <w:rPr>
                <w:rFonts w:ascii="Times New Roman" w:hAnsi="Times New Roman" w:eastAsia="方正黑体_GBK" w:cs="Times New Roman"/>
                <w:color w:val="auto"/>
                <w:sz w:val="20"/>
                <w:szCs w:val="20"/>
              </w:rPr>
            </w:pPr>
            <w:r>
              <w:rPr>
                <w:rFonts w:hint="eastAsia" w:ascii="方正黑体_GBK" w:hAnsi="方正黑体_GBK" w:eastAsia="方正黑体_GBK" w:cs="方正黑体_GBK"/>
                <w:color w:val="auto"/>
                <w:kern w:val="0"/>
                <w:sz w:val="20"/>
                <w:szCs w:val="20"/>
                <w:lang w:bidi="ar"/>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restart"/>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第一组（主城片区和渝西片区）</w:t>
            </w: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渝中区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大渡口区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0.383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0.194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江北区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0.295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0.778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0.231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0.481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沙坪坝区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0.426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0.579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0.242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0.857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九龙坡区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0.161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0.247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南岸区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0.199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1.478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2.857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3.211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北碚区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1.889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0.796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4" w:hRule="atLeast"/>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渝北区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0.278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2.4056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巴南区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0.077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0.371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0.262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两江新区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4.606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0.642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0.109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西部科学城</w:t>
            </w:r>
          </w:p>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重庆高新区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涪陵区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1.364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0.308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长寿区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0.196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0.197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江津区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0.072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0.673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0.263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合川区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0.488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0.309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永川区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1.571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南川区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0.188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1.589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綦江区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2.0315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2.379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大足区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0.588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璧山区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2.667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0.426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铜梁区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潼南区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0.798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荣昌区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0.368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0.209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万盛经开区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0.182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0.556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双桥经开区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restart"/>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第二组（渝东北片区和渝东南片区）</w:t>
            </w: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万州区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0.568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0.458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0.963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0.427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1.527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0.453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开州区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梁平区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0.646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城口县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2.463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丰都县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0.385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垫江县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0.909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0.427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0.561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忠  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0.583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3.143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0.826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云阳县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0.388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奉节县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0.556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0.273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巫山县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巫溪县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2.294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0.395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黔江区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1.148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1.369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0.878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0.465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武隆区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0.694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石柱县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0.542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0.308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4.304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秀山县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1.636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0.687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酉阳县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1.364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0.634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2.489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p>
        </w:tc>
        <w:tc>
          <w:tcPr>
            <w:tcW w:w="1293" w:type="dxa"/>
            <w:vAlign w:val="center"/>
          </w:tcPr>
          <w:p>
            <w:pPr>
              <w:widowControl/>
              <w:snapToGrid w:val="0"/>
              <w:jc w:val="center"/>
              <w:textAlignment w:val="center"/>
              <w:rPr>
                <w:rFonts w:hint="default" w:ascii="Times New Roman" w:hAnsi="Times New Roman" w:eastAsia="方正黑体_GBK" w:cs="Times New Roman"/>
                <w:color w:val="auto"/>
                <w:kern w:val="0"/>
                <w:sz w:val="20"/>
                <w:szCs w:val="20"/>
                <w:lang w:val="en-US" w:eastAsia="zh-CN" w:bidi="ar"/>
              </w:rPr>
            </w:pPr>
            <w:r>
              <w:rPr>
                <w:rFonts w:hint="eastAsia" w:ascii="Times New Roman" w:hAnsi="Times New Roman" w:eastAsia="方正黑体_GBK" w:cs="Times New Roman"/>
                <w:color w:val="auto"/>
                <w:kern w:val="0"/>
                <w:sz w:val="20"/>
                <w:szCs w:val="20"/>
                <w:lang w:val="en-US" w:eastAsia="zh-CN" w:bidi="ar"/>
              </w:rPr>
              <w:t>彭水县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r>
    </w:tbl>
    <w:p>
      <w:pPr>
        <w:adjustRightInd w:val="0"/>
        <w:snapToGrid w:val="0"/>
        <w:ind w:left="1309" w:leftChars="136" w:hanging="876" w:hangingChars="400"/>
        <w:rPr>
          <w:rFonts w:ascii="方正仿宋_GBK" w:hAnsi="方正仿宋_GBK" w:cs="方正仿宋_GBK"/>
          <w:color w:val="auto"/>
          <w:kern w:val="0"/>
          <w:sz w:val="22"/>
          <w:szCs w:val="22"/>
          <w:lang w:bidi="ar"/>
        </w:rPr>
      </w:pPr>
      <w:r>
        <w:rPr>
          <w:rFonts w:hint="eastAsia" w:ascii="方正仿宋_GBK" w:hAnsi="方正仿宋_GBK" w:cs="方正仿宋_GBK"/>
          <w:color w:val="auto"/>
          <w:kern w:val="0"/>
          <w:sz w:val="22"/>
          <w:szCs w:val="22"/>
          <w:lang w:bidi="ar"/>
        </w:rPr>
        <w:t>备注：1. 执法检查强度=执法检查数量÷监管对象数量，单位：次/家；问题查找强度=发现问题数量÷执法检查数量，单位：个/    次；经济处罚强度=经济处罚金额÷执法检查数量，单位：万元/次。其中交通和农业农村两个部门的执法检查强度和经济处罚强度以执法检查数量和经济处罚金额为准。</w:t>
      </w:r>
    </w:p>
    <w:p>
      <w:pPr>
        <w:adjustRightInd w:val="0"/>
        <w:snapToGrid w:val="0"/>
        <w:ind w:firstLine="1095" w:firstLineChars="500"/>
        <w:rPr>
          <w:rFonts w:ascii="方正仿宋_GBK" w:hAnsi="方正仿宋_GBK" w:cs="方正仿宋_GBK"/>
          <w:color w:val="auto"/>
          <w:kern w:val="0"/>
          <w:sz w:val="22"/>
          <w:szCs w:val="22"/>
          <w:lang w:bidi="ar"/>
        </w:rPr>
        <w:sectPr>
          <w:headerReference r:id="rId9" w:type="default"/>
          <w:footerReference r:id="rId11" w:type="default"/>
          <w:headerReference r:id="rId10" w:type="even"/>
          <w:footerReference r:id="rId12" w:type="even"/>
          <w:pgSz w:w="16838" w:h="11906" w:orient="landscape"/>
          <w:pgMar w:top="1587" w:right="2098" w:bottom="1474" w:left="1984" w:header="850" w:footer="1474" w:gutter="0"/>
          <w:pgNumType w:fmt="decimal"/>
          <w:cols w:space="720" w:num="1"/>
          <w:docGrid w:type="linesAndChars" w:linePitch="589" w:charSpace="-409"/>
        </w:sectPr>
      </w:pPr>
      <w:r>
        <w:rPr>
          <w:rFonts w:hint="eastAsia" w:ascii="方正仿宋_GBK" w:hAnsi="方正仿宋_GBK" w:cs="方正仿宋_GBK"/>
          <w:color w:val="auto"/>
          <w:kern w:val="0"/>
          <w:sz w:val="22"/>
          <w:szCs w:val="22"/>
          <w:lang w:bidi="ar"/>
        </w:rPr>
        <w:t xml:space="preserve">2. “—”表示区县无该部门，“/”表示区县未报送情况或提供的数据无法计算。  </w:t>
      </w:r>
    </w:p>
    <w:p>
      <w:pPr>
        <w:snapToGrid w:val="0"/>
        <w:jc w:val="center"/>
        <w:rPr>
          <w:rFonts w:ascii="Times New Roman" w:hAnsi="Times New Roman" w:eastAsia="方正小标宋_GBK" w:cs="Times New Roman"/>
          <w:color w:val="auto"/>
          <w:w w:val="80"/>
          <w:kern w:val="0"/>
          <w:sz w:val="44"/>
          <w:szCs w:val="44"/>
        </w:rPr>
      </w:pPr>
      <w:r>
        <w:rPr>
          <w:rFonts w:ascii="Times New Roman" w:hAnsi="Times New Roman" w:eastAsia="方正小标宋_GBK" w:cs="Times New Roman"/>
          <w:color w:val="auto"/>
          <w:w w:val="80"/>
          <w:kern w:val="0"/>
          <w:sz w:val="44"/>
          <w:szCs w:val="44"/>
        </w:rPr>
        <w:t>全市应急管理、消防、市场管理、气象部门</w:t>
      </w:r>
      <w:r>
        <w:rPr>
          <w:rFonts w:hint="default" w:ascii="Times New Roman" w:hAnsi="Times New Roman" w:eastAsia="方正小标宋_GBK" w:cs="Times New Roman"/>
          <w:color w:val="auto"/>
          <w:w w:val="80"/>
          <w:kern w:val="0"/>
          <w:sz w:val="44"/>
          <w:szCs w:val="44"/>
          <w:lang w:val="en" w:eastAsia="zh-CN"/>
        </w:rPr>
        <w:t>3</w:t>
      </w:r>
      <w:r>
        <w:rPr>
          <w:rFonts w:ascii="Times New Roman" w:hAnsi="Times New Roman" w:eastAsia="方正小标宋_GBK" w:cs="Times New Roman"/>
          <w:color w:val="auto"/>
          <w:w w:val="80"/>
          <w:kern w:val="0"/>
          <w:sz w:val="44"/>
          <w:szCs w:val="44"/>
        </w:rPr>
        <w:t>月检查执法情况统计表</w:t>
      </w:r>
    </w:p>
    <w:p>
      <w:pPr>
        <w:snapToGrid w:val="0"/>
        <w:jc w:val="left"/>
        <w:rPr>
          <w:rFonts w:ascii="Times New Roman" w:hAnsi="Times New Roman" w:eastAsia="方正小标宋_GBK" w:cs="Times New Roman"/>
          <w:color w:val="auto"/>
          <w:kern w:val="0"/>
          <w:szCs w:val="32"/>
        </w:rPr>
      </w:pPr>
    </w:p>
    <w:tbl>
      <w:tblPr>
        <w:tblStyle w:val="11"/>
        <w:tblW w:w="155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95"/>
        <w:gridCol w:w="1293"/>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3" w:hRule="atLeast"/>
          <w:tblHeader/>
          <w:jc w:val="center"/>
        </w:trPr>
        <w:tc>
          <w:tcPr>
            <w:tcW w:w="1988" w:type="dxa"/>
            <w:gridSpan w:val="2"/>
            <w:vMerge w:val="restart"/>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区县</w:t>
            </w:r>
          </w:p>
        </w:tc>
        <w:tc>
          <w:tcPr>
            <w:tcW w:w="3402" w:type="dxa"/>
            <w:gridSpan w:val="6"/>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应急管理</w:t>
            </w:r>
          </w:p>
        </w:tc>
        <w:tc>
          <w:tcPr>
            <w:tcW w:w="3402" w:type="dxa"/>
            <w:gridSpan w:val="6"/>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消防</w:t>
            </w:r>
          </w:p>
        </w:tc>
        <w:tc>
          <w:tcPr>
            <w:tcW w:w="3402" w:type="dxa"/>
            <w:gridSpan w:val="6"/>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市场监管</w:t>
            </w:r>
          </w:p>
        </w:tc>
        <w:tc>
          <w:tcPr>
            <w:tcW w:w="3402" w:type="dxa"/>
            <w:gridSpan w:val="6"/>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气象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3" w:hRule="atLeast"/>
          <w:tblHeader/>
          <w:jc w:val="center"/>
        </w:trPr>
        <w:tc>
          <w:tcPr>
            <w:tcW w:w="1988" w:type="dxa"/>
            <w:gridSpan w:val="2"/>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执法检查</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问题查找</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经济处罚</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执法检查</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问题查找</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经济处罚</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执法检查</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问题查找</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经济处罚</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执法检查</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问题查找</w:t>
            </w:r>
          </w:p>
        </w:tc>
        <w:tc>
          <w:tcPr>
            <w:tcW w:w="1134" w:type="dxa"/>
            <w:gridSpan w:val="2"/>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0" w:hRule="atLeast"/>
          <w:tblHeader/>
          <w:jc w:val="center"/>
        </w:trPr>
        <w:tc>
          <w:tcPr>
            <w:tcW w:w="1988" w:type="dxa"/>
            <w:gridSpan w:val="2"/>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强度</w:t>
            </w:r>
          </w:p>
        </w:tc>
        <w:tc>
          <w:tcPr>
            <w:tcW w:w="567"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restart"/>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第一组（主城片区和渝西片区）</w:t>
            </w: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渝中区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0.428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0.299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大渡口区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0.461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0.462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江北区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0.481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0.493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沙坪坝区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0.857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1.799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0.549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九龙坡区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0.549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0.364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南岸区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3.211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0.227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0.895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1.577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北碚区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0.796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0.366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2.209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1.429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渝北区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0.656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巴南区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0.262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1.039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1.309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两江新区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0.453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0.268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hint="eastAsia" w:ascii="Times New Roman" w:hAnsi="Times New Roman" w:eastAsia="方正黑体_GBK" w:cs="Times New Roman"/>
                <w:color w:val="auto"/>
                <w:kern w:val="0"/>
                <w:sz w:val="20"/>
                <w:szCs w:val="20"/>
                <w:lang w:eastAsia="zh-CN" w:bidi="ar"/>
              </w:rPr>
            </w:pPr>
            <w:r>
              <w:rPr>
                <w:rFonts w:hint="eastAsia" w:ascii="Times New Roman" w:hAnsi="Times New Roman" w:eastAsia="方正黑体_GBK" w:cs="Times New Roman"/>
                <w:color w:val="auto"/>
                <w:kern w:val="0"/>
                <w:sz w:val="20"/>
                <w:szCs w:val="20"/>
                <w:lang w:eastAsia="zh-CN" w:bidi="ar"/>
              </w:rPr>
              <w:t>西部科学城</w:t>
            </w:r>
          </w:p>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重庆高新区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涪陵区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长寿区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0.429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0.468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0.583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江津区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0.298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1.455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0.786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合川区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1.137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0.181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永川区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1.571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0.742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0.598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南川区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1.589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0.528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1.737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綦江区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0.196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1.889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大足区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0.588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0.548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0.241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0.429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璧山区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1.959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1.353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3.174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铜梁区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0.372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潼南区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0.198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0.653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0.583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荣昌区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0.491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0.727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万盛经开区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2.009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0.074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0.688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2.286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双桥经开区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0.768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0.587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restart"/>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第二组（渝东北片区和渝东南片区）</w:t>
            </w: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万州区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1.527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0.453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0.597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0.769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0.164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开州区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0.539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梁平区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0.493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0.169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1.091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0.184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城口县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2.396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0.591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丰都县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0.294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4.143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垫江县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0.471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1.424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0.429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忠  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0.826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0.273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0.184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云阳县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1.208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奉节县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0.189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巫山县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0.353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0.247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0.149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0.429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巫溪县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黔江区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0.878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0.465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0.508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0.789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0.119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武隆区</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0.086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0.638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0.246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0.667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5" w:hRule="atLeast"/>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石柱县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4.304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1.101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0.944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2.308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0.269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秀山县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0.687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0.528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酉阳县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0.272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1.143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3.429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0.308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0.812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695" w:type="dxa"/>
            <w:vMerge w:val="continue"/>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p>
        </w:tc>
        <w:tc>
          <w:tcPr>
            <w:tcW w:w="1293" w:type="dxa"/>
            <w:vAlign w:val="center"/>
          </w:tcPr>
          <w:p>
            <w:pPr>
              <w:widowControl/>
              <w:snapToGrid w:val="0"/>
              <w:jc w:val="center"/>
              <w:textAlignment w:val="center"/>
              <w:rPr>
                <w:rFonts w:ascii="Times New Roman" w:hAnsi="Times New Roman" w:eastAsia="方正黑体_GBK" w:cs="Times New Roman"/>
                <w:color w:val="auto"/>
                <w:kern w:val="0"/>
                <w:sz w:val="20"/>
                <w:szCs w:val="20"/>
                <w:lang w:bidi="ar"/>
              </w:rPr>
            </w:pPr>
            <w:r>
              <w:rPr>
                <w:rFonts w:hint="eastAsia" w:ascii="Times New Roman" w:hAnsi="Times New Roman" w:eastAsia="方正黑体_GBK" w:cs="Times New Roman"/>
                <w:color w:val="auto"/>
                <w:kern w:val="0"/>
                <w:sz w:val="20"/>
                <w:szCs w:val="20"/>
                <w:lang w:bidi="ar"/>
              </w:rPr>
              <w:t>彭水县</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1.086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0.329</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0.017</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1.031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0.094</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7"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bl>
    <w:p>
      <w:pPr>
        <w:adjustRightInd w:val="0"/>
        <w:snapToGrid w:val="0"/>
        <w:ind w:left="1309" w:leftChars="136" w:hanging="876" w:hangingChars="400"/>
        <w:rPr>
          <w:rFonts w:ascii="方正仿宋_GBK" w:hAnsi="方正仿宋_GBK" w:cs="方正仿宋_GBK"/>
          <w:color w:val="auto"/>
          <w:kern w:val="0"/>
          <w:sz w:val="22"/>
          <w:szCs w:val="22"/>
          <w:lang w:bidi="ar"/>
        </w:rPr>
      </w:pPr>
      <w:r>
        <w:rPr>
          <w:rFonts w:hint="eastAsia" w:ascii="方正仿宋_GBK" w:hAnsi="方正仿宋_GBK" w:cs="方正仿宋_GBK"/>
          <w:color w:val="auto"/>
          <w:kern w:val="0"/>
          <w:sz w:val="22"/>
          <w:szCs w:val="22"/>
          <w:lang w:bidi="ar"/>
        </w:rPr>
        <w:t>备注：1. 执法检查强度=执法检查数量÷监管对象数量，单位：次/家；问题查找强度=发现问题数量÷执法检查数量，单位：个/次；经济处罚强度=经济处罚金额÷执法检查数量，单位：万元/次。其中交通和农业农村两个部门的执法检查强度和经济处罚强度以执法检查数量和经济处罚金额为准。</w:t>
      </w:r>
    </w:p>
    <w:p>
      <w:pPr>
        <w:adjustRightInd w:val="0"/>
        <w:snapToGrid w:val="0"/>
        <w:ind w:firstLine="1095" w:firstLineChars="500"/>
        <w:rPr>
          <w:rFonts w:ascii="方正仿宋_GBK" w:hAnsi="方正仿宋_GBK" w:cs="方正仿宋_GBK"/>
          <w:color w:val="auto"/>
          <w:kern w:val="0"/>
          <w:sz w:val="22"/>
          <w:szCs w:val="22"/>
          <w:lang w:bidi="ar"/>
        </w:rPr>
      </w:pPr>
      <w:r>
        <w:rPr>
          <w:rFonts w:hint="eastAsia" w:ascii="方正仿宋_GBK" w:hAnsi="方正仿宋_GBK" w:cs="方正仿宋_GBK"/>
          <w:color w:val="auto"/>
          <w:kern w:val="0"/>
          <w:sz w:val="22"/>
          <w:szCs w:val="22"/>
          <w:lang w:bidi="ar"/>
        </w:rPr>
        <w:t>2. “—”表示区县无该部门，“/”表示区县未报送情况或提供的数据无法计算。</w:t>
      </w:r>
    </w:p>
    <w:p>
      <w:pPr>
        <w:adjustRightInd w:val="0"/>
        <w:snapToGrid w:val="0"/>
        <w:ind w:firstLine="438" w:firstLineChars="200"/>
        <w:rPr>
          <w:rFonts w:ascii="方正仿宋_GBK" w:hAnsi="方正仿宋_GBK" w:cs="方正仿宋_GBK"/>
          <w:color w:val="auto"/>
          <w:kern w:val="0"/>
          <w:sz w:val="22"/>
          <w:szCs w:val="22"/>
          <w:lang w:bidi="ar"/>
        </w:rPr>
        <w:sectPr>
          <w:headerReference r:id="rId13" w:type="default"/>
          <w:footerReference r:id="rId15" w:type="default"/>
          <w:headerReference r:id="rId14" w:type="even"/>
          <w:footerReference r:id="rId16" w:type="even"/>
          <w:pgSz w:w="16838" w:h="11906" w:orient="landscape"/>
          <w:pgMar w:top="1587" w:right="2098" w:bottom="1474" w:left="1984" w:header="850" w:footer="1474" w:gutter="0"/>
          <w:pgNumType w:fmt="decimal"/>
          <w:cols w:space="720" w:num="1"/>
          <w:docGrid w:type="linesAndChars" w:linePitch="589" w:charSpace="-409"/>
        </w:sectPr>
      </w:pPr>
    </w:p>
    <w:p>
      <w:pPr>
        <w:snapToGrid w:val="0"/>
        <w:jc w:val="center"/>
        <w:rPr>
          <w:rFonts w:ascii="方正小标宋_GBK" w:hAnsi="方正小标宋_GBK" w:eastAsia="方正小标宋_GBK" w:cs="方正小标宋_GBK"/>
          <w:color w:val="auto"/>
          <w:w w:val="80"/>
          <w:kern w:val="0"/>
          <w:szCs w:val="32"/>
          <w:shd w:val="clear" w:color="auto" w:fill="FFFFFF" w:themeFill="background1"/>
        </w:rPr>
      </w:pPr>
      <w:r>
        <w:rPr>
          <w:rFonts w:hint="eastAsia" w:ascii="方正小标宋_GBK" w:hAnsi="方正小标宋_GBK" w:eastAsia="方正小标宋_GBK" w:cs="方正小标宋_GBK"/>
          <w:color w:val="auto"/>
          <w:w w:val="80"/>
          <w:kern w:val="0"/>
          <w:sz w:val="44"/>
          <w:szCs w:val="44"/>
          <w:shd w:val="clear" w:color="auto" w:fill="FFFFFF" w:themeFill="background1"/>
        </w:rPr>
        <w:t>全市林业、邮政、体育等部门</w:t>
      </w:r>
      <w:r>
        <w:rPr>
          <w:rFonts w:hint="default" w:ascii="方正小标宋_GBK" w:hAnsi="方正小标宋_GBK" w:eastAsia="方正小标宋_GBK" w:cs="方正小标宋_GBK"/>
          <w:color w:val="auto"/>
          <w:w w:val="80"/>
          <w:kern w:val="0"/>
          <w:sz w:val="44"/>
          <w:szCs w:val="44"/>
          <w:shd w:val="clear" w:color="auto" w:fill="FFFFFF" w:themeFill="background1"/>
          <w:lang w:val="en" w:eastAsia="zh-CN"/>
        </w:rPr>
        <w:t>3</w:t>
      </w:r>
      <w:r>
        <w:rPr>
          <w:rFonts w:hint="eastAsia" w:ascii="方正小标宋_GBK" w:hAnsi="方正小标宋_GBK" w:eastAsia="方正小标宋_GBK" w:cs="方正小标宋_GBK"/>
          <w:color w:val="auto"/>
          <w:w w:val="80"/>
          <w:kern w:val="0"/>
          <w:sz w:val="44"/>
          <w:szCs w:val="44"/>
          <w:shd w:val="clear" w:color="auto" w:fill="FFFFFF" w:themeFill="background1"/>
        </w:rPr>
        <w:t>月检查执法情况统计表</w:t>
      </w:r>
    </w:p>
    <w:tbl>
      <w:tblPr>
        <w:tblStyle w:val="11"/>
        <w:tblW w:w="13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75"/>
        <w:gridCol w:w="569"/>
        <w:gridCol w:w="561"/>
        <w:gridCol w:w="565"/>
        <w:gridCol w:w="565"/>
        <w:gridCol w:w="565"/>
        <w:gridCol w:w="565"/>
        <w:gridCol w:w="1120"/>
        <w:gridCol w:w="712"/>
        <w:gridCol w:w="563"/>
        <w:gridCol w:w="752"/>
        <w:gridCol w:w="524"/>
        <w:gridCol w:w="565"/>
        <w:gridCol w:w="710"/>
        <w:gridCol w:w="1069"/>
        <w:gridCol w:w="565"/>
        <w:gridCol w:w="565"/>
        <w:gridCol w:w="565"/>
        <w:gridCol w:w="565"/>
        <w:gridCol w:w="56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3" w:hRule="atLeast"/>
          <w:tblHeader/>
          <w:jc w:val="center"/>
        </w:trPr>
        <w:tc>
          <w:tcPr>
            <w:tcW w:w="1075" w:type="dxa"/>
            <w:vMerge w:val="restart"/>
            <w:vAlign w:val="center"/>
          </w:tcPr>
          <w:p>
            <w:pPr>
              <w:widowControl/>
              <w:snapToGrid w:val="0"/>
              <w:spacing w:line="320" w:lineRule="exact"/>
              <w:jc w:val="center"/>
              <w:rPr>
                <w:rFonts w:ascii="方正黑体_GBK" w:hAnsi="方正黑体_GBK" w:eastAsia="方正黑体_GBK" w:cs="方正黑体_GBK"/>
                <w:color w:val="auto"/>
                <w:sz w:val="20"/>
                <w:szCs w:val="20"/>
              </w:rPr>
            </w:pPr>
            <w:r>
              <w:rPr>
                <w:color w:val="auto"/>
                <w:sz w:val="20"/>
                <w:szCs w:val="20"/>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-3810</wp:posOffset>
                      </wp:positionV>
                      <wp:extent cx="680085" cy="1224280"/>
                      <wp:effectExtent l="4445" t="2540" r="20320" b="11430"/>
                      <wp:wrapNone/>
                      <wp:docPr id="43" name="直线 3"/>
                      <wp:cNvGraphicFramePr/>
                      <a:graphic xmlns:a="http://schemas.openxmlformats.org/drawingml/2006/main">
                        <a:graphicData uri="http://schemas.microsoft.com/office/word/2010/wordprocessingShape">
                          <wps:wsp>
                            <wps:cNvCnPr>
                              <a:cxnSpLocks noChangeShapeType="1"/>
                            </wps:cNvCnPr>
                            <wps:spPr bwMode="auto">
                              <a:xfrm>
                                <a:off x="0" y="0"/>
                                <a:ext cx="680085" cy="1224280"/>
                              </a:xfrm>
                              <a:prstGeom prst="line">
                                <a:avLst/>
                              </a:prstGeom>
                              <a:noFill/>
                              <a:ln w="9525" cmpd="sng">
                                <a:solidFill>
                                  <a:srgbClr val="000000"/>
                                </a:solidFill>
                                <a:round/>
                              </a:ln>
                            </wps:spPr>
                            <wps:bodyPr/>
                          </wps:wsp>
                        </a:graphicData>
                      </a:graphic>
                    </wp:anchor>
                  </w:drawing>
                </mc:Choice>
                <mc:Fallback>
                  <w:pict>
                    <v:line id="直线 3" o:spid="_x0000_s1026" o:spt="20" style="position:absolute;left:0pt;margin-left:0.05pt;margin-top:-0.3pt;height:96.4pt;width:53.55pt;z-index:251661312;mso-width-relative:page;mso-height-relative:page;" filled="f" stroked="t" coordsize="21600,21600" o:gfxdata="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i8FZ0wAAAAYBAAAP&#10;AAAAAAAAAAEAIAAAACIAAABkcnMvZG93bnJldi54bWxQSwECFAAUAAAACACHTuJAxd5RFOQBAACy&#10;AwAADgAAAAAAAAABACAAAAAiAQAAZHJzL2Uyb0RvYy54bWxQSwUGAAAAAAYABgBZAQAAeAU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auto"/>
                <w:sz w:val="20"/>
                <w:szCs w:val="20"/>
              </w:rPr>
              <w:t>行业</w:t>
            </w:r>
          </w:p>
          <w:p>
            <w:pPr>
              <w:widowControl/>
              <w:snapToGrid w:val="0"/>
              <w:spacing w:line="320" w:lineRule="exact"/>
              <w:jc w:val="center"/>
              <w:rPr>
                <w:rFonts w:ascii="方正黑体_GBK" w:hAnsi="方正黑体_GBK" w:eastAsia="方正黑体_GBK" w:cs="方正黑体_GBK"/>
                <w:color w:val="auto"/>
                <w:sz w:val="20"/>
                <w:szCs w:val="20"/>
              </w:rPr>
            </w:pPr>
          </w:p>
          <w:p>
            <w:pPr>
              <w:widowControl/>
              <w:snapToGrid w:val="0"/>
              <w:spacing w:line="320" w:lineRule="exact"/>
              <w:jc w:val="center"/>
              <w:rPr>
                <w:rFonts w:ascii="方正黑体_GBK" w:hAnsi="方正黑体_GBK" w:eastAsia="方正黑体_GBK" w:cs="方正黑体_GBK"/>
                <w:color w:val="auto"/>
                <w:sz w:val="20"/>
                <w:szCs w:val="20"/>
              </w:rPr>
            </w:pPr>
          </w:p>
          <w:p>
            <w:pPr>
              <w:widowControl/>
              <w:snapToGrid w:val="0"/>
              <w:spacing w:line="320" w:lineRule="exact"/>
              <w:jc w:val="center"/>
              <w:rPr>
                <w:rFonts w:ascii="方正黑体_GBK" w:hAnsi="方正黑体_GBK" w:eastAsia="方正黑体_GBK" w:cs="方正黑体_GBK"/>
                <w:color w:val="auto"/>
                <w:sz w:val="20"/>
                <w:szCs w:val="20"/>
              </w:rPr>
            </w:pPr>
          </w:p>
          <w:p>
            <w:pPr>
              <w:widowControl/>
              <w:snapToGrid w:val="0"/>
              <w:spacing w:line="320" w:lineRule="exact"/>
              <w:jc w:val="left"/>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sz w:val="20"/>
                <w:szCs w:val="20"/>
              </w:rPr>
              <w:t>区县</w:t>
            </w:r>
          </w:p>
        </w:tc>
        <w:tc>
          <w:tcPr>
            <w:tcW w:w="3390" w:type="dxa"/>
            <w:gridSpan w:val="6"/>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林业、邮政、体育等其他部门（</w:t>
            </w:r>
            <w:r>
              <w:rPr>
                <w:rFonts w:hint="eastAsia" w:ascii="方正黑体_GBK" w:hAnsi="方正黑体_GBK" w:eastAsia="方正黑体_GBK" w:cs="方正黑体_GBK"/>
                <w:color w:val="auto"/>
                <w:sz w:val="20"/>
                <w:szCs w:val="20"/>
              </w:rPr>
              <w:t>第一组：主城片区和渝西片区</w:t>
            </w:r>
            <w:r>
              <w:rPr>
                <w:rFonts w:hint="eastAsia" w:ascii="方正黑体_GBK" w:hAnsi="方正黑体_GBK" w:eastAsia="方正黑体_GBK" w:cs="方正黑体_GBK"/>
                <w:color w:val="auto"/>
                <w:kern w:val="0"/>
                <w:sz w:val="20"/>
                <w:szCs w:val="20"/>
                <w:lang w:bidi="ar"/>
              </w:rPr>
              <w:t>）</w:t>
            </w:r>
          </w:p>
        </w:tc>
        <w:tc>
          <w:tcPr>
            <w:tcW w:w="1120" w:type="dxa"/>
            <w:vMerge w:val="restart"/>
            <w:vAlign w:val="center"/>
          </w:tcPr>
          <w:p>
            <w:pPr>
              <w:widowControl/>
              <w:snapToGrid w:val="0"/>
              <w:spacing w:line="320" w:lineRule="exact"/>
              <w:jc w:val="center"/>
              <w:rPr>
                <w:rFonts w:ascii="方正黑体_GBK" w:hAnsi="方正黑体_GBK" w:eastAsia="方正黑体_GBK" w:cs="方正黑体_GBK"/>
                <w:color w:val="auto"/>
                <w:sz w:val="20"/>
                <w:szCs w:val="20"/>
              </w:rPr>
            </w:pPr>
            <w:r>
              <w:rPr>
                <w:color w:val="auto"/>
                <w:sz w:val="20"/>
                <w:szCs w:val="20"/>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-3810</wp:posOffset>
                      </wp:positionV>
                      <wp:extent cx="680085" cy="1224280"/>
                      <wp:effectExtent l="4445" t="2540" r="20320" b="11430"/>
                      <wp:wrapNone/>
                      <wp:docPr id="42" name="直线 3"/>
                      <wp:cNvGraphicFramePr/>
                      <a:graphic xmlns:a="http://schemas.openxmlformats.org/drawingml/2006/main">
                        <a:graphicData uri="http://schemas.microsoft.com/office/word/2010/wordprocessingShape">
                          <wps:wsp>
                            <wps:cNvCnPr>
                              <a:cxnSpLocks noChangeShapeType="1"/>
                            </wps:cNvCnPr>
                            <wps:spPr bwMode="auto">
                              <a:xfrm>
                                <a:off x="0" y="0"/>
                                <a:ext cx="680085" cy="1224280"/>
                              </a:xfrm>
                              <a:prstGeom prst="line">
                                <a:avLst/>
                              </a:prstGeom>
                              <a:noFill/>
                              <a:ln w="9525" cmpd="sng">
                                <a:solidFill>
                                  <a:srgbClr val="000000"/>
                                </a:solidFill>
                                <a:round/>
                              </a:ln>
                            </wps:spPr>
                            <wps:bodyPr/>
                          </wps:wsp>
                        </a:graphicData>
                      </a:graphic>
                    </wp:anchor>
                  </w:drawing>
                </mc:Choice>
                <mc:Fallback>
                  <w:pict>
                    <v:line id="直线 3" o:spid="_x0000_s1026" o:spt="20" style="position:absolute;left:0pt;margin-left:0.05pt;margin-top:-0.3pt;height:96.4pt;width:53.55pt;z-index:251663360;mso-width-relative:page;mso-height-relative:page;" filled="f" stroked="t" coordsize="21600,21600" o:gfxdata="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i8FZ0wAAAAYBAAAP&#10;AAAAAAAAAAEAIAAAACIAAABkcnMvZG93bnJldi54bWxQSwECFAAUAAAACACHTuJAAUvy+uQBAACy&#10;AwAADgAAAAAAAAABACAAAAAiAQAAZHJzL2Uyb0RvYy54bWxQSwUGAAAAAAYABgBZAQAAeAU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auto"/>
                <w:sz w:val="20"/>
                <w:szCs w:val="20"/>
              </w:rPr>
              <w:t>行业</w:t>
            </w:r>
          </w:p>
          <w:p>
            <w:pPr>
              <w:widowControl/>
              <w:snapToGrid w:val="0"/>
              <w:spacing w:line="320" w:lineRule="exact"/>
              <w:jc w:val="center"/>
              <w:rPr>
                <w:rFonts w:ascii="方正黑体_GBK" w:hAnsi="方正黑体_GBK" w:eastAsia="方正黑体_GBK" w:cs="方正黑体_GBK"/>
                <w:color w:val="auto"/>
                <w:sz w:val="20"/>
                <w:szCs w:val="20"/>
              </w:rPr>
            </w:pPr>
          </w:p>
          <w:p>
            <w:pPr>
              <w:widowControl/>
              <w:snapToGrid w:val="0"/>
              <w:spacing w:line="320" w:lineRule="exact"/>
              <w:jc w:val="center"/>
              <w:rPr>
                <w:rFonts w:ascii="方正黑体_GBK" w:hAnsi="方正黑体_GBK" w:eastAsia="方正黑体_GBK" w:cs="方正黑体_GBK"/>
                <w:color w:val="auto"/>
                <w:sz w:val="20"/>
                <w:szCs w:val="20"/>
              </w:rPr>
            </w:pPr>
          </w:p>
          <w:p>
            <w:pPr>
              <w:widowControl/>
              <w:snapToGrid w:val="0"/>
              <w:spacing w:line="320" w:lineRule="exact"/>
              <w:jc w:val="center"/>
              <w:rPr>
                <w:rFonts w:ascii="方正黑体_GBK" w:hAnsi="方正黑体_GBK" w:eastAsia="方正黑体_GBK" w:cs="方正黑体_GBK"/>
                <w:color w:val="auto"/>
                <w:sz w:val="20"/>
                <w:szCs w:val="20"/>
              </w:rPr>
            </w:pPr>
          </w:p>
          <w:p>
            <w:pPr>
              <w:widowControl/>
              <w:snapToGrid w:val="0"/>
              <w:spacing w:line="320" w:lineRule="exact"/>
              <w:textAlignment w:val="center"/>
              <w:rPr>
                <w:rFonts w:ascii="方正黑体_GBK" w:hAnsi="方正黑体_GBK" w:eastAsia="方正黑体_GBK" w:cs="方正黑体_GBK"/>
                <w:color w:val="auto"/>
                <w:kern w:val="0"/>
                <w:sz w:val="20"/>
                <w:szCs w:val="20"/>
                <w:lang w:bidi="ar"/>
              </w:rPr>
            </w:pPr>
            <w:r>
              <w:rPr>
                <w:rFonts w:hint="eastAsia" w:ascii="方正黑体_GBK" w:hAnsi="方正黑体_GBK" w:eastAsia="方正黑体_GBK" w:cs="方正黑体_GBK"/>
                <w:color w:val="auto"/>
                <w:sz w:val="20"/>
                <w:szCs w:val="20"/>
              </w:rPr>
              <w:t>区县</w:t>
            </w:r>
          </w:p>
        </w:tc>
        <w:tc>
          <w:tcPr>
            <w:tcW w:w="3826" w:type="dxa"/>
            <w:gridSpan w:val="6"/>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林业、邮政、体育等其他部门（</w:t>
            </w:r>
            <w:r>
              <w:rPr>
                <w:rFonts w:hint="eastAsia" w:ascii="方正黑体_GBK" w:hAnsi="方正黑体_GBK" w:eastAsia="方正黑体_GBK" w:cs="方正黑体_GBK"/>
                <w:color w:val="auto"/>
                <w:sz w:val="20"/>
                <w:szCs w:val="20"/>
              </w:rPr>
              <w:t>第一组：主城片区和渝西片区</w:t>
            </w:r>
            <w:r>
              <w:rPr>
                <w:rFonts w:hint="eastAsia" w:ascii="方正黑体_GBK" w:hAnsi="方正黑体_GBK" w:eastAsia="方正黑体_GBK" w:cs="方正黑体_GBK"/>
                <w:color w:val="auto"/>
                <w:kern w:val="0"/>
                <w:sz w:val="20"/>
                <w:szCs w:val="20"/>
                <w:lang w:bidi="ar"/>
              </w:rPr>
              <w:t>）</w:t>
            </w:r>
          </w:p>
        </w:tc>
        <w:tc>
          <w:tcPr>
            <w:tcW w:w="1069" w:type="dxa"/>
            <w:vMerge w:val="restart"/>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color w:val="auto"/>
                <w:sz w:val="20"/>
                <w:szCs w:val="20"/>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-5715</wp:posOffset>
                      </wp:positionV>
                      <wp:extent cx="689610" cy="1233805"/>
                      <wp:effectExtent l="4445" t="2540" r="10795" b="1905"/>
                      <wp:wrapNone/>
                      <wp:docPr id="41" name="直线 4"/>
                      <wp:cNvGraphicFramePr/>
                      <a:graphic xmlns:a="http://schemas.openxmlformats.org/drawingml/2006/main">
                        <a:graphicData uri="http://schemas.microsoft.com/office/word/2010/wordprocessingShape">
                          <wps:wsp>
                            <wps:cNvCnPr>
                              <a:cxnSpLocks noChangeShapeType="1"/>
                            </wps:cNvCnPr>
                            <wps:spPr bwMode="auto">
                              <a:xfrm>
                                <a:off x="0" y="0"/>
                                <a:ext cx="689610" cy="1233805"/>
                              </a:xfrm>
                              <a:prstGeom prst="line">
                                <a:avLst/>
                              </a:prstGeom>
                              <a:noFill/>
                              <a:ln w="9525" cmpd="sng">
                                <a:solidFill>
                                  <a:srgbClr val="000000"/>
                                </a:solidFill>
                                <a:round/>
                              </a:ln>
                            </wps:spPr>
                            <wps:bodyPr/>
                          </wps:wsp>
                        </a:graphicData>
                      </a:graphic>
                    </wp:anchor>
                  </w:drawing>
                </mc:Choice>
                <mc:Fallback>
                  <w:pict>
                    <v:line id="直线 4" o:spid="_x0000_s1026" o:spt="20" style="position:absolute;left:0pt;margin-left:-0.2pt;margin-top:-0.45pt;height:97.15pt;width:54.3pt;z-index:251662336;mso-width-relative:page;mso-height-relative:page;" filled="f" stroked="t" coordsize="21600,21600" o:gfxdata="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BMEHPVAAAABwEA&#10;AA8AAAAAAAAAAQAgAAAAIgAAAGRycy9kb3ducmV2LnhtbFBLAQIUABQAAAAIAIdO4kA+K2ur5AEA&#10;ALIDAAAOAAAAAAAAAAEAIAAAACQBAABkcnMvZTJvRG9jLnhtbFBLBQYAAAAABgAGAFkBAAB6BQAA&#10;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auto"/>
                <w:sz w:val="20"/>
                <w:szCs w:val="20"/>
              </w:rPr>
              <w:t>行业</w:t>
            </w:r>
          </w:p>
          <w:p>
            <w:pPr>
              <w:widowControl/>
              <w:snapToGrid w:val="0"/>
              <w:spacing w:line="320" w:lineRule="exact"/>
              <w:jc w:val="center"/>
              <w:textAlignment w:val="center"/>
              <w:rPr>
                <w:rFonts w:ascii="方正黑体_GBK" w:hAnsi="方正黑体_GBK" w:eastAsia="方正黑体_GBK" w:cs="方正黑体_GBK"/>
                <w:color w:val="auto"/>
                <w:sz w:val="20"/>
                <w:szCs w:val="20"/>
              </w:rPr>
            </w:pPr>
          </w:p>
          <w:p>
            <w:pPr>
              <w:widowControl/>
              <w:snapToGrid w:val="0"/>
              <w:spacing w:line="320" w:lineRule="exact"/>
              <w:jc w:val="center"/>
              <w:textAlignment w:val="center"/>
              <w:rPr>
                <w:rFonts w:ascii="方正黑体_GBK" w:hAnsi="方正黑体_GBK" w:eastAsia="方正黑体_GBK" w:cs="方正黑体_GBK"/>
                <w:color w:val="auto"/>
                <w:sz w:val="20"/>
                <w:szCs w:val="20"/>
              </w:rPr>
            </w:pPr>
          </w:p>
          <w:p>
            <w:pPr>
              <w:widowControl/>
              <w:snapToGrid w:val="0"/>
              <w:spacing w:line="320" w:lineRule="exact"/>
              <w:jc w:val="center"/>
              <w:textAlignment w:val="center"/>
              <w:rPr>
                <w:rFonts w:ascii="方正黑体_GBK" w:hAnsi="方正黑体_GBK" w:eastAsia="方正黑体_GBK" w:cs="方正黑体_GBK"/>
                <w:color w:val="auto"/>
                <w:sz w:val="20"/>
                <w:szCs w:val="20"/>
              </w:rPr>
            </w:pPr>
          </w:p>
          <w:p>
            <w:pPr>
              <w:widowControl/>
              <w:snapToGrid w:val="0"/>
              <w:spacing w:line="320" w:lineRule="exact"/>
              <w:jc w:val="left"/>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sz w:val="20"/>
                <w:szCs w:val="20"/>
              </w:rPr>
              <w:t>区县</w:t>
            </w:r>
          </w:p>
        </w:tc>
        <w:tc>
          <w:tcPr>
            <w:tcW w:w="3390" w:type="dxa"/>
            <w:gridSpan w:val="6"/>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林业、邮政、体育等其他部门（</w:t>
            </w:r>
            <w:r>
              <w:rPr>
                <w:rFonts w:hint="eastAsia" w:ascii="方正黑体_GBK" w:hAnsi="方正黑体_GBK" w:eastAsia="方正黑体_GBK" w:cs="方正黑体_GBK"/>
                <w:color w:val="auto"/>
                <w:sz w:val="20"/>
                <w:szCs w:val="20"/>
              </w:rPr>
              <w:t>第一组：主城片区和渝西片区</w:t>
            </w:r>
            <w:r>
              <w:rPr>
                <w:rFonts w:hint="eastAsia" w:ascii="方正黑体_GBK" w:hAnsi="方正黑体_GBK" w:eastAsia="方正黑体_GBK" w:cs="方正黑体_GBK"/>
                <w:color w:val="auto"/>
                <w:kern w:val="0"/>
                <w:sz w:val="20"/>
                <w:szCs w:val="20"/>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3" w:hRule="atLeast"/>
          <w:tblHeader/>
          <w:jc w:val="center"/>
        </w:trPr>
        <w:tc>
          <w:tcPr>
            <w:tcW w:w="1075" w:type="dxa"/>
            <w:vMerge w:val="continue"/>
            <w:vAlign w:val="center"/>
          </w:tcPr>
          <w:p>
            <w:pPr>
              <w:widowControl/>
              <w:snapToGrid w:val="0"/>
              <w:spacing w:line="320" w:lineRule="exact"/>
              <w:jc w:val="center"/>
              <w:rPr>
                <w:rFonts w:ascii="方正黑体_GBK" w:hAnsi="方正黑体_GBK" w:eastAsia="方正黑体_GBK" w:cs="方正黑体_GBK"/>
                <w:color w:val="auto"/>
                <w:sz w:val="20"/>
                <w:szCs w:val="20"/>
              </w:rPr>
            </w:pPr>
          </w:p>
        </w:tc>
        <w:tc>
          <w:tcPr>
            <w:tcW w:w="1130"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20"/>
                <w:szCs w:val="20"/>
                <w:lang w:bidi="ar"/>
              </w:rPr>
            </w:pPr>
            <w:r>
              <w:rPr>
                <w:rFonts w:hint="eastAsia" w:ascii="方正黑体_GBK" w:hAnsi="方正黑体_GBK" w:eastAsia="方正黑体_GBK" w:cs="方正黑体_GBK"/>
                <w:color w:val="auto"/>
                <w:kern w:val="0"/>
                <w:sz w:val="20"/>
                <w:szCs w:val="20"/>
                <w:lang w:bidi="ar"/>
              </w:rPr>
              <w:t>执法检查</w:t>
            </w:r>
          </w:p>
        </w:tc>
        <w:tc>
          <w:tcPr>
            <w:tcW w:w="1130"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20"/>
                <w:szCs w:val="20"/>
                <w:lang w:bidi="ar"/>
              </w:rPr>
            </w:pPr>
            <w:r>
              <w:rPr>
                <w:rFonts w:hint="eastAsia" w:ascii="方正黑体_GBK" w:hAnsi="方正黑体_GBK" w:eastAsia="方正黑体_GBK" w:cs="方正黑体_GBK"/>
                <w:color w:val="auto"/>
                <w:kern w:val="0"/>
                <w:sz w:val="20"/>
                <w:szCs w:val="20"/>
                <w:lang w:bidi="ar"/>
              </w:rPr>
              <w:t>发现问题</w:t>
            </w:r>
          </w:p>
        </w:tc>
        <w:tc>
          <w:tcPr>
            <w:tcW w:w="1130"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20"/>
                <w:szCs w:val="20"/>
                <w:lang w:bidi="ar"/>
              </w:rPr>
            </w:pPr>
            <w:r>
              <w:rPr>
                <w:rFonts w:hint="eastAsia" w:ascii="方正黑体_GBK" w:hAnsi="方正黑体_GBK" w:eastAsia="方正黑体_GBK" w:cs="方正黑体_GBK"/>
                <w:color w:val="auto"/>
                <w:kern w:val="0"/>
                <w:sz w:val="20"/>
                <w:szCs w:val="20"/>
                <w:lang w:bidi="ar"/>
              </w:rPr>
              <w:t>经济处罚</w:t>
            </w:r>
          </w:p>
        </w:tc>
        <w:tc>
          <w:tcPr>
            <w:tcW w:w="1120" w:type="dxa"/>
            <w:vMerge w:val="continue"/>
          </w:tcPr>
          <w:p>
            <w:pPr>
              <w:widowControl/>
              <w:snapToGrid w:val="0"/>
              <w:spacing w:line="320" w:lineRule="exact"/>
              <w:jc w:val="center"/>
              <w:textAlignment w:val="center"/>
              <w:rPr>
                <w:rFonts w:ascii="方正黑体_GBK" w:hAnsi="方正黑体_GBK" w:eastAsia="方正黑体_GBK" w:cs="方正黑体_GBK"/>
                <w:color w:val="auto"/>
                <w:kern w:val="0"/>
                <w:sz w:val="20"/>
                <w:szCs w:val="20"/>
                <w:lang w:bidi="ar"/>
              </w:rPr>
            </w:pPr>
          </w:p>
        </w:tc>
        <w:tc>
          <w:tcPr>
            <w:tcW w:w="1275"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20"/>
                <w:szCs w:val="20"/>
                <w:lang w:bidi="ar"/>
              </w:rPr>
            </w:pPr>
            <w:r>
              <w:rPr>
                <w:rFonts w:hint="eastAsia" w:ascii="方正黑体_GBK" w:hAnsi="方正黑体_GBK" w:eastAsia="方正黑体_GBK" w:cs="方正黑体_GBK"/>
                <w:color w:val="auto"/>
                <w:kern w:val="0"/>
                <w:sz w:val="20"/>
                <w:szCs w:val="20"/>
                <w:lang w:bidi="ar"/>
              </w:rPr>
              <w:t>执法检查</w:t>
            </w:r>
          </w:p>
        </w:tc>
        <w:tc>
          <w:tcPr>
            <w:tcW w:w="1276"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20"/>
                <w:szCs w:val="20"/>
                <w:lang w:bidi="ar"/>
              </w:rPr>
            </w:pPr>
            <w:r>
              <w:rPr>
                <w:rFonts w:hint="eastAsia" w:ascii="方正黑体_GBK" w:hAnsi="方正黑体_GBK" w:eastAsia="方正黑体_GBK" w:cs="方正黑体_GBK"/>
                <w:color w:val="auto"/>
                <w:kern w:val="0"/>
                <w:sz w:val="20"/>
                <w:szCs w:val="20"/>
                <w:lang w:bidi="ar"/>
              </w:rPr>
              <w:t>发现问题</w:t>
            </w:r>
          </w:p>
        </w:tc>
        <w:tc>
          <w:tcPr>
            <w:tcW w:w="1275"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20"/>
                <w:szCs w:val="20"/>
                <w:lang w:bidi="ar"/>
              </w:rPr>
            </w:pPr>
            <w:r>
              <w:rPr>
                <w:rFonts w:hint="eastAsia" w:ascii="方正黑体_GBK" w:hAnsi="方正黑体_GBK" w:eastAsia="方正黑体_GBK" w:cs="方正黑体_GBK"/>
                <w:color w:val="auto"/>
                <w:kern w:val="0"/>
                <w:sz w:val="20"/>
                <w:szCs w:val="20"/>
                <w:lang w:bidi="ar"/>
              </w:rPr>
              <w:t>经济处罚</w:t>
            </w:r>
          </w:p>
        </w:tc>
        <w:tc>
          <w:tcPr>
            <w:tcW w:w="1069" w:type="dxa"/>
            <w:vMerge w:val="continue"/>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20"/>
                <w:szCs w:val="20"/>
                <w:lang w:bidi="ar"/>
              </w:rPr>
            </w:pPr>
          </w:p>
        </w:tc>
        <w:tc>
          <w:tcPr>
            <w:tcW w:w="1130"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20"/>
                <w:szCs w:val="20"/>
                <w:lang w:bidi="ar"/>
              </w:rPr>
            </w:pPr>
            <w:r>
              <w:rPr>
                <w:rFonts w:hint="eastAsia" w:ascii="方正黑体_GBK" w:hAnsi="方正黑体_GBK" w:eastAsia="方正黑体_GBK" w:cs="方正黑体_GBK"/>
                <w:color w:val="auto"/>
                <w:kern w:val="0"/>
                <w:sz w:val="20"/>
                <w:szCs w:val="20"/>
                <w:lang w:bidi="ar"/>
              </w:rPr>
              <w:t>执法检查</w:t>
            </w:r>
          </w:p>
        </w:tc>
        <w:tc>
          <w:tcPr>
            <w:tcW w:w="1130"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20"/>
                <w:szCs w:val="20"/>
                <w:lang w:bidi="ar"/>
              </w:rPr>
            </w:pPr>
            <w:r>
              <w:rPr>
                <w:rFonts w:hint="eastAsia" w:ascii="方正黑体_GBK" w:hAnsi="方正黑体_GBK" w:eastAsia="方正黑体_GBK" w:cs="方正黑体_GBK"/>
                <w:color w:val="auto"/>
                <w:kern w:val="0"/>
                <w:sz w:val="20"/>
                <w:szCs w:val="20"/>
                <w:lang w:bidi="ar"/>
              </w:rPr>
              <w:t>发现问题</w:t>
            </w:r>
          </w:p>
        </w:tc>
        <w:tc>
          <w:tcPr>
            <w:tcW w:w="1130"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20"/>
                <w:szCs w:val="20"/>
                <w:lang w:bidi="ar"/>
              </w:rPr>
            </w:pPr>
            <w:r>
              <w:rPr>
                <w:rFonts w:hint="eastAsia" w:ascii="方正黑体_GBK" w:hAnsi="方正黑体_GBK" w:eastAsia="方正黑体_GBK" w:cs="方正黑体_GBK"/>
                <w:color w:val="auto"/>
                <w:kern w:val="0"/>
                <w:sz w:val="20"/>
                <w:szCs w:val="20"/>
                <w:lang w:bidi="ar"/>
              </w:rPr>
              <w:t>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blHeader/>
          <w:jc w:val="center"/>
        </w:trPr>
        <w:tc>
          <w:tcPr>
            <w:tcW w:w="1075" w:type="dxa"/>
            <w:vMerge w:val="continue"/>
            <w:vAlign w:val="center"/>
          </w:tcPr>
          <w:p>
            <w:pPr>
              <w:widowControl/>
              <w:snapToGrid w:val="0"/>
              <w:spacing w:line="320" w:lineRule="exact"/>
              <w:jc w:val="center"/>
              <w:rPr>
                <w:rFonts w:ascii="方正黑体_GBK" w:hAnsi="方正黑体_GBK" w:eastAsia="方正黑体_GBK" w:cs="方正黑体_GBK"/>
                <w:color w:val="auto"/>
                <w:sz w:val="20"/>
                <w:szCs w:val="20"/>
              </w:rPr>
            </w:pPr>
          </w:p>
        </w:tc>
        <w:tc>
          <w:tcPr>
            <w:tcW w:w="569"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强度</w:t>
            </w:r>
          </w:p>
        </w:tc>
        <w:tc>
          <w:tcPr>
            <w:tcW w:w="561"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排名</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强度</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排名</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强度</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排名</w:t>
            </w:r>
          </w:p>
        </w:tc>
        <w:tc>
          <w:tcPr>
            <w:tcW w:w="1120" w:type="dxa"/>
            <w:vMerge w:val="continue"/>
          </w:tcPr>
          <w:p>
            <w:pPr>
              <w:widowControl/>
              <w:snapToGrid w:val="0"/>
              <w:spacing w:line="320" w:lineRule="exact"/>
              <w:jc w:val="center"/>
              <w:textAlignment w:val="center"/>
              <w:rPr>
                <w:rFonts w:ascii="方正黑体_GBK" w:hAnsi="方正黑体_GBK" w:eastAsia="方正黑体_GBK" w:cs="方正黑体_GBK"/>
                <w:color w:val="auto"/>
                <w:kern w:val="0"/>
                <w:sz w:val="20"/>
                <w:szCs w:val="20"/>
                <w:lang w:bidi="ar"/>
              </w:rPr>
            </w:pPr>
          </w:p>
        </w:tc>
        <w:tc>
          <w:tcPr>
            <w:tcW w:w="712"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强度</w:t>
            </w:r>
          </w:p>
        </w:tc>
        <w:tc>
          <w:tcPr>
            <w:tcW w:w="563"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排名</w:t>
            </w:r>
          </w:p>
        </w:tc>
        <w:tc>
          <w:tcPr>
            <w:tcW w:w="752"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强度</w:t>
            </w:r>
          </w:p>
        </w:tc>
        <w:tc>
          <w:tcPr>
            <w:tcW w:w="524"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排名</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强度</w:t>
            </w:r>
          </w:p>
        </w:tc>
        <w:tc>
          <w:tcPr>
            <w:tcW w:w="710"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排名</w:t>
            </w:r>
          </w:p>
        </w:tc>
        <w:tc>
          <w:tcPr>
            <w:tcW w:w="1069" w:type="dxa"/>
            <w:vMerge w:val="continue"/>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强度</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排名</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强度</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排名</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强度</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20"/>
                <w:szCs w:val="20"/>
              </w:rPr>
            </w:pPr>
            <w:r>
              <w:rPr>
                <w:rFonts w:hint="eastAsia" w:ascii="方正黑体_GBK" w:hAnsi="方正黑体_GBK" w:eastAsia="方正黑体_GBK" w:cs="方正黑体_GBK"/>
                <w:color w:val="auto"/>
                <w:kern w:val="0"/>
                <w:sz w:val="20"/>
                <w:szCs w:val="20"/>
                <w:lang w:bidi="ar"/>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6" w:hRule="atLeast"/>
          <w:jc w:val="center"/>
        </w:trPr>
        <w:tc>
          <w:tcPr>
            <w:tcW w:w="1075"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渝中区</w:t>
            </w:r>
          </w:p>
        </w:tc>
        <w:tc>
          <w:tcPr>
            <w:tcW w:w="56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0.534</w:t>
            </w:r>
          </w:p>
        </w:tc>
        <w:tc>
          <w:tcPr>
            <w:tcW w:w="56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0.065</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1120"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 w:eastAsia="zh-CN"/>
              </w:rPr>
            </w:pPr>
            <w:r>
              <w:rPr>
                <w:rFonts w:hint="eastAsia" w:ascii="方正黑体_GBK" w:hAnsi="方正黑体_GBK" w:eastAsia="方正黑体_GBK" w:cs="方正黑体_GBK"/>
                <w:b w:val="0"/>
                <w:bCs w:val="0"/>
                <w:color w:val="auto"/>
                <w:sz w:val="20"/>
                <w:szCs w:val="20"/>
                <w:lang w:val="en-US" w:eastAsia="zh-CN"/>
              </w:rPr>
              <w:t>两江新区</w:t>
            </w:r>
          </w:p>
        </w:tc>
        <w:tc>
          <w:tcPr>
            <w:tcW w:w="71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75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24"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71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1069"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US" w:eastAsia="zh-CN"/>
              </w:rPr>
            </w:pPr>
            <w:r>
              <w:rPr>
                <w:rFonts w:hint="eastAsia" w:ascii="方正黑体_GBK" w:hAnsi="方正黑体_GBK" w:eastAsia="方正黑体_GBK" w:cs="方正黑体_GBK"/>
                <w:b w:val="0"/>
                <w:bCs w:val="0"/>
                <w:color w:val="auto"/>
                <w:sz w:val="20"/>
                <w:szCs w:val="20"/>
                <w:lang w:val="en-US" w:eastAsia="zh-CN"/>
              </w:rPr>
              <w:t>大足区</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0.274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0.156</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75"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大渡口区</w:t>
            </w:r>
          </w:p>
        </w:tc>
        <w:tc>
          <w:tcPr>
            <w:tcW w:w="56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0.034</w:t>
            </w:r>
          </w:p>
        </w:tc>
        <w:tc>
          <w:tcPr>
            <w:tcW w:w="56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1120"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US" w:eastAsia="zh-CN"/>
              </w:rPr>
            </w:pPr>
            <w:r>
              <w:rPr>
                <w:rFonts w:hint="eastAsia" w:ascii="方正黑体_GBK" w:hAnsi="方正黑体_GBK" w:eastAsia="方正黑体_GBK" w:cs="方正黑体_GBK"/>
                <w:b w:val="0"/>
                <w:bCs w:val="0"/>
                <w:color w:val="auto"/>
                <w:sz w:val="20"/>
                <w:szCs w:val="20"/>
                <w:lang w:val="en-US" w:eastAsia="zh-CN"/>
              </w:rPr>
              <w:t>西部科学城重庆高新区</w:t>
            </w:r>
          </w:p>
        </w:tc>
        <w:tc>
          <w:tcPr>
            <w:tcW w:w="71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0.031</w:t>
            </w:r>
          </w:p>
        </w:tc>
        <w:tc>
          <w:tcPr>
            <w:tcW w:w="56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21</w:t>
            </w:r>
          </w:p>
        </w:tc>
        <w:tc>
          <w:tcPr>
            <w:tcW w:w="75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24"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71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1069"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US" w:eastAsia="zh-CN"/>
              </w:rPr>
            </w:pPr>
            <w:r>
              <w:rPr>
                <w:rFonts w:hint="eastAsia" w:ascii="方正黑体_GBK" w:hAnsi="方正黑体_GBK" w:eastAsia="方正黑体_GBK" w:cs="方正黑体_GBK"/>
                <w:b w:val="0"/>
                <w:bCs w:val="0"/>
                <w:color w:val="auto"/>
                <w:sz w:val="20"/>
                <w:szCs w:val="20"/>
                <w:lang w:val="en-US" w:eastAsia="zh-CN"/>
              </w:rPr>
              <w:t>璧山区</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1.991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0.014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75"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江北区</w:t>
            </w:r>
          </w:p>
        </w:tc>
        <w:tc>
          <w:tcPr>
            <w:tcW w:w="56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0.022</w:t>
            </w:r>
          </w:p>
        </w:tc>
        <w:tc>
          <w:tcPr>
            <w:tcW w:w="56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1120"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US" w:eastAsia="zh-CN"/>
              </w:rPr>
            </w:pPr>
            <w:r>
              <w:rPr>
                <w:rFonts w:hint="eastAsia" w:ascii="方正黑体_GBK" w:hAnsi="方正黑体_GBK" w:eastAsia="方正黑体_GBK" w:cs="方正黑体_GBK"/>
                <w:b w:val="0"/>
                <w:bCs w:val="0"/>
                <w:color w:val="auto"/>
                <w:sz w:val="20"/>
                <w:szCs w:val="20"/>
                <w:lang w:val="en-US" w:eastAsia="zh-CN"/>
              </w:rPr>
              <w:t>涪陵区</w:t>
            </w:r>
          </w:p>
        </w:tc>
        <w:tc>
          <w:tcPr>
            <w:tcW w:w="71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0.033</w:t>
            </w:r>
          </w:p>
        </w:tc>
        <w:tc>
          <w:tcPr>
            <w:tcW w:w="56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w:t>
            </w:r>
          </w:p>
        </w:tc>
        <w:tc>
          <w:tcPr>
            <w:tcW w:w="75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0.179</w:t>
            </w:r>
          </w:p>
        </w:tc>
        <w:tc>
          <w:tcPr>
            <w:tcW w:w="524"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0.021</w:t>
            </w:r>
          </w:p>
        </w:tc>
        <w:tc>
          <w:tcPr>
            <w:tcW w:w="71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1069"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US" w:eastAsia="zh-CN"/>
              </w:rPr>
            </w:pPr>
            <w:r>
              <w:rPr>
                <w:rFonts w:hint="eastAsia" w:ascii="方正黑体_GBK" w:hAnsi="方正黑体_GBK" w:eastAsia="方正黑体_GBK" w:cs="方正黑体_GBK"/>
                <w:b w:val="0"/>
                <w:bCs w:val="0"/>
                <w:color w:val="auto"/>
                <w:sz w:val="20"/>
                <w:szCs w:val="20"/>
                <w:lang w:val="en-US" w:eastAsia="zh-CN"/>
              </w:rPr>
              <w:t>铜梁区</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0.099</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75"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沙坪坝区</w:t>
            </w:r>
          </w:p>
        </w:tc>
        <w:tc>
          <w:tcPr>
            <w:tcW w:w="56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1120"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US" w:eastAsia="zh-CN"/>
              </w:rPr>
            </w:pPr>
            <w:r>
              <w:rPr>
                <w:rFonts w:hint="eastAsia" w:ascii="方正黑体_GBK" w:hAnsi="方正黑体_GBK" w:eastAsia="方正黑体_GBK" w:cs="方正黑体_GBK"/>
                <w:b w:val="0"/>
                <w:bCs w:val="0"/>
                <w:color w:val="auto"/>
                <w:sz w:val="20"/>
                <w:szCs w:val="20"/>
                <w:lang w:val="en-US" w:eastAsia="zh-CN"/>
              </w:rPr>
              <w:t>长寿区</w:t>
            </w:r>
          </w:p>
        </w:tc>
        <w:tc>
          <w:tcPr>
            <w:tcW w:w="71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0.101</w:t>
            </w:r>
          </w:p>
        </w:tc>
        <w:tc>
          <w:tcPr>
            <w:tcW w:w="56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17</w:t>
            </w:r>
          </w:p>
        </w:tc>
        <w:tc>
          <w:tcPr>
            <w:tcW w:w="75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0.059</w:t>
            </w:r>
          </w:p>
        </w:tc>
        <w:tc>
          <w:tcPr>
            <w:tcW w:w="524"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71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1069"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US" w:eastAsia="zh-CN"/>
              </w:rPr>
            </w:pPr>
            <w:r>
              <w:rPr>
                <w:rFonts w:hint="eastAsia" w:ascii="方正黑体_GBK" w:hAnsi="方正黑体_GBK" w:eastAsia="方正黑体_GBK" w:cs="方正黑体_GBK"/>
                <w:b w:val="0"/>
                <w:bCs w:val="0"/>
                <w:color w:val="auto"/>
                <w:sz w:val="20"/>
                <w:szCs w:val="20"/>
                <w:lang w:val="en-US" w:eastAsia="zh-CN"/>
              </w:rPr>
              <w:t>潼南区</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0.19</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2.25</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75"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九龙坡区</w:t>
            </w:r>
          </w:p>
        </w:tc>
        <w:tc>
          <w:tcPr>
            <w:tcW w:w="56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0.271</w:t>
            </w:r>
          </w:p>
        </w:tc>
        <w:tc>
          <w:tcPr>
            <w:tcW w:w="56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0.207</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1120"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US" w:eastAsia="zh-CN"/>
              </w:rPr>
            </w:pPr>
            <w:r>
              <w:rPr>
                <w:rFonts w:hint="eastAsia" w:ascii="方正黑体_GBK" w:hAnsi="方正黑体_GBK" w:eastAsia="方正黑体_GBK" w:cs="方正黑体_GBK"/>
                <w:b w:val="0"/>
                <w:bCs w:val="0"/>
                <w:color w:val="auto"/>
                <w:sz w:val="20"/>
                <w:szCs w:val="20"/>
                <w:lang w:val="en-US" w:eastAsia="zh-CN"/>
              </w:rPr>
              <w:t>江津区</w:t>
            </w:r>
          </w:p>
        </w:tc>
        <w:tc>
          <w:tcPr>
            <w:tcW w:w="71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0.63</w:t>
            </w:r>
          </w:p>
        </w:tc>
        <w:tc>
          <w:tcPr>
            <w:tcW w:w="56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75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0.098</w:t>
            </w:r>
          </w:p>
        </w:tc>
        <w:tc>
          <w:tcPr>
            <w:tcW w:w="524"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0.032</w:t>
            </w:r>
          </w:p>
        </w:tc>
        <w:tc>
          <w:tcPr>
            <w:tcW w:w="71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1069"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US" w:eastAsia="zh-CN"/>
              </w:rPr>
            </w:pPr>
            <w:r>
              <w:rPr>
                <w:rFonts w:hint="eastAsia" w:ascii="方正黑体_GBK" w:hAnsi="方正黑体_GBK" w:eastAsia="方正黑体_GBK" w:cs="方正黑体_GBK"/>
                <w:b w:val="0"/>
                <w:bCs w:val="0"/>
                <w:color w:val="auto"/>
                <w:sz w:val="20"/>
                <w:szCs w:val="20"/>
                <w:lang w:val="en-US" w:eastAsia="zh-CN"/>
              </w:rPr>
              <w:t>荣昌区</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0.415</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75"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南岸区</w:t>
            </w:r>
          </w:p>
        </w:tc>
        <w:tc>
          <w:tcPr>
            <w:tcW w:w="56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1120"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US" w:eastAsia="zh-CN"/>
              </w:rPr>
            </w:pPr>
            <w:r>
              <w:rPr>
                <w:rFonts w:hint="eastAsia" w:ascii="方正黑体_GBK" w:hAnsi="方正黑体_GBK" w:eastAsia="方正黑体_GBK" w:cs="方正黑体_GBK"/>
                <w:b w:val="0"/>
                <w:bCs w:val="0"/>
                <w:color w:val="auto"/>
                <w:sz w:val="20"/>
                <w:szCs w:val="20"/>
                <w:lang w:val="en-US" w:eastAsia="zh-CN"/>
              </w:rPr>
              <w:t>合川区</w:t>
            </w:r>
          </w:p>
        </w:tc>
        <w:tc>
          <w:tcPr>
            <w:tcW w:w="71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0.812</w:t>
            </w:r>
          </w:p>
        </w:tc>
        <w:tc>
          <w:tcPr>
            <w:tcW w:w="56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75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0.385</w:t>
            </w:r>
          </w:p>
        </w:tc>
        <w:tc>
          <w:tcPr>
            <w:tcW w:w="524"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0.282</w:t>
            </w:r>
          </w:p>
        </w:tc>
        <w:tc>
          <w:tcPr>
            <w:tcW w:w="71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1069"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US" w:eastAsia="zh-CN"/>
              </w:rPr>
            </w:pPr>
            <w:r>
              <w:rPr>
                <w:rFonts w:hint="eastAsia" w:ascii="方正黑体_GBK" w:hAnsi="方正黑体_GBK" w:eastAsia="方正黑体_GBK" w:cs="方正黑体_GBK"/>
                <w:b w:val="0"/>
                <w:bCs w:val="0"/>
                <w:color w:val="auto"/>
                <w:sz w:val="20"/>
                <w:szCs w:val="20"/>
                <w:lang w:val="en-US" w:eastAsia="zh-CN"/>
              </w:rPr>
              <w:t>万盛经开区</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0.167</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75"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北碚区</w:t>
            </w:r>
          </w:p>
        </w:tc>
        <w:tc>
          <w:tcPr>
            <w:tcW w:w="56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0.235</w:t>
            </w:r>
          </w:p>
        </w:tc>
        <w:tc>
          <w:tcPr>
            <w:tcW w:w="56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0.125</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1120"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US" w:eastAsia="zh-CN"/>
              </w:rPr>
            </w:pPr>
            <w:r>
              <w:rPr>
                <w:rFonts w:hint="eastAsia" w:ascii="方正黑体_GBK" w:hAnsi="方正黑体_GBK" w:eastAsia="方正黑体_GBK" w:cs="方正黑体_GBK"/>
                <w:b w:val="0"/>
                <w:bCs w:val="0"/>
                <w:color w:val="auto"/>
                <w:sz w:val="20"/>
                <w:szCs w:val="20"/>
                <w:lang w:val="en-US" w:eastAsia="zh-CN"/>
              </w:rPr>
              <w:t>永川区</w:t>
            </w:r>
          </w:p>
        </w:tc>
        <w:tc>
          <w:tcPr>
            <w:tcW w:w="71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0.208</w:t>
            </w:r>
          </w:p>
        </w:tc>
        <w:tc>
          <w:tcPr>
            <w:tcW w:w="56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75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0.452</w:t>
            </w:r>
          </w:p>
        </w:tc>
        <w:tc>
          <w:tcPr>
            <w:tcW w:w="524"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0.028</w:t>
            </w:r>
          </w:p>
        </w:tc>
        <w:tc>
          <w:tcPr>
            <w:tcW w:w="71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1069"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US" w:eastAsia="zh-CN"/>
              </w:rPr>
            </w:pPr>
            <w:r>
              <w:rPr>
                <w:rFonts w:hint="eastAsia" w:ascii="方正黑体_GBK" w:hAnsi="方正黑体_GBK" w:eastAsia="方正黑体_GBK" w:cs="方正黑体_GBK"/>
                <w:b w:val="0"/>
                <w:bCs w:val="0"/>
                <w:color w:val="auto"/>
                <w:sz w:val="20"/>
                <w:szCs w:val="20"/>
                <w:lang w:val="en-US" w:eastAsia="zh-CN"/>
              </w:rPr>
              <w:t>双桥经开区</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23</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75"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渝北区</w:t>
            </w:r>
          </w:p>
        </w:tc>
        <w:tc>
          <w:tcPr>
            <w:tcW w:w="56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6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0.808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0.059</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1120"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US" w:eastAsia="zh-CN"/>
              </w:rPr>
            </w:pPr>
            <w:r>
              <w:rPr>
                <w:rFonts w:hint="eastAsia" w:ascii="方正黑体_GBK" w:hAnsi="方正黑体_GBK" w:eastAsia="方正黑体_GBK" w:cs="方正黑体_GBK"/>
                <w:b w:val="0"/>
                <w:bCs w:val="0"/>
                <w:color w:val="auto"/>
                <w:sz w:val="20"/>
                <w:szCs w:val="20"/>
                <w:lang w:val="en-US" w:eastAsia="zh-CN"/>
              </w:rPr>
              <w:t>南川区</w:t>
            </w:r>
          </w:p>
        </w:tc>
        <w:tc>
          <w:tcPr>
            <w:tcW w:w="71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75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0.231</w:t>
            </w:r>
          </w:p>
        </w:tc>
        <w:tc>
          <w:tcPr>
            <w:tcW w:w="524"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0.122</w:t>
            </w:r>
          </w:p>
        </w:tc>
        <w:tc>
          <w:tcPr>
            <w:tcW w:w="71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106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75"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lang w:val="en"/>
              </w:rPr>
            </w:pPr>
            <w:r>
              <w:rPr>
                <w:rFonts w:hint="eastAsia" w:ascii="方正黑体_GBK" w:hAnsi="方正黑体_GBK" w:eastAsia="方正黑体_GBK" w:cs="方正黑体_GBK"/>
                <w:b w:val="0"/>
                <w:bCs w:val="0"/>
                <w:color w:val="auto"/>
                <w:sz w:val="20"/>
                <w:szCs w:val="20"/>
              </w:rPr>
              <w:t>巴南区</w:t>
            </w:r>
          </w:p>
        </w:tc>
        <w:tc>
          <w:tcPr>
            <w:tcW w:w="56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0.333</w:t>
            </w:r>
          </w:p>
        </w:tc>
        <w:tc>
          <w:tcPr>
            <w:tcW w:w="561"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0.524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1120" w:type="dxa"/>
            <w:vAlign w:val="center"/>
          </w:tcPr>
          <w:p>
            <w:pPr>
              <w:keepNext w:val="0"/>
              <w:keepLines w:val="0"/>
              <w:widowControl/>
              <w:suppressLineNumbers w:val="0"/>
              <w:jc w:val="center"/>
              <w:textAlignment w:val="center"/>
              <w:rPr>
                <w:rFonts w:hint="eastAsia" w:ascii="Arial Unicode MS" w:hAnsi="Arial Unicode MS" w:eastAsia="Arial Unicode MS" w:cs="Arial Unicode MS"/>
                <w:i w:val="0"/>
                <w:color w:val="auto"/>
                <w:kern w:val="0"/>
                <w:sz w:val="18"/>
                <w:szCs w:val="18"/>
                <w:u w:val="none"/>
                <w:lang w:val="en-US" w:eastAsia="zh-CN" w:bidi="ar"/>
              </w:rPr>
            </w:pPr>
            <w:r>
              <w:rPr>
                <w:rFonts w:hint="eastAsia" w:ascii="方正黑体_GBK" w:hAnsi="方正黑体_GBK" w:eastAsia="方正黑体_GBK" w:cs="方正黑体_GBK"/>
                <w:b w:val="0"/>
                <w:bCs w:val="0"/>
                <w:color w:val="auto"/>
                <w:sz w:val="20"/>
                <w:szCs w:val="20"/>
                <w:lang w:val="en-US" w:eastAsia="zh-CN"/>
              </w:rPr>
              <w:t>綦江区</w:t>
            </w:r>
          </w:p>
        </w:tc>
        <w:tc>
          <w:tcPr>
            <w:tcW w:w="71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75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24"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71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1069"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r>
    </w:tbl>
    <w:p>
      <w:pPr>
        <w:snapToGrid w:val="0"/>
        <w:jc w:val="center"/>
        <w:rPr>
          <w:rFonts w:ascii="方正仿宋_GBK" w:hAnsi="方正仿宋_GBK" w:cs="方正仿宋_GBK"/>
          <w:color w:val="auto"/>
          <w:kern w:val="0"/>
          <w:sz w:val="18"/>
          <w:szCs w:val="18"/>
        </w:rPr>
      </w:pPr>
    </w:p>
    <w:tbl>
      <w:tblPr>
        <w:tblStyle w:val="11"/>
        <w:tblW w:w="13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075"/>
        <w:gridCol w:w="565"/>
        <w:gridCol w:w="565"/>
        <w:gridCol w:w="565"/>
        <w:gridCol w:w="565"/>
        <w:gridCol w:w="565"/>
        <w:gridCol w:w="565"/>
        <w:gridCol w:w="1120"/>
        <w:gridCol w:w="712"/>
        <w:gridCol w:w="563"/>
        <w:gridCol w:w="752"/>
        <w:gridCol w:w="524"/>
        <w:gridCol w:w="565"/>
        <w:gridCol w:w="710"/>
        <w:gridCol w:w="1069"/>
        <w:gridCol w:w="565"/>
        <w:gridCol w:w="565"/>
        <w:gridCol w:w="565"/>
        <w:gridCol w:w="565"/>
        <w:gridCol w:w="565"/>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63" w:hRule="atLeast"/>
          <w:tblHeader/>
          <w:jc w:val="center"/>
        </w:trPr>
        <w:tc>
          <w:tcPr>
            <w:tcW w:w="1075" w:type="dxa"/>
            <w:vMerge w:val="restart"/>
            <w:vAlign w:val="center"/>
          </w:tcPr>
          <w:p>
            <w:pPr>
              <w:widowControl/>
              <w:snapToGrid w:val="0"/>
              <w:spacing w:line="320" w:lineRule="exact"/>
              <w:jc w:val="center"/>
              <w:rPr>
                <w:rFonts w:ascii="方正黑体_GBK" w:hAnsi="方正黑体_GBK" w:eastAsia="方正黑体_GBK" w:cs="方正黑体_GBK"/>
                <w:color w:val="auto"/>
                <w:sz w:val="18"/>
                <w:szCs w:val="18"/>
              </w:rPr>
            </w:pPr>
            <w:r>
              <w:rPr>
                <w:color w:val="auto"/>
                <w:sz w:val="18"/>
                <w:szCs w:val="18"/>
              </w:rPr>
              <mc:AlternateContent>
                <mc:Choice Requires="wps">
                  <w:drawing>
                    <wp:anchor distT="0" distB="0" distL="114300" distR="114300" simplePos="0" relativeHeight="251664384" behindDoc="0" locked="0" layoutInCell="1" allowOverlap="1">
                      <wp:simplePos x="0" y="0"/>
                      <wp:positionH relativeFrom="column">
                        <wp:posOffset>635</wp:posOffset>
                      </wp:positionH>
                      <wp:positionV relativeFrom="paragraph">
                        <wp:posOffset>-3810</wp:posOffset>
                      </wp:positionV>
                      <wp:extent cx="680085" cy="1224280"/>
                      <wp:effectExtent l="4445" t="2540" r="20320" b="11430"/>
                      <wp:wrapNone/>
                      <wp:docPr id="40" name="直线 3"/>
                      <wp:cNvGraphicFramePr/>
                      <a:graphic xmlns:a="http://schemas.openxmlformats.org/drawingml/2006/main">
                        <a:graphicData uri="http://schemas.microsoft.com/office/word/2010/wordprocessingShape">
                          <wps:wsp>
                            <wps:cNvCnPr>
                              <a:cxnSpLocks noChangeShapeType="1"/>
                            </wps:cNvCnPr>
                            <wps:spPr bwMode="auto">
                              <a:xfrm>
                                <a:off x="0" y="0"/>
                                <a:ext cx="680085" cy="1224280"/>
                              </a:xfrm>
                              <a:prstGeom prst="line">
                                <a:avLst/>
                              </a:prstGeom>
                              <a:noFill/>
                              <a:ln w="9525" cmpd="sng">
                                <a:solidFill>
                                  <a:srgbClr val="000000"/>
                                </a:solidFill>
                                <a:round/>
                              </a:ln>
                            </wps:spPr>
                            <wps:bodyPr/>
                          </wps:wsp>
                        </a:graphicData>
                      </a:graphic>
                    </wp:anchor>
                  </w:drawing>
                </mc:Choice>
                <mc:Fallback>
                  <w:pict>
                    <v:line id="直线 3" o:spid="_x0000_s1026" o:spt="20" style="position:absolute;left:0pt;margin-left:0.05pt;margin-top:-0.3pt;height:96.4pt;width:53.55pt;z-index:251664384;mso-width-relative:page;mso-height-relative:page;" filled="f" stroked="t" coordsize="21600,21600" o:gfxdata="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i8FZ0wAAAAYBAAAP&#10;AAAAAAAAAAEAIAAAACIAAABkcnMvZG93bnJldi54bWxQSwECFAAUAAAACACHTuJAyGbE/OQBAACy&#10;AwAADgAAAAAAAAABACAAAAAiAQAAZHJzL2Uyb0RvYy54bWxQSwUGAAAAAAYABgBZAQAAeAU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auto"/>
                <w:sz w:val="18"/>
                <w:szCs w:val="18"/>
              </w:rPr>
              <w:t>行业</w:t>
            </w:r>
          </w:p>
          <w:p>
            <w:pPr>
              <w:widowControl/>
              <w:snapToGrid w:val="0"/>
              <w:spacing w:line="320" w:lineRule="exact"/>
              <w:jc w:val="center"/>
              <w:rPr>
                <w:rFonts w:ascii="方正黑体_GBK" w:hAnsi="方正黑体_GBK" w:eastAsia="方正黑体_GBK" w:cs="方正黑体_GBK"/>
                <w:color w:val="auto"/>
                <w:sz w:val="18"/>
                <w:szCs w:val="18"/>
              </w:rPr>
            </w:pPr>
          </w:p>
          <w:p>
            <w:pPr>
              <w:widowControl/>
              <w:snapToGrid w:val="0"/>
              <w:spacing w:line="320" w:lineRule="exact"/>
              <w:jc w:val="center"/>
              <w:rPr>
                <w:rFonts w:ascii="方正黑体_GBK" w:hAnsi="方正黑体_GBK" w:eastAsia="方正黑体_GBK" w:cs="方正黑体_GBK"/>
                <w:color w:val="auto"/>
                <w:sz w:val="18"/>
                <w:szCs w:val="18"/>
              </w:rPr>
            </w:pPr>
          </w:p>
          <w:p>
            <w:pPr>
              <w:widowControl/>
              <w:snapToGrid w:val="0"/>
              <w:spacing w:line="320" w:lineRule="exact"/>
              <w:jc w:val="center"/>
              <w:rPr>
                <w:rFonts w:ascii="方正黑体_GBK" w:hAnsi="方正黑体_GBK" w:eastAsia="方正黑体_GBK" w:cs="方正黑体_GBK"/>
                <w:color w:val="auto"/>
                <w:sz w:val="18"/>
                <w:szCs w:val="18"/>
              </w:rPr>
            </w:pPr>
          </w:p>
          <w:p>
            <w:pPr>
              <w:widowControl/>
              <w:snapToGrid w:val="0"/>
              <w:spacing w:line="320" w:lineRule="exact"/>
              <w:jc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区县</w:t>
            </w:r>
          </w:p>
        </w:tc>
        <w:tc>
          <w:tcPr>
            <w:tcW w:w="3390" w:type="dxa"/>
            <w:gridSpan w:val="6"/>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林业、邮政、体育等其他部门（</w:t>
            </w:r>
            <w:r>
              <w:rPr>
                <w:rFonts w:hint="eastAsia" w:ascii="方正黑体_GBK" w:hAnsi="方正黑体_GBK" w:eastAsia="方正黑体_GBK" w:cs="方正黑体_GBK"/>
                <w:color w:val="auto"/>
                <w:sz w:val="18"/>
                <w:szCs w:val="18"/>
              </w:rPr>
              <w:t>第二组：渝东北片区和渝东南区</w:t>
            </w:r>
            <w:r>
              <w:rPr>
                <w:rFonts w:hint="eastAsia" w:ascii="方正黑体_GBK" w:hAnsi="方正黑体_GBK" w:eastAsia="方正黑体_GBK" w:cs="方正黑体_GBK"/>
                <w:color w:val="auto"/>
                <w:kern w:val="0"/>
                <w:sz w:val="18"/>
                <w:szCs w:val="18"/>
                <w:lang w:bidi="ar"/>
              </w:rPr>
              <w:t>）</w:t>
            </w:r>
          </w:p>
        </w:tc>
        <w:tc>
          <w:tcPr>
            <w:tcW w:w="1120" w:type="dxa"/>
            <w:vMerge w:val="restart"/>
            <w:vAlign w:val="center"/>
          </w:tcPr>
          <w:p>
            <w:pPr>
              <w:widowControl/>
              <w:snapToGrid w:val="0"/>
              <w:spacing w:line="320" w:lineRule="exact"/>
              <w:jc w:val="center"/>
              <w:rPr>
                <w:rFonts w:ascii="方正黑体_GBK" w:hAnsi="方正黑体_GBK" w:eastAsia="方正黑体_GBK" w:cs="方正黑体_GBK"/>
                <w:color w:val="auto"/>
                <w:sz w:val="18"/>
                <w:szCs w:val="18"/>
              </w:rPr>
            </w:pPr>
            <w:r>
              <w:rPr>
                <w:color w:val="auto"/>
                <w:sz w:val="18"/>
                <w:szCs w:val="18"/>
              </w:rPr>
              <mc:AlternateContent>
                <mc:Choice Requires="wps">
                  <w:drawing>
                    <wp:anchor distT="0" distB="0" distL="114300" distR="114300" simplePos="0" relativeHeight="251666432" behindDoc="0" locked="0" layoutInCell="1" allowOverlap="1">
                      <wp:simplePos x="0" y="0"/>
                      <wp:positionH relativeFrom="column">
                        <wp:posOffset>635</wp:posOffset>
                      </wp:positionH>
                      <wp:positionV relativeFrom="paragraph">
                        <wp:posOffset>-3810</wp:posOffset>
                      </wp:positionV>
                      <wp:extent cx="680085" cy="1224280"/>
                      <wp:effectExtent l="4445" t="2540" r="20320" b="11430"/>
                      <wp:wrapNone/>
                      <wp:docPr id="39" name="直线 3"/>
                      <wp:cNvGraphicFramePr/>
                      <a:graphic xmlns:a="http://schemas.openxmlformats.org/drawingml/2006/main">
                        <a:graphicData uri="http://schemas.microsoft.com/office/word/2010/wordprocessingShape">
                          <wps:wsp>
                            <wps:cNvCnPr>
                              <a:cxnSpLocks noChangeShapeType="1"/>
                            </wps:cNvCnPr>
                            <wps:spPr bwMode="auto">
                              <a:xfrm>
                                <a:off x="0" y="0"/>
                                <a:ext cx="680085" cy="1224280"/>
                              </a:xfrm>
                              <a:prstGeom prst="line">
                                <a:avLst/>
                              </a:prstGeom>
                              <a:noFill/>
                              <a:ln w="9525" cmpd="sng">
                                <a:solidFill>
                                  <a:srgbClr val="000000"/>
                                </a:solidFill>
                                <a:round/>
                              </a:ln>
                            </wps:spPr>
                            <wps:bodyPr/>
                          </wps:wsp>
                        </a:graphicData>
                      </a:graphic>
                    </wp:anchor>
                  </w:drawing>
                </mc:Choice>
                <mc:Fallback>
                  <w:pict>
                    <v:line id="直线 3" o:spid="_x0000_s1026" o:spt="20" style="position:absolute;left:0pt;margin-left:0.05pt;margin-top:-0.3pt;height:96.4pt;width:53.55pt;z-index:251666432;mso-width-relative:page;mso-height-relative:page;" filled="f" stroked="t" coordsize="21600,21600" o:gfxdata="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Pi8FZ0wAAAAYBAAAP&#10;AAAAAAAAAAEAIAAAACIAAABkcnMvZG93bnJldi54bWxQSwECFAAUAAAACACHTuJAHjPrauQBAACy&#10;AwAADgAAAAAAAAABACAAAAAiAQAAZHJzL2Uyb0RvYy54bWxQSwUGAAAAAAYABgBZAQAAeAUAA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auto"/>
                <w:sz w:val="18"/>
                <w:szCs w:val="18"/>
              </w:rPr>
              <w:t>行业</w:t>
            </w:r>
          </w:p>
          <w:p>
            <w:pPr>
              <w:widowControl/>
              <w:snapToGrid w:val="0"/>
              <w:spacing w:line="320" w:lineRule="exact"/>
              <w:jc w:val="center"/>
              <w:rPr>
                <w:rFonts w:ascii="方正黑体_GBK" w:hAnsi="方正黑体_GBK" w:eastAsia="方正黑体_GBK" w:cs="方正黑体_GBK"/>
                <w:color w:val="auto"/>
                <w:sz w:val="18"/>
                <w:szCs w:val="18"/>
              </w:rPr>
            </w:pPr>
          </w:p>
          <w:p>
            <w:pPr>
              <w:widowControl/>
              <w:snapToGrid w:val="0"/>
              <w:spacing w:line="320" w:lineRule="exact"/>
              <w:jc w:val="center"/>
              <w:rPr>
                <w:rFonts w:ascii="方正黑体_GBK" w:hAnsi="方正黑体_GBK" w:eastAsia="方正黑体_GBK" w:cs="方正黑体_GBK"/>
                <w:color w:val="auto"/>
                <w:sz w:val="18"/>
                <w:szCs w:val="18"/>
              </w:rPr>
            </w:pPr>
          </w:p>
          <w:p>
            <w:pPr>
              <w:widowControl/>
              <w:snapToGrid w:val="0"/>
              <w:spacing w:line="320" w:lineRule="exact"/>
              <w:jc w:val="center"/>
              <w:rPr>
                <w:rFonts w:ascii="方正黑体_GBK" w:hAnsi="方正黑体_GBK" w:eastAsia="方正黑体_GBK" w:cs="方正黑体_GBK"/>
                <w:color w:val="auto"/>
                <w:sz w:val="18"/>
                <w:szCs w:val="18"/>
              </w:rPr>
            </w:pPr>
          </w:p>
          <w:p>
            <w:pPr>
              <w:widowControl/>
              <w:snapToGrid w:val="0"/>
              <w:spacing w:line="320" w:lineRule="exact"/>
              <w:jc w:val="center"/>
              <w:textAlignment w:val="center"/>
              <w:rPr>
                <w:rFonts w:ascii="方正黑体_GBK" w:hAnsi="方正黑体_GBK" w:eastAsia="方正黑体_GBK" w:cs="方正黑体_GBK"/>
                <w:color w:val="auto"/>
                <w:kern w:val="0"/>
                <w:sz w:val="18"/>
                <w:szCs w:val="18"/>
                <w:lang w:bidi="ar"/>
              </w:rPr>
            </w:pPr>
            <w:r>
              <w:rPr>
                <w:rFonts w:hint="eastAsia" w:ascii="方正黑体_GBK" w:hAnsi="方正黑体_GBK" w:eastAsia="方正黑体_GBK" w:cs="方正黑体_GBK"/>
                <w:color w:val="auto"/>
                <w:sz w:val="18"/>
                <w:szCs w:val="18"/>
              </w:rPr>
              <w:t>区县</w:t>
            </w:r>
          </w:p>
        </w:tc>
        <w:tc>
          <w:tcPr>
            <w:tcW w:w="3826" w:type="dxa"/>
            <w:gridSpan w:val="6"/>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林业、邮政、体育等其他部门（</w:t>
            </w:r>
            <w:r>
              <w:rPr>
                <w:rFonts w:hint="eastAsia" w:ascii="方正黑体_GBK" w:hAnsi="方正黑体_GBK" w:eastAsia="方正黑体_GBK" w:cs="方正黑体_GBK"/>
                <w:color w:val="auto"/>
                <w:sz w:val="18"/>
                <w:szCs w:val="18"/>
              </w:rPr>
              <w:t>第二组：渝东北片区和渝东南区</w:t>
            </w:r>
            <w:r>
              <w:rPr>
                <w:rFonts w:hint="eastAsia" w:ascii="方正黑体_GBK" w:hAnsi="方正黑体_GBK" w:eastAsia="方正黑体_GBK" w:cs="方正黑体_GBK"/>
                <w:color w:val="auto"/>
                <w:kern w:val="0"/>
                <w:sz w:val="18"/>
                <w:szCs w:val="18"/>
                <w:lang w:bidi="ar"/>
              </w:rPr>
              <w:t>）</w:t>
            </w:r>
          </w:p>
        </w:tc>
        <w:tc>
          <w:tcPr>
            <w:tcW w:w="1069" w:type="dxa"/>
            <w:vMerge w:val="restart"/>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color w:val="auto"/>
                <w:sz w:val="18"/>
                <w:szCs w:val="18"/>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-5715</wp:posOffset>
                      </wp:positionV>
                      <wp:extent cx="689610" cy="1233805"/>
                      <wp:effectExtent l="4445" t="2540" r="10795" b="1905"/>
                      <wp:wrapNone/>
                      <wp:docPr id="38" name="直线 4"/>
                      <wp:cNvGraphicFramePr/>
                      <a:graphic xmlns:a="http://schemas.openxmlformats.org/drawingml/2006/main">
                        <a:graphicData uri="http://schemas.microsoft.com/office/word/2010/wordprocessingShape">
                          <wps:wsp>
                            <wps:cNvCnPr>
                              <a:cxnSpLocks noChangeShapeType="1"/>
                            </wps:cNvCnPr>
                            <wps:spPr bwMode="auto">
                              <a:xfrm>
                                <a:off x="0" y="0"/>
                                <a:ext cx="689610" cy="1233805"/>
                              </a:xfrm>
                              <a:prstGeom prst="line">
                                <a:avLst/>
                              </a:prstGeom>
                              <a:noFill/>
                              <a:ln w="9525" cmpd="sng">
                                <a:solidFill>
                                  <a:srgbClr val="000000"/>
                                </a:solidFill>
                                <a:round/>
                              </a:ln>
                            </wps:spPr>
                            <wps:bodyPr/>
                          </wps:wsp>
                        </a:graphicData>
                      </a:graphic>
                    </wp:anchor>
                  </w:drawing>
                </mc:Choice>
                <mc:Fallback>
                  <w:pict>
                    <v:line id="直线 4" o:spid="_x0000_s1026" o:spt="20" style="position:absolute;left:0pt;margin-left:-0.2pt;margin-top:-0.45pt;height:97.15pt;width:54.3pt;z-index:251665408;mso-width-relative:page;mso-height-relative:page;" filled="f" stroked="t" coordsize="21600,21600" o:gfxdata="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BBMEHPVAAAABwEA&#10;AA8AAAAAAAAAAQAgAAAAIgAAAGRycy9kb3ducmV2LnhtbFBLAQIUABQAAAAIAIdO4kDofkQ95AEA&#10;ALIDAAAOAAAAAAAAAAEAIAAAACQBAABkcnMvZTJvRG9jLnhtbFBLBQYAAAAABgAGAFkBAAB6BQAA&#10;AAA=&#10;">
                      <v:fill on="f" focussize="0,0"/>
                      <v:stroke color="#000000" joinstyle="round"/>
                      <v:imagedata o:title=""/>
                      <o:lock v:ext="edit" aspectratio="f"/>
                    </v:line>
                  </w:pict>
                </mc:Fallback>
              </mc:AlternateContent>
            </w:r>
            <w:r>
              <w:rPr>
                <w:rFonts w:hint="eastAsia" w:ascii="方正黑体_GBK" w:hAnsi="方正黑体_GBK" w:eastAsia="方正黑体_GBK" w:cs="方正黑体_GBK"/>
                <w:color w:val="auto"/>
                <w:sz w:val="18"/>
                <w:szCs w:val="18"/>
              </w:rPr>
              <w:t>行业</w:t>
            </w:r>
          </w:p>
          <w:p>
            <w:pPr>
              <w:widowControl/>
              <w:snapToGrid w:val="0"/>
              <w:spacing w:line="320" w:lineRule="exact"/>
              <w:jc w:val="center"/>
              <w:textAlignment w:val="center"/>
              <w:rPr>
                <w:rFonts w:ascii="方正黑体_GBK" w:hAnsi="方正黑体_GBK" w:eastAsia="方正黑体_GBK" w:cs="方正黑体_GBK"/>
                <w:color w:val="auto"/>
                <w:sz w:val="18"/>
                <w:szCs w:val="18"/>
              </w:rPr>
            </w:pPr>
          </w:p>
          <w:p>
            <w:pPr>
              <w:widowControl/>
              <w:snapToGrid w:val="0"/>
              <w:spacing w:line="320" w:lineRule="exact"/>
              <w:jc w:val="center"/>
              <w:textAlignment w:val="center"/>
              <w:rPr>
                <w:rFonts w:ascii="方正黑体_GBK" w:hAnsi="方正黑体_GBK" w:eastAsia="方正黑体_GBK" w:cs="方正黑体_GBK"/>
                <w:color w:val="auto"/>
                <w:sz w:val="18"/>
                <w:szCs w:val="18"/>
              </w:rPr>
            </w:pPr>
          </w:p>
          <w:p>
            <w:pPr>
              <w:widowControl/>
              <w:snapToGrid w:val="0"/>
              <w:spacing w:line="320" w:lineRule="exact"/>
              <w:jc w:val="center"/>
              <w:textAlignment w:val="center"/>
              <w:rPr>
                <w:rFonts w:ascii="方正黑体_GBK" w:hAnsi="方正黑体_GBK" w:eastAsia="方正黑体_GBK" w:cs="方正黑体_GBK"/>
                <w:color w:val="auto"/>
                <w:sz w:val="18"/>
                <w:szCs w:val="18"/>
              </w:rPr>
            </w:pPr>
          </w:p>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区县</w:t>
            </w:r>
          </w:p>
        </w:tc>
        <w:tc>
          <w:tcPr>
            <w:tcW w:w="3390" w:type="dxa"/>
            <w:gridSpan w:val="6"/>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林业、邮政、体育等其他部门（</w:t>
            </w:r>
            <w:r>
              <w:rPr>
                <w:rFonts w:hint="eastAsia" w:ascii="方正黑体_GBK" w:hAnsi="方正黑体_GBK" w:eastAsia="方正黑体_GBK" w:cs="方正黑体_GBK"/>
                <w:color w:val="auto"/>
                <w:sz w:val="18"/>
                <w:szCs w:val="18"/>
              </w:rPr>
              <w:t>第二组：渝东北片区和渝东南区</w:t>
            </w:r>
            <w:r>
              <w:rPr>
                <w:rFonts w:hint="eastAsia" w:ascii="方正黑体_GBK" w:hAnsi="方正黑体_GBK" w:eastAsia="方正黑体_GBK" w:cs="方正黑体_GBK"/>
                <w:color w:val="auto"/>
                <w:kern w:val="0"/>
                <w:sz w:val="18"/>
                <w:szCs w:val="18"/>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3" w:hRule="atLeast"/>
          <w:tblHeader/>
          <w:jc w:val="center"/>
        </w:trPr>
        <w:tc>
          <w:tcPr>
            <w:tcW w:w="1075" w:type="dxa"/>
            <w:vMerge w:val="continue"/>
            <w:vAlign w:val="center"/>
          </w:tcPr>
          <w:p>
            <w:pPr>
              <w:widowControl/>
              <w:snapToGrid w:val="0"/>
              <w:spacing w:line="320" w:lineRule="exact"/>
              <w:jc w:val="center"/>
              <w:rPr>
                <w:rFonts w:ascii="方正黑体_GBK" w:hAnsi="方正黑体_GBK" w:eastAsia="方正黑体_GBK" w:cs="方正黑体_GBK"/>
                <w:color w:val="auto"/>
                <w:sz w:val="18"/>
                <w:szCs w:val="18"/>
              </w:rPr>
            </w:pPr>
          </w:p>
        </w:tc>
        <w:tc>
          <w:tcPr>
            <w:tcW w:w="1130"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18"/>
                <w:szCs w:val="18"/>
                <w:lang w:bidi="ar"/>
              </w:rPr>
            </w:pPr>
            <w:r>
              <w:rPr>
                <w:rFonts w:hint="eastAsia" w:ascii="方正黑体_GBK" w:hAnsi="方正黑体_GBK" w:eastAsia="方正黑体_GBK" w:cs="方正黑体_GBK"/>
                <w:color w:val="auto"/>
                <w:kern w:val="0"/>
                <w:sz w:val="18"/>
                <w:szCs w:val="18"/>
                <w:lang w:bidi="ar"/>
              </w:rPr>
              <w:t>执法检查</w:t>
            </w:r>
          </w:p>
        </w:tc>
        <w:tc>
          <w:tcPr>
            <w:tcW w:w="1130"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18"/>
                <w:szCs w:val="18"/>
                <w:lang w:bidi="ar"/>
              </w:rPr>
            </w:pPr>
            <w:r>
              <w:rPr>
                <w:rFonts w:hint="eastAsia" w:ascii="方正黑体_GBK" w:hAnsi="方正黑体_GBK" w:eastAsia="方正黑体_GBK" w:cs="方正黑体_GBK"/>
                <w:color w:val="auto"/>
                <w:kern w:val="0"/>
                <w:sz w:val="18"/>
                <w:szCs w:val="18"/>
                <w:lang w:bidi="ar"/>
              </w:rPr>
              <w:t>发现问题</w:t>
            </w:r>
          </w:p>
        </w:tc>
        <w:tc>
          <w:tcPr>
            <w:tcW w:w="1130"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18"/>
                <w:szCs w:val="18"/>
                <w:lang w:bidi="ar"/>
              </w:rPr>
            </w:pPr>
            <w:r>
              <w:rPr>
                <w:rFonts w:hint="eastAsia" w:ascii="方正黑体_GBK" w:hAnsi="方正黑体_GBK" w:eastAsia="方正黑体_GBK" w:cs="方正黑体_GBK"/>
                <w:color w:val="auto"/>
                <w:kern w:val="0"/>
                <w:sz w:val="18"/>
                <w:szCs w:val="18"/>
                <w:lang w:bidi="ar"/>
              </w:rPr>
              <w:t>经济处罚</w:t>
            </w:r>
          </w:p>
        </w:tc>
        <w:tc>
          <w:tcPr>
            <w:tcW w:w="1120" w:type="dxa"/>
            <w:vMerge w:val="continue"/>
          </w:tcPr>
          <w:p>
            <w:pPr>
              <w:widowControl/>
              <w:snapToGrid w:val="0"/>
              <w:spacing w:line="320" w:lineRule="exact"/>
              <w:jc w:val="center"/>
              <w:textAlignment w:val="center"/>
              <w:rPr>
                <w:rFonts w:ascii="方正黑体_GBK" w:hAnsi="方正黑体_GBK" w:eastAsia="方正黑体_GBK" w:cs="方正黑体_GBK"/>
                <w:color w:val="auto"/>
                <w:kern w:val="0"/>
                <w:sz w:val="18"/>
                <w:szCs w:val="18"/>
                <w:lang w:bidi="ar"/>
              </w:rPr>
            </w:pPr>
          </w:p>
        </w:tc>
        <w:tc>
          <w:tcPr>
            <w:tcW w:w="1275"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18"/>
                <w:szCs w:val="18"/>
                <w:lang w:bidi="ar"/>
              </w:rPr>
            </w:pPr>
            <w:r>
              <w:rPr>
                <w:rFonts w:hint="eastAsia" w:ascii="方正黑体_GBK" w:hAnsi="方正黑体_GBK" w:eastAsia="方正黑体_GBK" w:cs="方正黑体_GBK"/>
                <w:color w:val="auto"/>
                <w:kern w:val="0"/>
                <w:sz w:val="18"/>
                <w:szCs w:val="18"/>
                <w:lang w:bidi="ar"/>
              </w:rPr>
              <w:t>执法检查</w:t>
            </w:r>
          </w:p>
        </w:tc>
        <w:tc>
          <w:tcPr>
            <w:tcW w:w="1276"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18"/>
                <w:szCs w:val="18"/>
                <w:lang w:bidi="ar"/>
              </w:rPr>
            </w:pPr>
            <w:r>
              <w:rPr>
                <w:rFonts w:hint="eastAsia" w:ascii="方正黑体_GBK" w:hAnsi="方正黑体_GBK" w:eastAsia="方正黑体_GBK" w:cs="方正黑体_GBK"/>
                <w:color w:val="auto"/>
                <w:kern w:val="0"/>
                <w:sz w:val="18"/>
                <w:szCs w:val="18"/>
                <w:lang w:bidi="ar"/>
              </w:rPr>
              <w:t>发现问题</w:t>
            </w:r>
          </w:p>
        </w:tc>
        <w:tc>
          <w:tcPr>
            <w:tcW w:w="1275"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18"/>
                <w:szCs w:val="18"/>
                <w:lang w:bidi="ar"/>
              </w:rPr>
            </w:pPr>
            <w:r>
              <w:rPr>
                <w:rFonts w:hint="eastAsia" w:ascii="方正黑体_GBK" w:hAnsi="方正黑体_GBK" w:eastAsia="方正黑体_GBK" w:cs="方正黑体_GBK"/>
                <w:color w:val="auto"/>
                <w:kern w:val="0"/>
                <w:sz w:val="18"/>
                <w:szCs w:val="18"/>
                <w:lang w:bidi="ar"/>
              </w:rPr>
              <w:t>经济处罚</w:t>
            </w:r>
          </w:p>
        </w:tc>
        <w:tc>
          <w:tcPr>
            <w:tcW w:w="1069" w:type="dxa"/>
            <w:vMerge w:val="continue"/>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18"/>
                <w:szCs w:val="18"/>
                <w:lang w:bidi="ar"/>
              </w:rPr>
            </w:pPr>
          </w:p>
        </w:tc>
        <w:tc>
          <w:tcPr>
            <w:tcW w:w="1130"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18"/>
                <w:szCs w:val="18"/>
                <w:lang w:bidi="ar"/>
              </w:rPr>
            </w:pPr>
            <w:r>
              <w:rPr>
                <w:rFonts w:hint="eastAsia" w:ascii="方正黑体_GBK" w:hAnsi="方正黑体_GBK" w:eastAsia="方正黑体_GBK" w:cs="方正黑体_GBK"/>
                <w:color w:val="auto"/>
                <w:kern w:val="0"/>
                <w:sz w:val="18"/>
                <w:szCs w:val="18"/>
                <w:lang w:bidi="ar"/>
              </w:rPr>
              <w:t>执法检查</w:t>
            </w:r>
          </w:p>
        </w:tc>
        <w:tc>
          <w:tcPr>
            <w:tcW w:w="1130"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18"/>
                <w:szCs w:val="18"/>
                <w:lang w:bidi="ar"/>
              </w:rPr>
            </w:pPr>
            <w:r>
              <w:rPr>
                <w:rFonts w:hint="eastAsia" w:ascii="方正黑体_GBK" w:hAnsi="方正黑体_GBK" w:eastAsia="方正黑体_GBK" w:cs="方正黑体_GBK"/>
                <w:color w:val="auto"/>
                <w:kern w:val="0"/>
                <w:sz w:val="18"/>
                <w:szCs w:val="18"/>
                <w:lang w:bidi="ar"/>
              </w:rPr>
              <w:t>发现问题</w:t>
            </w:r>
          </w:p>
        </w:tc>
        <w:tc>
          <w:tcPr>
            <w:tcW w:w="1130" w:type="dxa"/>
            <w:gridSpan w:val="2"/>
            <w:vAlign w:val="center"/>
          </w:tcPr>
          <w:p>
            <w:pPr>
              <w:widowControl/>
              <w:snapToGrid w:val="0"/>
              <w:spacing w:line="320" w:lineRule="exact"/>
              <w:jc w:val="center"/>
              <w:textAlignment w:val="center"/>
              <w:rPr>
                <w:rFonts w:ascii="方正黑体_GBK" w:hAnsi="方正黑体_GBK" w:eastAsia="方正黑体_GBK" w:cs="方正黑体_GBK"/>
                <w:color w:val="auto"/>
                <w:kern w:val="0"/>
                <w:sz w:val="18"/>
                <w:szCs w:val="18"/>
                <w:lang w:bidi="ar"/>
              </w:rPr>
            </w:pPr>
            <w:r>
              <w:rPr>
                <w:rFonts w:hint="eastAsia" w:ascii="方正黑体_GBK" w:hAnsi="方正黑体_GBK" w:eastAsia="方正黑体_GBK" w:cs="方正黑体_GBK"/>
                <w:color w:val="auto"/>
                <w:kern w:val="0"/>
                <w:sz w:val="18"/>
                <w:szCs w:val="18"/>
                <w:lang w:bidi="ar"/>
              </w:rPr>
              <w:t>经济处罚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75" w:hRule="atLeast"/>
          <w:tblHeader/>
          <w:jc w:val="center"/>
        </w:trPr>
        <w:tc>
          <w:tcPr>
            <w:tcW w:w="1075" w:type="dxa"/>
            <w:vMerge w:val="continue"/>
            <w:vAlign w:val="center"/>
          </w:tcPr>
          <w:p>
            <w:pPr>
              <w:widowControl/>
              <w:snapToGrid w:val="0"/>
              <w:spacing w:line="320" w:lineRule="exact"/>
              <w:jc w:val="center"/>
              <w:rPr>
                <w:rFonts w:ascii="方正黑体_GBK" w:hAnsi="方正黑体_GBK" w:eastAsia="方正黑体_GBK" w:cs="方正黑体_GBK"/>
                <w:color w:val="auto"/>
                <w:sz w:val="18"/>
                <w:szCs w:val="18"/>
              </w:rPr>
            </w:pP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强度</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排名</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强度</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排名</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强度</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排名</w:t>
            </w:r>
          </w:p>
        </w:tc>
        <w:tc>
          <w:tcPr>
            <w:tcW w:w="1120" w:type="dxa"/>
            <w:vMerge w:val="continue"/>
          </w:tcPr>
          <w:p>
            <w:pPr>
              <w:widowControl/>
              <w:snapToGrid w:val="0"/>
              <w:spacing w:line="320" w:lineRule="exact"/>
              <w:jc w:val="center"/>
              <w:textAlignment w:val="center"/>
              <w:rPr>
                <w:rFonts w:ascii="方正黑体_GBK" w:hAnsi="方正黑体_GBK" w:eastAsia="方正黑体_GBK" w:cs="方正黑体_GBK"/>
                <w:color w:val="auto"/>
                <w:kern w:val="0"/>
                <w:sz w:val="18"/>
                <w:szCs w:val="18"/>
                <w:lang w:bidi="ar"/>
              </w:rPr>
            </w:pPr>
          </w:p>
        </w:tc>
        <w:tc>
          <w:tcPr>
            <w:tcW w:w="712"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强度</w:t>
            </w:r>
          </w:p>
        </w:tc>
        <w:tc>
          <w:tcPr>
            <w:tcW w:w="563"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排名</w:t>
            </w:r>
          </w:p>
        </w:tc>
        <w:tc>
          <w:tcPr>
            <w:tcW w:w="752"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强度</w:t>
            </w:r>
          </w:p>
        </w:tc>
        <w:tc>
          <w:tcPr>
            <w:tcW w:w="524"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排名</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强度</w:t>
            </w:r>
          </w:p>
        </w:tc>
        <w:tc>
          <w:tcPr>
            <w:tcW w:w="710"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排名</w:t>
            </w:r>
          </w:p>
        </w:tc>
        <w:tc>
          <w:tcPr>
            <w:tcW w:w="1069" w:type="dxa"/>
            <w:vMerge w:val="continue"/>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强度</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排名</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强度</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排名</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强度</w:t>
            </w:r>
          </w:p>
        </w:tc>
        <w:tc>
          <w:tcPr>
            <w:tcW w:w="565" w:type="dxa"/>
            <w:vAlign w:val="center"/>
          </w:tcPr>
          <w:p>
            <w:pPr>
              <w:widowControl/>
              <w:snapToGrid w:val="0"/>
              <w:spacing w:line="32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kern w:val="0"/>
                <w:sz w:val="18"/>
                <w:szCs w:val="18"/>
                <w:lang w:bidi="ar"/>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75"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万州区</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0.381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0.537</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1120"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忠县</w:t>
            </w:r>
          </w:p>
        </w:tc>
        <w:tc>
          <w:tcPr>
            <w:tcW w:w="71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75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0.063</w:t>
            </w:r>
          </w:p>
        </w:tc>
        <w:tc>
          <w:tcPr>
            <w:tcW w:w="524"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0.006</w:t>
            </w:r>
          </w:p>
        </w:tc>
        <w:tc>
          <w:tcPr>
            <w:tcW w:w="71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1069"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武隆区</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0.868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12</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75"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开州区</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0.345</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1120"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云阳县</w:t>
            </w:r>
          </w:p>
        </w:tc>
        <w:tc>
          <w:tcPr>
            <w:tcW w:w="71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0.556</w:t>
            </w:r>
          </w:p>
        </w:tc>
        <w:tc>
          <w:tcPr>
            <w:tcW w:w="56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75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0.48</w:t>
            </w:r>
          </w:p>
        </w:tc>
        <w:tc>
          <w:tcPr>
            <w:tcW w:w="524"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7</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71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1069"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石柱县</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0.93</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0.002</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75"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梁平区</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0.929</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0.282</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0.155</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1120"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奉节县</w:t>
            </w:r>
          </w:p>
        </w:tc>
        <w:tc>
          <w:tcPr>
            <w:tcW w:w="71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0.448</w:t>
            </w:r>
          </w:p>
        </w:tc>
        <w:tc>
          <w:tcPr>
            <w:tcW w:w="56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75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2.077</w:t>
            </w:r>
          </w:p>
        </w:tc>
        <w:tc>
          <w:tcPr>
            <w:tcW w:w="524"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71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1069"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秀山县</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1.308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75"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城口县</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0.962</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1120"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巫山县</w:t>
            </w:r>
          </w:p>
        </w:tc>
        <w:tc>
          <w:tcPr>
            <w:tcW w:w="71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0.25</w:t>
            </w:r>
          </w:p>
        </w:tc>
        <w:tc>
          <w:tcPr>
            <w:tcW w:w="56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14</w:t>
            </w:r>
          </w:p>
        </w:tc>
        <w:tc>
          <w:tcPr>
            <w:tcW w:w="75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24"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71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c>
          <w:tcPr>
            <w:tcW w:w="1069"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酉阳县</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0.464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1.692</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75"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丰都县</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0.7</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0.571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0.204</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2</w:t>
            </w:r>
          </w:p>
        </w:tc>
        <w:tc>
          <w:tcPr>
            <w:tcW w:w="1120"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巫溪县</w:t>
            </w:r>
          </w:p>
        </w:tc>
        <w:tc>
          <w:tcPr>
            <w:tcW w:w="71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0.051</w:t>
            </w:r>
          </w:p>
        </w:tc>
        <w:tc>
          <w:tcPr>
            <w:tcW w:w="56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16</w:t>
            </w:r>
          </w:p>
        </w:tc>
        <w:tc>
          <w:tcPr>
            <w:tcW w:w="75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24"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0.05</w:t>
            </w:r>
          </w:p>
        </w:tc>
        <w:tc>
          <w:tcPr>
            <w:tcW w:w="71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4</w:t>
            </w:r>
          </w:p>
        </w:tc>
        <w:tc>
          <w:tcPr>
            <w:tcW w:w="1069"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彭水县</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3</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0.5</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jc w:val="center"/>
        </w:trPr>
        <w:tc>
          <w:tcPr>
            <w:tcW w:w="1075"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垫江县</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1.981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0.131</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13</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0.028</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5</w:t>
            </w:r>
          </w:p>
        </w:tc>
        <w:tc>
          <w:tcPr>
            <w:tcW w:w="1120" w:type="dxa"/>
            <w:vAlign w:val="center"/>
          </w:tcPr>
          <w:p>
            <w:pPr>
              <w:widowControl/>
              <w:snapToGrid w:val="0"/>
              <w:jc w:val="center"/>
              <w:textAlignment w:val="center"/>
              <w:rPr>
                <w:rFonts w:hint="eastAsia" w:ascii="方正黑体_GBK" w:hAnsi="方正黑体_GBK" w:eastAsia="方正黑体_GBK" w:cs="方正黑体_GBK"/>
                <w:b w:val="0"/>
                <w:bCs w:val="0"/>
                <w:color w:val="auto"/>
                <w:sz w:val="20"/>
                <w:szCs w:val="20"/>
              </w:rPr>
            </w:pPr>
            <w:r>
              <w:rPr>
                <w:rFonts w:hint="eastAsia" w:ascii="方正黑体_GBK" w:hAnsi="方正黑体_GBK" w:eastAsia="方正黑体_GBK" w:cs="方正黑体_GBK"/>
                <w:b w:val="0"/>
                <w:bCs w:val="0"/>
                <w:color w:val="auto"/>
                <w:sz w:val="20"/>
                <w:szCs w:val="20"/>
              </w:rPr>
              <w:t>黔江区</w:t>
            </w:r>
          </w:p>
        </w:tc>
        <w:tc>
          <w:tcPr>
            <w:tcW w:w="71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0.236</w:t>
            </w:r>
          </w:p>
        </w:tc>
        <w:tc>
          <w:tcPr>
            <w:tcW w:w="563"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15</w:t>
            </w:r>
          </w:p>
        </w:tc>
        <w:tc>
          <w:tcPr>
            <w:tcW w:w="752"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0.385</w:t>
            </w:r>
          </w:p>
        </w:tc>
        <w:tc>
          <w:tcPr>
            <w:tcW w:w="524"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10</w:t>
            </w: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0.008</w:t>
            </w:r>
          </w:p>
        </w:tc>
        <w:tc>
          <w:tcPr>
            <w:tcW w:w="710"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r>
              <w:rPr>
                <w:rFonts w:hint="default" w:ascii="Arial Unicode MS" w:hAnsi="Arial Unicode MS" w:eastAsia="Arial Unicode MS" w:cs="Arial Unicode MS"/>
                <w:i w:val="0"/>
                <w:color w:val="auto"/>
                <w:kern w:val="0"/>
                <w:sz w:val="18"/>
                <w:szCs w:val="18"/>
                <w:u w:val="none"/>
                <w:lang w:val="en-US" w:eastAsia="zh-CN" w:bidi="ar"/>
              </w:rPr>
              <w:t>6</w:t>
            </w:r>
          </w:p>
        </w:tc>
        <w:tc>
          <w:tcPr>
            <w:tcW w:w="1069" w:type="dxa"/>
            <w:vAlign w:val="center"/>
          </w:tcPr>
          <w:p>
            <w:pPr>
              <w:widowControl/>
              <w:snapToGrid w:val="0"/>
              <w:jc w:val="center"/>
              <w:textAlignment w:val="center"/>
              <w:rPr>
                <w:rFonts w:ascii="方正黑体_GBK" w:hAnsi="方正黑体_GBK" w:eastAsia="方正黑体_GBK" w:cs="方正黑体_GBK"/>
                <w:color w:val="auto"/>
                <w:sz w:val="18"/>
                <w:szCs w:val="18"/>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c>
          <w:tcPr>
            <w:tcW w:w="565" w:type="dxa"/>
            <w:vAlign w:val="center"/>
          </w:tcPr>
          <w:p>
            <w:pPr>
              <w:keepNext w:val="0"/>
              <w:keepLines w:val="0"/>
              <w:widowControl/>
              <w:suppressLineNumbers w:val="0"/>
              <w:jc w:val="center"/>
              <w:textAlignment w:val="center"/>
              <w:rPr>
                <w:rFonts w:hint="default" w:ascii="Arial Unicode MS" w:hAnsi="Arial Unicode MS" w:eastAsia="Arial Unicode MS" w:cs="Arial Unicode MS"/>
                <w:i w:val="0"/>
                <w:color w:val="auto"/>
                <w:kern w:val="0"/>
                <w:sz w:val="18"/>
                <w:szCs w:val="18"/>
                <w:u w:val="none"/>
                <w:lang w:val="en-US" w:eastAsia="zh-CN" w:bidi="ar"/>
              </w:rPr>
            </w:pPr>
          </w:p>
        </w:tc>
      </w:tr>
    </w:tbl>
    <w:p>
      <w:pPr>
        <w:snapToGrid w:val="0"/>
        <w:rPr>
          <w:rFonts w:ascii="方正仿宋_GBK" w:hAnsi="方正仿宋_GBK" w:cs="方正仿宋_GBK"/>
          <w:color w:val="auto"/>
          <w:kern w:val="0"/>
          <w:sz w:val="24"/>
        </w:rPr>
      </w:pPr>
    </w:p>
    <w:p>
      <w:pPr>
        <w:adjustRightInd w:val="0"/>
        <w:snapToGrid w:val="0"/>
        <w:ind w:left="1309" w:leftChars="136" w:hanging="876" w:hangingChars="400"/>
        <w:rPr>
          <w:rFonts w:ascii="方正仿宋_GBK" w:hAnsi="方正仿宋_GBK" w:cs="方正仿宋_GBK"/>
          <w:color w:val="auto"/>
          <w:kern w:val="0"/>
          <w:sz w:val="22"/>
          <w:szCs w:val="22"/>
          <w:lang w:bidi="ar"/>
        </w:rPr>
      </w:pPr>
      <w:r>
        <w:rPr>
          <w:rFonts w:hint="eastAsia" w:ascii="方正仿宋_GBK" w:hAnsi="方正仿宋_GBK" w:cs="方正仿宋_GBK"/>
          <w:color w:val="auto"/>
          <w:kern w:val="0"/>
          <w:sz w:val="22"/>
          <w:szCs w:val="22"/>
          <w:lang w:bidi="ar"/>
        </w:rPr>
        <w:t>备注：1. 执法检查强度=执法检查数量÷监管对象数量，单位：次/家；问题查找强度=发现问题数量÷执法检查数量，单位：个/次；经济处罚强度=经济处罚金额÷执法检查数量，单位：万元/次。其中交通和农业农村两个部门的执法检查强度和经济处罚强度以执法检查数量和经济处罚金额为准。</w:t>
      </w:r>
    </w:p>
    <w:p>
      <w:pPr>
        <w:adjustRightInd w:val="0"/>
        <w:snapToGrid w:val="0"/>
        <w:ind w:firstLine="438" w:firstLineChars="200"/>
        <w:rPr>
          <w:rFonts w:ascii="方正仿宋_GBK" w:hAnsi="方正仿宋_GBK" w:cs="方正仿宋_GBK"/>
          <w:color w:val="auto"/>
          <w:kern w:val="0"/>
          <w:sz w:val="22"/>
          <w:szCs w:val="22"/>
          <w:lang w:bidi="ar"/>
        </w:rPr>
      </w:pPr>
      <w:r>
        <w:rPr>
          <w:rFonts w:hint="eastAsia" w:ascii="方正仿宋_GBK" w:hAnsi="方正仿宋_GBK" w:cs="方正仿宋_GBK"/>
          <w:color w:val="auto"/>
          <w:kern w:val="0"/>
          <w:sz w:val="22"/>
          <w:szCs w:val="22"/>
          <w:lang w:bidi="ar"/>
        </w:rPr>
        <w:t xml:space="preserve">      2. “—”表示区县无该部门，“/”表示区县未报送情况或提供的数据无法计算。</w:t>
      </w:r>
    </w:p>
    <w:p>
      <w:pPr>
        <w:rPr>
          <w:rFonts w:ascii="方正仿宋_GBK" w:hAnsi="方正仿宋_GBK" w:cs="方正仿宋_GBK"/>
          <w:color w:val="auto"/>
          <w:kern w:val="0"/>
          <w:sz w:val="24"/>
        </w:rPr>
      </w:pPr>
      <w:r>
        <w:rPr>
          <w:rFonts w:hint="eastAsia" w:ascii="方正仿宋_GBK" w:hAnsi="方正仿宋_GBK" w:cs="方正仿宋_GBK"/>
          <w:color w:val="auto"/>
          <w:kern w:val="0"/>
          <w:sz w:val="24"/>
        </w:rPr>
        <w:t xml:space="preserve">      </w:t>
      </w:r>
    </w:p>
    <w:p>
      <w:pPr>
        <w:rPr>
          <w:rFonts w:ascii="方正仿宋_GBK" w:hAnsi="方正仿宋_GBK" w:cs="方正仿宋_GBK"/>
          <w:color w:val="auto"/>
          <w:kern w:val="0"/>
          <w:sz w:val="24"/>
        </w:rPr>
        <w:sectPr>
          <w:headerReference r:id="rId17" w:type="default"/>
          <w:footerReference r:id="rId19" w:type="default"/>
          <w:headerReference r:id="rId18" w:type="even"/>
          <w:footerReference r:id="rId20" w:type="even"/>
          <w:pgSz w:w="16838" w:h="11906" w:orient="landscape"/>
          <w:pgMar w:top="1587" w:right="2098" w:bottom="1474" w:left="1984" w:header="850" w:footer="1474" w:gutter="0"/>
          <w:pgNumType w:fmt="decimal"/>
          <w:cols w:space="720" w:num="1"/>
          <w:docGrid w:type="linesAndChars" w:linePitch="589" w:charSpace="-409"/>
        </w:sectPr>
      </w:pPr>
    </w:p>
    <w:p>
      <w:pPr>
        <w:rPr>
          <w:rFonts w:hint="eastAsia" w:ascii="Times New Roman" w:hAnsi="Times New Roman" w:eastAsia="方正黑体_GBK" w:cs="Times New Roman"/>
          <w:color w:val="auto"/>
          <w:kern w:val="0"/>
          <w:szCs w:val="32"/>
          <w:lang w:eastAsia="zh-CN"/>
        </w:rPr>
      </w:pPr>
      <w:r>
        <w:rPr>
          <w:rFonts w:ascii="Times New Roman" w:hAnsi="Times New Roman" w:eastAsia="方正黑体_GBK" w:cs="Times New Roman"/>
          <w:color w:val="auto"/>
          <w:kern w:val="0"/>
          <w:szCs w:val="32"/>
        </w:rPr>
        <w:t>附件</w:t>
      </w:r>
      <w:r>
        <w:rPr>
          <w:rFonts w:hint="eastAsia" w:ascii="Times New Roman" w:hAnsi="Times New Roman" w:eastAsia="方正黑体_GBK" w:cs="Times New Roman"/>
          <w:color w:val="auto"/>
          <w:kern w:val="0"/>
          <w:szCs w:val="32"/>
          <w:lang w:val="en-US" w:eastAsia="zh-CN"/>
        </w:rPr>
        <w:t>4</w:t>
      </w:r>
    </w:p>
    <w:p>
      <w:pPr>
        <w:pStyle w:val="4"/>
        <w:rPr>
          <w:rFonts w:ascii="Times New Roman" w:hAnsi="Times New Roman" w:eastAsia="方正黑体_GBK" w:cs="Times New Roman"/>
          <w:color w:val="auto"/>
          <w:sz w:val="20"/>
          <w:szCs w:val="20"/>
          <w:lang w:bidi="ar"/>
        </w:rPr>
      </w:pPr>
    </w:p>
    <w:p>
      <w:pPr>
        <w:pStyle w:val="3"/>
        <w:jc w:val="center"/>
        <w:rPr>
          <w:color w:val="auto"/>
        </w:rPr>
      </w:pPr>
      <w:r>
        <w:rPr>
          <w:rFonts w:hint="default" w:ascii="方正小标宋_GBK" w:hAnsi="方正小标宋_GBK" w:eastAsia="方正小标宋_GBK" w:cs="方正小标宋_GBK"/>
          <w:color w:val="auto"/>
          <w:sz w:val="44"/>
          <w:szCs w:val="44"/>
          <w:lang w:val="en" w:eastAsia="zh-CN" w:bidi="ar"/>
        </w:rPr>
        <w:t>3</w:t>
      </w:r>
      <w:r>
        <w:rPr>
          <w:rFonts w:hint="eastAsia" w:ascii="方正小标宋_GBK" w:hAnsi="方正小标宋_GBK" w:eastAsia="方正小标宋_GBK" w:cs="方正小标宋_GBK"/>
          <w:color w:val="auto"/>
          <w:sz w:val="44"/>
          <w:szCs w:val="44"/>
          <w:lang w:bidi="ar"/>
        </w:rPr>
        <w:t>月事故多发区县统计表</w:t>
      </w:r>
    </w:p>
    <w:tbl>
      <w:tblPr>
        <w:tblStyle w:val="11"/>
        <w:tblW w:w="13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8"/>
        <w:gridCol w:w="1517"/>
        <w:gridCol w:w="1563"/>
        <w:gridCol w:w="1562"/>
        <w:gridCol w:w="1584"/>
        <w:gridCol w:w="1540"/>
        <w:gridCol w:w="2068"/>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黑体_GBK" w:cs="Times New Roman"/>
                <w:color w:val="auto"/>
                <w:kern w:val="0"/>
                <w:sz w:val="24"/>
              </w:rPr>
            </w:pPr>
            <w:r>
              <w:rPr>
                <w:rFonts w:hint="eastAsia" w:ascii="Times New Roman" w:hAnsi="Times New Roman" w:eastAsia="方正黑体_GBK" w:cs="Times New Roman"/>
                <w:color w:val="auto"/>
                <w:kern w:val="0"/>
                <w:sz w:val="24"/>
                <w:lang w:bidi="ar"/>
              </w:rPr>
              <w:t>序号</w:t>
            </w:r>
          </w:p>
        </w:tc>
        <w:tc>
          <w:tcPr>
            <w:tcW w:w="15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黑体_GBK" w:cs="Times New Roman"/>
                <w:color w:val="auto"/>
                <w:kern w:val="0"/>
                <w:sz w:val="24"/>
              </w:rPr>
            </w:pPr>
            <w:r>
              <w:rPr>
                <w:rFonts w:hint="eastAsia" w:ascii="Times New Roman" w:hAnsi="Times New Roman" w:eastAsia="方正黑体_GBK" w:cs="Times New Roman"/>
                <w:color w:val="auto"/>
                <w:kern w:val="0"/>
                <w:sz w:val="24"/>
                <w:lang w:bidi="ar"/>
              </w:rPr>
              <w:t>区县</w:t>
            </w: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黑体_GBK" w:cs="Times New Roman"/>
                <w:color w:val="auto"/>
                <w:kern w:val="0"/>
                <w:sz w:val="24"/>
                <w:lang w:bidi="ar"/>
              </w:rPr>
            </w:pPr>
            <w:r>
              <w:rPr>
                <w:rFonts w:hint="eastAsia" w:ascii="Times New Roman" w:hAnsi="Times New Roman" w:eastAsia="方正黑体_GBK" w:cs="Times New Roman"/>
                <w:color w:val="auto"/>
                <w:kern w:val="0"/>
                <w:sz w:val="24"/>
                <w:lang w:bidi="ar"/>
              </w:rPr>
              <w:t>20</w:t>
            </w:r>
            <w:r>
              <w:rPr>
                <w:rFonts w:hint="eastAsia" w:ascii="Times New Roman" w:hAnsi="Times New Roman" w:eastAsia="方正黑体_GBK" w:cs="Times New Roman"/>
                <w:color w:val="auto"/>
                <w:kern w:val="0"/>
                <w:sz w:val="24"/>
                <w:lang w:val="en-US" w:eastAsia="zh-CN" w:bidi="ar"/>
              </w:rPr>
              <w:t>21</w:t>
            </w:r>
            <w:r>
              <w:rPr>
                <w:rFonts w:hint="eastAsia" w:ascii="Times New Roman" w:hAnsi="Times New Roman" w:eastAsia="方正黑体_GBK" w:cs="Times New Roman"/>
                <w:color w:val="auto"/>
                <w:kern w:val="0"/>
                <w:sz w:val="24"/>
                <w:lang w:bidi="ar"/>
              </w:rPr>
              <w:t>年</w:t>
            </w:r>
            <w:r>
              <w:rPr>
                <w:rFonts w:hint="eastAsia" w:ascii="Times New Roman" w:hAnsi="Times New Roman" w:eastAsia="方正黑体_GBK" w:cs="Times New Roman"/>
                <w:color w:val="auto"/>
                <w:kern w:val="0"/>
                <w:sz w:val="24"/>
                <w:lang w:val="en-US" w:eastAsia="zh-CN" w:bidi="ar"/>
              </w:rPr>
              <w:t>3</w:t>
            </w:r>
            <w:r>
              <w:rPr>
                <w:rFonts w:hint="eastAsia" w:ascii="Times New Roman" w:hAnsi="Times New Roman" w:eastAsia="方正黑体_GBK" w:cs="Times New Roman"/>
                <w:color w:val="auto"/>
                <w:kern w:val="0"/>
                <w:sz w:val="24"/>
                <w:lang w:bidi="ar"/>
              </w:rPr>
              <w:t>月事故起数</w:t>
            </w:r>
          </w:p>
        </w:tc>
        <w:tc>
          <w:tcPr>
            <w:tcW w:w="15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黑体_GBK" w:cs="Times New Roman"/>
                <w:color w:val="auto"/>
                <w:kern w:val="0"/>
                <w:sz w:val="24"/>
                <w:lang w:bidi="ar"/>
              </w:rPr>
            </w:pPr>
            <w:r>
              <w:rPr>
                <w:rFonts w:hint="eastAsia" w:ascii="Times New Roman" w:hAnsi="Times New Roman" w:eastAsia="方正黑体_GBK" w:cs="Times New Roman"/>
                <w:color w:val="auto"/>
                <w:kern w:val="0"/>
                <w:sz w:val="24"/>
                <w:lang w:bidi="ar"/>
              </w:rPr>
              <w:t>20</w:t>
            </w:r>
            <w:r>
              <w:rPr>
                <w:rFonts w:hint="eastAsia" w:ascii="Times New Roman" w:hAnsi="Times New Roman" w:eastAsia="方正黑体_GBK" w:cs="Times New Roman"/>
                <w:color w:val="auto"/>
                <w:kern w:val="0"/>
                <w:sz w:val="24"/>
                <w:lang w:val="en-US" w:eastAsia="zh-CN" w:bidi="ar"/>
              </w:rPr>
              <w:t>21</w:t>
            </w:r>
            <w:r>
              <w:rPr>
                <w:rFonts w:hint="eastAsia" w:ascii="Times New Roman" w:hAnsi="Times New Roman" w:eastAsia="方正黑体_GBK" w:cs="Times New Roman"/>
                <w:color w:val="auto"/>
                <w:kern w:val="0"/>
                <w:sz w:val="24"/>
                <w:lang w:bidi="ar"/>
              </w:rPr>
              <w:t>年</w:t>
            </w:r>
            <w:r>
              <w:rPr>
                <w:rFonts w:hint="eastAsia" w:ascii="Times New Roman" w:hAnsi="Times New Roman" w:eastAsia="方正黑体_GBK" w:cs="Times New Roman"/>
                <w:color w:val="auto"/>
                <w:kern w:val="0"/>
                <w:sz w:val="24"/>
                <w:lang w:val="en-US" w:eastAsia="zh-CN" w:bidi="ar"/>
              </w:rPr>
              <w:t>3</w:t>
            </w:r>
            <w:r>
              <w:rPr>
                <w:rFonts w:hint="eastAsia" w:ascii="Times New Roman" w:hAnsi="Times New Roman" w:eastAsia="方正黑体_GBK" w:cs="Times New Roman"/>
                <w:color w:val="auto"/>
                <w:kern w:val="0"/>
                <w:sz w:val="24"/>
                <w:lang w:bidi="ar"/>
              </w:rPr>
              <w:t>月死亡人数</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黑体_GBK" w:cs="Times New Roman"/>
                <w:color w:val="auto"/>
                <w:kern w:val="0"/>
                <w:sz w:val="24"/>
                <w:lang w:bidi="ar"/>
              </w:rPr>
            </w:pPr>
            <w:r>
              <w:rPr>
                <w:rFonts w:hint="eastAsia" w:ascii="Times New Roman" w:hAnsi="Times New Roman" w:eastAsia="方正黑体_GBK" w:cs="Times New Roman"/>
                <w:color w:val="auto"/>
                <w:kern w:val="0"/>
                <w:sz w:val="24"/>
                <w:lang w:bidi="ar"/>
              </w:rPr>
              <w:t>202</w:t>
            </w:r>
            <w:r>
              <w:rPr>
                <w:rFonts w:hint="eastAsia" w:ascii="Times New Roman" w:hAnsi="Times New Roman" w:eastAsia="方正黑体_GBK" w:cs="Times New Roman"/>
                <w:color w:val="auto"/>
                <w:kern w:val="0"/>
                <w:sz w:val="24"/>
                <w:lang w:val="en-US" w:eastAsia="zh-CN" w:bidi="ar"/>
              </w:rPr>
              <w:t>2</w:t>
            </w:r>
            <w:r>
              <w:rPr>
                <w:rFonts w:hint="eastAsia" w:ascii="Times New Roman" w:hAnsi="Times New Roman" w:eastAsia="方正黑体_GBK" w:cs="Times New Roman"/>
                <w:color w:val="auto"/>
                <w:kern w:val="0"/>
                <w:sz w:val="24"/>
                <w:lang w:bidi="ar"/>
              </w:rPr>
              <w:t>年</w:t>
            </w:r>
            <w:r>
              <w:rPr>
                <w:rFonts w:hint="eastAsia" w:ascii="Times New Roman" w:hAnsi="Times New Roman" w:eastAsia="方正黑体_GBK" w:cs="Times New Roman"/>
                <w:color w:val="auto"/>
                <w:kern w:val="0"/>
                <w:sz w:val="24"/>
                <w:lang w:val="en-US" w:eastAsia="zh-CN" w:bidi="ar"/>
              </w:rPr>
              <w:t>3</w:t>
            </w:r>
            <w:r>
              <w:rPr>
                <w:rFonts w:hint="eastAsia" w:ascii="Times New Roman" w:hAnsi="Times New Roman" w:eastAsia="方正黑体_GBK" w:cs="Times New Roman"/>
                <w:color w:val="auto"/>
                <w:kern w:val="0"/>
                <w:sz w:val="24"/>
                <w:lang w:bidi="ar"/>
              </w:rPr>
              <w:t>月事故起数</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黑体_GBK" w:cs="Times New Roman"/>
                <w:color w:val="auto"/>
                <w:kern w:val="0"/>
                <w:sz w:val="24"/>
                <w:lang w:bidi="ar"/>
              </w:rPr>
            </w:pPr>
            <w:r>
              <w:rPr>
                <w:rFonts w:hint="eastAsia" w:ascii="Times New Roman" w:hAnsi="Times New Roman" w:eastAsia="方正黑体_GBK" w:cs="Times New Roman"/>
                <w:color w:val="auto"/>
                <w:kern w:val="0"/>
                <w:sz w:val="24"/>
                <w:lang w:bidi="ar"/>
              </w:rPr>
              <w:t>202</w:t>
            </w:r>
            <w:r>
              <w:rPr>
                <w:rFonts w:hint="eastAsia" w:ascii="Times New Roman" w:hAnsi="Times New Roman" w:eastAsia="方正黑体_GBK" w:cs="Times New Roman"/>
                <w:color w:val="auto"/>
                <w:kern w:val="0"/>
                <w:sz w:val="24"/>
                <w:lang w:val="en-US" w:eastAsia="zh-CN" w:bidi="ar"/>
              </w:rPr>
              <w:t>2</w:t>
            </w:r>
            <w:r>
              <w:rPr>
                <w:rFonts w:hint="eastAsia" w:ascii="Times New Roman" w:hAnsi="Times New Roman" w:eastAsia="方正黑体_GBK" w:cs="Times New Roman"/>
                <w:color w:val="auto"/>
                <w:kern w:val="0"/>
                <w:sz w:val="24"/>
                <w:lang w:bidi="ar"/>
              </w:rPr>
              <w:t>年</w:t>
            </w:r>
            <w:r>
              <w:rPr>
                <w:rFonts w:hint="eastAsia" w:ascii="Times New Roman" w:hAnsi="Times New Roman" w:eastAsia="方正黑体_GBK" w:cs="Times New Roman"/>
                <w:color w:val="auto"/>
                <w:kern w:val="0"/>
                <w:sz w:val="24"/>
                <w:lang w:val="en-US" w:eastAsia="zh-CN" w:bidi="ar"/>
              </w:rPr>
              <w:t>3</w:t>
            </w:r>
            <w:r>
              <w:rPr>
                <w:rFonts w:hint="eastAsia" w:ascii="Times New Roman" w:hAnsi="Times New Roman" w:eastAsia="方正黑体_GBK" w:cs="Times New Roman"/>
                <w:color w:val="auto"/>
                <w:kern w:val="0"/>
                <w:sz w:val="24"/>
                <w:lang w:bidi="ar"/>
              </w:rPr>
              <w:t>月死亡人数</w:t>
            </w:r>
          </w:p>
        </w:tc>
        <w:tc>
          <w:tcPr>
            <w:tcW w:w="20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黑体_GBK" w:cs="Times New Roman"/>
                <w:color w:val="auto"/>
                <w:kern w:val="0"/>
                <w:sz w:val="24"/>
                <w:lang w:bidi="ar"/>
              </w:rPr>
            </w:pPr>
            <w:r>
              <w:rPr>
                <w:rFonts w:hint="eastAsia" w:ascii="Times New Roman" w:hAnsi="Times New Roman" w:eastAsia="方正黑体_GBK" w:cs="Times New Roman"/>
                <w:color w:val="auto"/>
                <w:kern w:val="0"/>
                <w:sz w:val="24"/>
                <w:lang w:bidi="ar"/>
              </w:rPr>
              <w:t>202</w:t>
            </w:r>
            <w:r>
              <w:rPr>
                <w:rFonts w:hint="eastAsia" w:ascii="Times New Roman" w:hAnsi="Times New Roman" w:eastAsia="方正黑体_GBK" w:cs="Times New Roman"/>
                <w:color w:val="auto"/>
                <w:kern w:val="0"/>
                <w:sz w:val="24"/>
                <w:lang w:val="en-US" w:eastAsia="zh-CN" w:bidi="ar"/>
              </w:rPr>
              <w:t>2</w:t>
            </w:r>
            <w:r>
              <w:rPr>
                <w:rFonts w:hint="eastAsia" w:ascii="Times New Roman" w:hAnsi="Times New Roman" w:eastAsia="方正黑体_GBK" w:cs="Times New Roman"/>
                <w:color w:val="auto"/>
                <w:kern w:val="0"/>
                <w:sz w:val="24"/>
                <w:lang w:bidi="ar"/>
              </w:rPr>
              <w:t>事故起数与20</w:t>
            </w:r>
            <w:r>
              <w:rPr>
                <w:rFonts w:hint="eastAsia" w:ascii="Times New Roman" w:hAnsi="Times New Roman" w:eastAsia="方正黑体_GBK" w:cs="Times New Roman"/>
                <w:color w:val="auto"/>
                <w:kern w:val="0"/>
                <w:sz w:val="24"/>
                <w:lang w:val="en-US" w:eastAsia="zh-CN" w:bidi="ar"/>
              </w:rPr>
              <w:t>21</w:t>
            </w:r>
            <w:r>
              <w:rPr>
                <w:rFonts w:hint="eastAsia" w:ascii="Times New Roman" w:hAnsi="Times New Roman" w:eastAsia="方正黑体_GBK" w:cs="Times New Roman"/>
                <w:color w:val="auto"/>
                <w:kern w:val="0"/>
                <w:sz w:val="24"/>
                <w:lang w:bidi="ar"/>
              </w:rPr>
              <w:t>同期相比上升率</w:t>
            </w:r>
          </w:p>
        </w:tc>
        <w:tc>
          <w:tcPr>
            <w:tcW w:w="22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黑体_GBK" w:cs="Times New Roman"/>
                <w:color w:val="auto"/>
                <w:kern w:val="0"/>
                <w:sz w:val="24"/>
                <w:lang w:bidi="ar"/>
              </w:rPr>
            </w:pPr>
            <w:r>
              <w:rPr>
                <w:rFonts w:hint="eastAsia" w:ascii="Times New Roman" w:hAnsi="Times New Roman" w:eastAsia="方正黑体_GBK" w:cs="Times New Roman"/>
                <w:color w:val="auto"/>
                <w:kern w:val="0"/>
                <w:sz w:val="24"/>
                <w:lang w:bidi="ar"/>
              </w:rPr>
              <w:t>202</w:t>
            </w:r>
            <w:r>
              <w:rPr>
                <w:rFonts w:hint="eastAsia" w:ascii="Times New Roman" w:hAnsi="Times New Roman" w:eastAsia="方正黑体_GBK" w:cs="Times New Roman"/>
                <w:color w:val="auto"/>
                <w:kern w:val="0"/>
                <w:sz w:val="24"/>
                <w:lang w:val="en-US" w:eastAsia="zh-CN" w:bidi="ar"/>
              </w:rPr>
              <w:t>2</w:t>
            </w:r>
            <w:r>
              <w:rPr>
                <w:rFonts w:hint="eastAsia" w:ascii="Times New Roman" w:hAnsi="Times New Roman" w:eastAsia="方正黑体_GBK" w:cs="Times New Roman"/>
                <w:color w:val="auto"/>
                <w:kern w:val="0"/>
                <w:sz w:val="24"/>
                <w:lang w:bidi="ar"/>
              </w:rPr>
              <w:t>死亡人数与20</w:t>
            </w:r>
            <w:r>
              <w:rPr>
                <w:rFonts w:hint="eastAsia" w:ascii="Times New Roman" w:hAnsi="Times New Roman" w:eastAsia="方正黑体_GBK" w:cs="Times New Roman"/>
                <w:color w:val="auto"/>
                <w:kern w:val="0"/>
                <w:sz w:val="24"/>
                <w:lang w:val="en-US" w:eastAsia="zh-CN" w:bidi="ar"/>
              </w:rPr>
              <w:t>21</w:t>
            </w:r>
            <w:r>
              <w:rPr>
                <w:rFonts w:hint="eastAsia" w:ascii="Times New Roman" w:hAnsi="Times New Roman" w:eastAsia="方正黑体_GBK" w:cs="Times New Roman"/>
                <w:color w:val="auto"/>
                <w:kern w:val="0"/>
                <w:sz w:val="24"/>
                <w:lang w:bidi="ar"/>
              </w:rPr>
              <w:t>同期相比上升率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cs="Times New Roman"/>
                <w:color w:val="auto"/>
                <w:kern w:val="0"/>
                <w:sz w:val="24"/>
                <w:lang w:bidi="ar"/>
              </w:rPr>
            </w:pPr>
            <w:r>
              <w:rPr>
                <w:rFonts w:hint="eastAsia" w:ascii="Times New Roman" w:hAnsi="Times New Roman" w:cs="Times New Roman"/>
                <w:color w:val="auto"/>
                <w:kern w:val="0"/>
                <w:sz w:val="24"/>
                <w:lang w:bidi="ar"/>
              </w:rPr>
              <w:t>1</w:t>
            </w:r>
          </w:p>
        </w:tc>
        <w:tc>
          <w:tcPr>
            <w:tcW w:w="15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eastAsia="zh-CN" w:bidi="ar"/>
              </w:rPr>
              <w:t>西部科学城重庆高新区</w:t>
            </w: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0</w:t>
            </w:r>
          </w:p>
        </w:tc>
        <w:tc>
          <w:tcPr>
            <w:tcW w:w="15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0</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3</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3</w:t>
            </w:r>
          </w:p>
        </w:tc>
        <w:tc>
          <w:tcPr>
            <w:tcW w:w="20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方正仿宋_GBK" w:cs="Times New Roman"/>
                <w:color w:val="auto"/>
                <w:kern w:val="0"/>
                <w:sz w:val="24"/>
                <w:szCs w:val="24"/>
                <w:lang w:val="en-US" w:eastAsia="zh-CN" w:bidi="ar"/>
              </w:rPr>
            </w:pPr>
          </w:p>
        </w:tc>
        <w:tc>
          <w:tcPr>
            <w:tcW w:w="22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2</w:t>
            </w:r>
          </w:p>
        </w:tc>
        <w:tc>
          <w:tcPr>
            <w:tcW w:w="15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eastAsia="zh-CN" w:bidi="ar"/>
              </w:rPr>
              <w:t>荣昌区</w:t>
            </w: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1</w:t>
            </w:r>
          </w:p>
        </w:tc>
        <w:tc>
          <w:tcPr>
            <w:tcW w:w="15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1</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3</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5</w:t>
            </w:r>
          </w:p>
        </w:tc>
        <w:tc>
          <w:tcPr>
            <w:tcW w:w="20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200</w:t>
            </w:r>
            <w:r>
              <w:rPr>
                <w:rFonts w:hint="eastAsia" w:ascii="Times New Roman" w:hAnsi="Times New Roman" w:cs="Times New Roman"/>
                <w:color w:val="auto"/>
                <w:kern w:val="0"/>
                <w:sz w:val="24"/>
                <w:lang w:bidi="ar"/>
              </w:rPr>
              <w:t>%</w:t>
            </w:r>
          </w:p>
        </w:tc>
        <w:tc>
          <w:tcPr>
            <w:tcW w:w="22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b/>
                <w:bCs/>
                <w:color w:val="auto"/>
                <w:kern w:val="0"/>
                <w:sz w:val="24"/>
                <w:szCs w:val="24"/>
                <w:lang w:val="en-US" w:eastAsia="zh-CN" w:bidi="ar"/>
              </w:rPr>
            </w:pPr>
            <w:r>
              <w:rPr>
                <w:rFonts w:hint="eastAsia" w:ascii="Times New Roman" w:hAnsi="Times New Roman" w:cs="Times New Roman"/>
                <w:color w:val="auto"/>
                <w:kern w:val="0"/>
                <w:sz w:val="24"/>
                <w:lang w:val="en-US" w:eastAsia="zh-CN" w:bidi="ar"/>
              </w:rPr>
              <w:t>400</w:t>
            </w:r>
            <w:r>
              <w:rPr>
                <w:rFonts w:hint="eastAsia" w:ascii="Times New Roman" w:hAnsi="Times New Roman" w:cs="Times New Roman"/>
                <w:color w:val="auto"/>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3</w:t>
            </w:r>
          </w:p>
        </w:tc>
        <w:tc>
          <w:tcPr>
            <w:tcW w:w="15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eastAsia="zh-CN" w:bidi="ar"/>
              </w:rPr>
              <w:t>巫山县</w:t>
            </w: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0</w:t>
            </w:r>
          </w:p>
        </w:tc>
        <w:tc>
          <w:tcPr>
            <w:tcW w:w="15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0</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2</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2</w:t>
            </w:r>
          </w:p>
        </w:tc>
        <w:tc>
          <w:tcPr>
            <w:tcW w:w="20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方正仿宋_GBK" w:cs="Times New Roman"/>
                <w:color w:val="auto"/>
                <w:kern w:val="0"/>
                <w:sz w:val="24"/>
                <w:szCs w:val="24"/>
                <w:lang w:val="en-US" w:eastAsia="zh-CN" w:bidi="ar"/>
              </w:rPr>
            </w:pPr>
          </w:p>
        </w:tc>
        <w:tc>
          <w:tcPr>
            <w:tcW w:w="22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cs="Times New Roman"/>
                <w:b/>
                <w:bCs/>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lang w:val="en" w:eastAsia="zh-CN" w:bidi="ar"/>
              </w:rPr>
            </w:pPr>
            <w:r>
              <w:rPr>
                <w:rFonts w:hint="eastAsia" w:ascii="Times New Roman" w:hAnsi="Times New Roman" w:cs="Times New Roman"/>
                <w:color w:val="auto"/>
                <w:kern w:val="0"/>
                <w:sz w:val="24"/>
                <w:lang w:val="en-US" w:eastAsia="zh-CN" w:bidi="ar"/>
              </w:rPr>
              <w:t>4</w:t>
            </w:r>
          </w:p>
        </w:tc>
        <w:tc>
          <w:tcPr>
            <w:tcW w:w="15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eastAsia="zh-CN" w:bidi="ar"/>
              </w:rPr>
              <w:t>武隆区</w:t>
            </w: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default" w:ascii="Times New Roman" w:hAnsi="Times New Roman" w:cs="Times New Roman"/>
                <w:color w:val="auto"/>
                <w:kern w:val="0"/>
                <w:sz w:val="24"/>
                <w:lang w:val="en" w:eastAsia="zh-CN" w:bidi="ar"/>
              </w:rPr>
              <w:t>0</w:t>
            </w:r>
          </w:p>
        </w:tc>
        <w:tc>
          <w:tcPr>
            <w:tcW w:w="15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default" w:ascii="Times New Roman" w:hAnsi="Times New Roman" w:cs="Times New Roman"/>
                <w:color w:val="auto"/>
                <w:kern w:val="0"/>
                <w:sz w:val="24"/>
                <w:lang w:val="en" w:eastAsia="zh-CN" w:bidi="ar"/>
              </w:rPr>
              <w:t>0</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2</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2</w:t>
            </w:r>
          </w:p>
        </w:tc>
        <w:tc>
          <w:tcPr>
            <w:tcW w:w="20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方正仿宋_GBK" w:cs="Times New Roman"/>
                <w:color w:val="auto"/>
                <w:kern w:val="0"/>
                <w:sz w:val="24"/>
                <w:szCs w:val="24"/>
                <w:lang w:val="en-US" w:eastAsia="zh-CN" w:bidi="ar"/>
              </w:rPr>
            </w:pPr>
          </w:p>
        </w:tc>
        <w:tc>
          <w:tcPr>
            <w:tcW w:w="22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cs="Times New Roman"/>
                <w:b/>
                <w:bCs/>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0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5</w:t>
            </w:r>
          </w:p>
        </w:tc>
        <w:tc>
          <w:tcPr>
            <w:tcW w:w="1517"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eastAsia" w:ascii="Times New Roman" w:hAnsi="Times New Roman" w:cs="Times New Roman"/>
                <w:color w:val="auto"/>
                <w:kern w:val="0"/>
                <w:sz w:val="24"/>
                <w:lang w:eastAsia="zh-CN" w:bidi="ar"/>
              </w:rPr>
            </w:pPr>
            <w:r>
              <w:rPr>
                <w:rFonts w:hint="eastAsia" w:ascii="Times New Roman" w:hAnsi="Times New Roman" w:cs="Times New Roman"/>
                <w:color w:val="auto"/>
                <w:kern w:val="0"/>
                <w:sz w:val="24"/>
                <w:lang w:eastAsia="zh-CN" w:bidi="ar"/>
              </w:rPr>
              <w:t>巫溪县</w:t>
            </w:r>
          </w:p>
        </w:tc>
        <w:tc>
          <w:tcPr>
            <w:tcW w:w="1563"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2</w:t>
            </w:r>
          </w:p>
        </w:tc>
        <w:tc>
          <w:tcPr>
            <w:tcW w:w="1562"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2</w:t>
            </w:r>
          </w:p>
        </w:tc>
        <w:tc>
          <w:tcPr>
            <w:tcW w:w="1584"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3</w:t>
            </w:r>
          </w:p>
        </w:tc>
        <w:tc>
          <w:tcPr>
            <w:tcW w:w="15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4</w:t>
            </w:r>
          </w:p>
        </w:tc>
        <w:tc>
          <w:tcPr>
            <w:tcW w:w="20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hint="default"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50</w:t>
            </w:r>
            <w:r>
              <w:rPr>
                <w:rFonts w:hint="eastAsia" w:ascii="Times New Roman" w:hAnsi="Times New Roman" w:cs="Times New Roman"/>
                <w:color w:val="auto"/>
                <w:kern w:val="0"/>
                <w:sz w:val="24"/>
                <w:lang w:bidi="ar"/>
              </w:rPr>
              <w:t>%</w:t>
            </w:r>
          </w:p>
        </w:tc>
        <w:tc>
          <w:tcPr>
            <w:tcW w:w="2278"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Times New Roman" w:hAnsi="Times New Roman" w:eastAsia="方正仿宋_GBK" w:cs="Times New Roman"/>
                <w:b/>
                <w:bCs/>
                <w:color w:val="auto"/>
                <w:kern w:val="0"/>
                <w:sz w:val="24"/>
                <w:szCs w:val="24"/>
                <w:lang w:val="en-US" w:eastAsia="zh-CN" w:bidi="ar"/>
              </w:rPr>
            </w:pPr>
            <w:r>
              <w:rPr>
                <w:rFonts w:hint="eastAsia" w:ascii="Times New Roman" w:hAnsi="Times New Roman" w:cs="Times New Roman"/>
                <w:color w:val="auto"/>
                <w:kern w:val="0"/>
                <w:sz w:val="24"/>
                <w:lang w:val="en-US" w:eastAsia="zh-CN" w:bidi="ar"/>
              </w:rPr>
              <w:t>100</w:t>
            </w:r>
            <w:r>
              <w:rPr>
                <w:rFonts w:hint="eastAsia" w:ascii="Times New Roman" w:hAnsi="Times New Roman" w:cs="Times New Roman"/>
                <w:color w:val="auto"/>
                <w:kern w:val="0"/>
                <w:sz w:val="24"/>
                <w:lang w:bidi="ar"/>
              </w:rPr>
              <w:t>%</w:t>
            </w:r>
          </w:p>
        </w:tc>
      </w:tr>
    </w:tbl>
    <w:p>
      <w:pPr>
        <w:pStyle w:val="4"/>
        <w:rPr>
          <w:rFonts w:ascii="Times New Roman" w:hAnsi="Times New Roman" w:eastAsia="方正黑体_GBK" w:cs="Times New Roman"/>
          <w:color w:val="auto"/>
          <w:sz w:val="20"/>
          <w:szCs w:val="20"/>
          <w:lang w:bidi="ar"/>
        </w:rPr>
      </w:pPr>
    </w:p>
    <w:p>
      <w:pPr>
        <w:pStyle w:val="4"/>
        <w:rPr>
          <w:rFonts w:ascii="Times New Roman" w:hAnsi="Times New Roman" w:eastAsia="方正黑体_GBK" w:cs="Times New Roman"/>
          <w:color w:val="auto"/>
          <w:sz w:val="20"/>
          <w:szCs w:val="20"/>
          <w:lang w:bidi="ar"/>
        </w:rPr>
      </w:pPr>
    </w:p>
    <w:p>
      <w:pPr>
        <w:pStyle w:val="4"/>
        <w:rPr>
          <w:rFonts w:ascii="Times New Roman" w:hAnsi="Times New Roman" w:eastAsia="方正黑体_GBK" w:cs="Times New Roman"/>
          <w:color w:val="auto"/>
          <w:sz w:val="20"/>
          <w:szCs w:val="20"/>
          <w:lang w:bidi="ar"/>
        </w:rPr>
      </w:pPr>
    </w:p>
    <w:p>
      <w:pPr>
        <w:keepNext w:val="0"/>
        <w:keepLines w:val="0"/>
        <w:pageBreakBefore w:val="0"/>
        <w:kinsoku/>
        <w:wordWrap/>
        <w:overflowPunct/>
        <w:topLinePunct w:val="0"/>
        <w:autoSpaceDE/>
        <w:autoSpaceDN/>
        <w:bidi w:val="0"/>
        <w:adjustRightInd/>
        <w:snapToGrid/>
        <w:spacing w:line="520" w:lineRule="exact"/>
        <w:rPr>
          <w:rFonts w:hint="eastAsia" w:ascii="Times New Roman" w:hAnsi="Times New Roman" w:eastAsia="方正黑体_GBK" w:cs="Times New Roman"/>
          <w:color w:val="auto"/>
          <w:sz w:val="20"/>
          <w:szCs w:val="20"/>
          <w:lang w:eastAsia="zh-CN" w:bidi="ar"/>
        </w:rPr>
      </w:pPr>
      <w:r>
        <w:rPr>
          <w:rFonts w:ascii="Times New Roman" w:hAnsi="Times New Roman" w:eastAsia="方正黑体_GBK" w:cs="Times New Roman"/>
          <w:color w:val="auto"/>
          <w:kern w:val="0"/>
          <w:szCs w:val="32"/>
        </w:rPr>
        <w:t>附件</w:t>
      </w:r>
      <w:r>
        <w:rPr>
          <w:rFonts w:hint="eastAsia" w:ascii="Times New Roman" w:hAnsi="Times New Roman" w:eastAsia="方正黑体_GBK" w:cs="Times New Roman"/>
          <w:color w:val="auto"/>
          <w:kern w:val="0"/>
          <w:szCs w:val="32"/>
          <w:lang w:val="en-US" w:eastAsia="zh-CN"/>
        </w:rPr>
        <w:t>5</w:t>
      </w:r>
    </w:p>
    <w:tbl>
      <w:tblPr>
        <w:tblStyle w:val="11"/>
        <w:tblW w:w="13598" w:type="dxa"/>
        <w:jc w:val="center"/>
        <w:tblLayout w:type="fixed"/>
        <w:tblCellMar>
          <w:top w:w="15" w:type="dxa"/>
          <w:left w:w="15" w:type="dxa"/>
          <w:bottom w:w="15" w:type="dxa"/>
          <w:right w:w="15" w:type="dxa"/>
        </w:tblCellMar>
      </w:tblPr>
      <w:tblGrid>
        <w:gridCol w:w="43"/>
        <w:gridCol w:w="1694"/>
        <w:gridCol w:w="1694"/>
        <w:gridCol w:w="1694"/>
        <w:gridCol w:w="1619"/>
        <w:gridCol w:w="1567"/>
        <w:gridCol w:w="1683"/>
        <w:gridCol w:w="1750"/>
        <w:gridCol w:w="1232"/>
        <w:gridCol w:w="622"/>
      </w:tblGrid>
      <w:tr>
        <w:tblPrEx>
          <w:tblCellMar>
            <w:top w:w="15" w:type="dxa"/>
            <w:left w:w="15" w:type="dxa"/>
            <w:bottom w:w="15" w:type="dxa"/>
            <w:right w:w="15" w:type="dxa"/>
          </w:tblCellMar>
        </w:tblPrEx>
        <w:trPr>
          <w:gridAfter w:val="1"/>
          <w:wAfter w:w="622" w:type="dxa"/>
          <w:trHeight w:val="1197" w:hRule="atLeast"/>
          <w:jc w:val="center"/>
        </w:trPr>
        <w:tc>
          <w:tcPr>
            <w:tcW w:w="12976" w:type="dxa"/>
            <w:gridSpan w:val="9"/>
            <w:vAlign w:val="center"/>
          </w:tcPr>
          <w:p>
            <w:pPr>
              <w:keepNext w:val="0"/>
              <w:keepLines w:val="0"/>
              <w:pageBreakBefore w:val="0"/>
              <w:widowControl/>
              <w:kinsoku/>
              <w:wordWrap/>
              <w:overflowPunct/>
              <w:topLinePunct w:val="0"/>
              <w:autoSpaceDE/>
              <w:autoSpaceDN/>
              <w:bidi w:val="0"/>
              <w:adjustRightInd/>
              <w:snapToGrid/>
              <w:spacing w:line="520" w:lineRule="exact"/>
              <w:jc w:val="center"/>
              <w:textAlignment w:val="center"/>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kern w:val="0"/>
                <w:sz w:val="44"/>
                <w:szCs w:val="44"/>
                <w:lang w:val="en-US" w:eastAsia="zh-CN" w:bidi="ar"/>
              </w:rPr>
              <w:t>1-</w:t>
            </w:r>
            <w:r>
              <w:rPr>
                <w:rFonts w:hint="default" w:ascii="方正小标宋_GBK" w:hAnsi="方正小标宋_GBK" w:eastAsia="方正小标宋_GBK" w:cs="方正小标宋_GBK"/>
                <w:color w:val="auto"/>
                <w:kern w:val="0"/>
                <w:sz w:val="44"/>
                <w:szCs w:val="44"/>
                <w:lang w:val="en" w:bidi="ar"/>
              </w:rPr>
              <w:t>3</w:t>
            </w:r>
            <w:r>
              <w:rPr>
                <w:rFonts w:hint="eastAsia" w:ascii="方正小标宋_GBK" w:hAnsi="方正小标宋_GBK" w:eastAsia="方正小标宋_GBK" w:cs="方正小标宋_GBK"/>
                <w:color w:val="auto"/>
                <w:kern w:val="0"/>
                <w:sz w:val="44"/>
                <w:szCs w:val="44"/>
                <w:lang w:bidi="ar"/>
              </w:rPr>
              <w:t>月事故运行情况统计表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1428"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ascii="Times New Roman" w:hAnsi="Times New Roman" w:eastAsia="方正黑体_GBK" w:cs="Times New Roman"/>
                <w:color w:val="auto"/>
                <w:kern w:val="0"/>
                <w:sz w:val="24"/>
                <w:lang w:bidi="ar"/>
              </w:rPr>
            </w:pPr>
            <w:r>
              <w:rPr>
                <w:rFonts w:hint="eastAsia" w:ascii="Times New Roman" w:hAnsi="Times New Roman" w:eastAsia="方正黑体_GBK" w:cs="Times New Roman"/>
                <w:color w:val="auto"/>
                <w:kern w:val="0"/>
                <w:sz w:val="24"/>
                <w:lang w:bidi="ar"/>
              </w:rPr>
              <w:t>序号</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ascii="Times New Roman" w:hAnsi="Times New Roman" w:eastAsia="方正黑体_GBK" w:cs="Times New Roman"/>
                <w:color w:val="auto"/>
                <w:kern w:val="0"/>
                <w:sz w:val="24"/>
                <w:lang w:bidi="ar"/>
              </w:rPr>
            </w:pPr>
            <w:r>
              <w:rPr>
                <w:rFonts w:hint="eastAsia" w:ascii="Times New Roman" w:hAnsi="Times New Roman" w:eastAsia="方正黑体_GBK" w:cs="Times New Roman"/>
                <w:color w:val="auto"/>
                <w:kern w:val="0"/>
                <w:sz w:val="24"/>
                <w:lang w:bidi="ar"/>
              </w:rPr>
              <w:t>区县</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ascii="Times New Roman" w:hAnsi="Times New Roman" w:eastAsia="方正黑体_GBK" w:cs="Times New Roman"/>
                <w:color w:val="auto"/>
                <w:kern w:val="0"/>
                <w:sz w:val="24"/>
                <w:lang w:bidi="ar"/>
              </w:rPr>
            </w:pPr>
            <w:r>
              <w:rPr>
                <w:rFonts w:hint="eastAsia" w:ascii="Times New Roman" w:hAnsi="Times New Roman" w:eastAsia="方正黑体_GBK" w:cs="Times New Roman"/>
                <w:color w:val="auto"/>
                <w:kern w:val="0"/>
                <w:sz w:val="24"/>
                <w:lang w:bidi="ar"/>
              </w:rPr>
              <w:t>20</w:t>
            </w:r>
            <w:r>
              <w:rPr>
                <w:rFonts w:hint="eastAsia" w:ascii="Times New Roman" w:hAnsi="Times New Roman" w:eastAsia="方正黑体_GBK" w:cs="Times New Roman"/>
                <w:color w:val="auto"/>
                <w:kern w:val="0"/>
                <w:sz w:val="24"/>
                <w:lang w:val="en-US" w:eastAsia="zh-CN" w:bidi="ar"/>
              </w:rPr>
              <w:t>21</w:t>
            </w:r>
            <w:r>
              <w:rPr>
                <w:rFonts w:hint="eastAsia" w:ascii="Times New Roman" w:hAnsi="Times New Roman" w:eastAsia="方正黑体_GBK" w:cs="Times New Roman"/>
                <w:color w:val="auto"/>
                <w:kern w:val="0"/>
                <w:sz w:val="24"/>
                <w:lang w:bidi="ar"/>
              </w:rPr>
              <w:t>年1-</w:t>
            </w:r>
            <w:r>
              <w:rPr>
                <w:rFonts w:hint="eastAsia" w:ascii="Times New Roman" w:hAnsi="Times New Roman" w:eastAsia="方正黑体_GBK" w:cs="Times New Roman"/>
                <w:color w:val="auto"/>
                <w:kern w:val="0"/>
                <w:sz w:val="24"/>
                <w:lang w:val="en-US" w:eastAsia="zh-CN" w:bidi="ar"/>
              </w:rPr>
              <w:t>3</w:t>
            </w:r>
            <w:r>
              <w:rPr>
                <w:rFonts w:hint="eastAsia" w:ascii="Times New Roman" w:hAnsi="Times New Roman" w:eastAsia="方正黑体_GBK" w:cs="Times New Roman"/>
                <w:color w:val="auto"/>
                <w:kern w:val="0"/>
                <w:sz w:val="24"/>
                <w:lang w:bidi="ar"/>
              </w:rPr>
              <w:t>月事故起数</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ascii="Times New Roman" w:hAnsi="Times New Roman" w:eastAsia="方正黑体_GBK" w:cs="Times New Roman"/>
                <w:color w:val="auto"/>
                <w:kern w:val="0"/>
                <w:sz w:val="24"/>
                <w:lang w:bidi="ar"/>
              </w:rPr>
            </w:pPr>
            <w:r>
              <w:rPr>
                <w:rFonts w:hint="eastAsia" w:ascii="Times New Roman" w:hAnsi="Times New Roman" w:eastAsia="方正黑体_GBK" w:cs="Times New Roman"/>
                <w:color w:val="auto"/>
                <w:kern w:val="0"/>
                <w:sz w:val="24"/>
                <w:lang w:bidi="ar"/>
              </w:rPr>
              <w:t>20</w:t>
            </w:r>
            <w:r>
              <w:rPr>
                <w:rFonts w:hint="eastAsia" w:ascii="Times New Roman" w:hAnsi="Times New Roman" w:eastAsia="方正黑体_GBK" w:cs="Times New Roman"/>
                <w:color w:val="auto"/>
                <w:kern w:val="0"/>
                <w:sz w:val="24"/>
                <w:lang w:val="en-US" w:eastAsia="zh-CN" w:bidi="ar"/>
              </w:rPr>
              <w:t>21</w:t>
            </w:r>
            <w:r>
              <w:rPr>
                <w:rFonts w:hint="eastAsia" w:ascii="Times New Roman" w:hAnsi="Times New Roman" w:eastAsia="方正黑体_GBK" w:cs="Times New Roman"/>
                <w:color w:val="auto"/>
                <w:kern w:val="0"/>
                <w:sz w:val="24"/>
                <w:lang w:bidi="ar"/>
              </w:rPr>
              <w:t>年1-</w:t>
            </w:r>
            <w:r>
              <w:rPr>
                <w:rFonts w:hint="eastAsia" w:ascii="Times New Roman" w:hAnsi="Times New Roman" w:eastAsia="方正黑体_GBK" w:cs="Times New Roman"/>
                <w:color w:val="auto"/>
                <w:kern w:val="0"/>
                <w:sz w:val="24"/>
                <w:lang w:val="en-US" w:eastAsia="zh-CN" w:bidi="ar"/>
              </w:rPr>
              <w:t>3</w:t>
            </w:r>
            <w:r>
              <w:rPr>
                <w:rFonts w:hint="eastAsia" w:ascii="Times New Roman" w:hAnsi="Times New Roman" w:eastAsia="方正黑体_GBK" w:cs="Times New Roman"/>
                <w:color w:val="auto"/>
                <w:kern w:val="0"/>
                <w:sz w:val="24"/>
                <w:lang w:bidi="ar"/>
              </w:rPr>
              <w:t>月死亡人数</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ascii="Times New Roman" w:hAnsi="Times New Roman" w:eastAsia="方正黑体_GBK" w:cs="Times New Roman"/>
                <w:color w:val="auto"/>
                <w:kern w:val="0"/>
                <w:sz w:val="24"/>
                <w:lang w:bidi="ar"/>
              </w:rPr>
            </w:pPr>
            <w:r>
              <w:rPr>
                <w:rFonts w:hint="eastAsia" w:ascii="Times New Roman" w:hAnsi="Times New Roman" w:eastAsia="方正黑体_GBK" w:cs="Times New Roman"/>
                <w:color w:val="auto"/>
                <w:kern w:val="0"/>
                <w:sz w:val="24"/>
                <w:lang w:bidi="ar"/>
              </w:rPr>
              <w:t>202</w:t>
            </w:r>
            <w:r>
              <w:rPr>
                <w:rFonts w:hint="eastAsia" w:ascii="Times New Roman" w:hAnsi="Times New Roman" w:eastAsia="方正黑体_GBK" w:cs="Times New Roman"/>
                <w:color w:val="auto"/>
                <w:kern w:val="0"/>
                <w:sz w:val="24"/>
                <w:lang w:val="en-US" w:eastAsia="zh-CN" w:bidi="ar"/>
              </w:rPr>
              <w:t>2</w:t>
            </w:r>
            <w:r>
              <w:rPr>
                <w:rFonts w:hint="eastAsia" w:ascii="Times New Roman" w:hAnsi="Times New Roman" w:eastAsia="方正黑体_GBK" w:cs="Times New Roman"/>
                <w:color w:val="auto"/>
                <w:kern w:val="0"/>
                <w:sz w:val="24"/>
                <w:lang w:bidi="ar"/>
              </w:rPr>
              <w:t>年1-</w:t>
            </w:r>
            <w:r>
              <w:rPr>
                <w:rFonts w:hint="eastAsia" w:ascii="Times New Roman" w:hAnsi="Times New Roman" w:eastAsia="方正黑体_GBK" w:cs="Times New Roman"/>
                <w:color w:val="auto"/>
                <w:kern w:val="0"/>
                <w:sz w:val="24"/>
                <w:lang w:val="en-US" w:eastAsia="zh-CN" w:bidi="ar"/>
              </w:rPr>
              <w:t>3</w:t>
            </w:r>
            <w:r>
              <w:rPr>
                <w:rFonts w:hint="eastAsia" w:ascii="Times New Roman" w:hAnsi="Times New Roman" w:eastAsia="方正黑体_GBK" w:cs="Times New Roman"/>
                <w:color w:val="auto"/>
                <w:kern w:val="0"/>
                <w:sz w:val="24"/>
                <w:lang w:bidi="ar"/>
              </w:rPr>
              <w:t>月事故起数</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ascii="Times New Roman" w:hAnsi="Times New Roman" w:eastAsia="方正黑体_GBK" w:cs="Times New Roman"/>
                <w:color w:val="auto"/>
                <w:kern w:val="0"/>
                <w:sz w:val="24"/>
                <w:lang w:bidi="ar"/>
              </w:rPr>
            </w:pPr>
            <w:r>
              <w:rPr>
                <w:rFonts w:hint="eastAsia" w:ascii="Times New Roman" w:hAnsi="Times New Roman" w:eastAsia="方正黑体_GBK" w:cs="Times New Roman"/>
                <w:color w:val="auto"/>
                <w:kern w:val="0"/>
                <w:sz w:val="24"/>
                <w:lang w:bidi="ar"/>
              </w:rPr>
              <w:t>202</w:t>
            </w:r>
            <w:r>
              <w:rPr>
                <w:rFonts w:hint="eastAsia" w:ascii="Times New Roman" w:hAnsi="Times New Roman" w:eastAsia="方正黑体_GBK" w:cs="Times New Roman"/>
                <w:color w:val="auto"/>
                <w:kern w:val="0"/>
                <w:sz w:val="24"/>
                <w:lang w:val="en-US" w:eastAsia="zh-CN" w:bidi="ar"/>
              </w:rPr>
              <w:t>2</w:t>
            </w:r>
            <w:r>
              <w:rPr>
                <w:rFonts w:hint="eastAsia" w:ascii="Times New Roman" w:hAnsi="Times New Roman" w:eastAsia="方正黑体_GBK" w:cs="Times New Roman"/>
                <w:color w:val="auto"/>
                <w:kern w:val="0"/>
                <w:sz w:val="24"/>
                <w:lang w:bidi="ar"/>
              </w:rPr>
              <w:t>年1-</w:t>
            </w:r>
            <w:r>
              <w:rPr>
                <w:rFonts w:hint="eastAsia" w:ascii="Times New Roman" w:hAnsi="Times New Roman" w:eastAsia="方正黑体_GBK" w:cs="Times New Roman"/>
                <w:color w:val="auto"/>
                <w:kern w:val="0"/>
                <w:sz w:val="24"/>
                <w:lang w:val="en-US" w:eastAsia="zh-CN" w:bidi="ar"/>
              </w:rPr>
              <w:t>3</w:t>
            </w:r>
            <w:r>
              <w:rPr>
                <w:rFonts w:hint="eastAsia" w:ascii="Times New Roman" w:hAnsi="Times New Roman" w:eastAsia="方正黑体_GBK" w:cs="Times New Roman"/>
                <w:color w:val="auto"/>
                <w:kern w:val="0"/>
                <w:sz w:val="24"/>
                <w:lang w:bidi="ar"/>
              </w:rPr>
              <w:t>月死亡人数</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ascii="Times New Roman" w:hAnsi="Times New Roman" w:eastAsia="方正黑体_GBK" w:cs="Times New Roman"/>
                <w:color w:val="auto"/>
                <w:kern w:val="0"/>
                <w:sz w:val="24"/>
                <w:lang w:bidi="ar"/>
              </w:rPr>
            </w:pPr>
            <w:r>
              <w:rPr>
                <w:rFonts w:hint="eastAsia" w:ascii="Times New Roman" w:hAnsi="Times New Roman" w:eastAsia="方正黑体_GBK" w:cs="Times New Roman"/>
                <w:color w:val="auto"/>
                <w:kern w:val="0"/>
                <w:sz w:val="24"/>
                <w:lang w:bidi="ar"/>
              </w:rPr>
              <w:t>202</w:t>
            </w:r>
            <w:r>
              <w:rPr>
                <w:rFonts w:hint="eastAsia" w:ascii="Times New Roman" w:hAnsi="Times New Roman" w:eastAsia="方正黑体_GBK" w:cs="Times New Roman"/>
                <w:color w:val="auto"/>
                <w:kern w:val="0"/>
                <w:sz w:val="24"/>
                <w:lang w:val="en-US" w:eastAsia="zh-CN" w:bidi="ar"/>
              </w:rPr>
              <w:t>2</w:t>
            </w:r>
            <w:r>
              <w:rPr>
                <w:rFonts w:hint="eastAsia" w:ascii="Times New Roman" w:hAnsi="Times New Roman" w:eastAsia="方正黑体_GBK" w:cs="Times New Roman"/>
                <w:color w:val="auto"/>
                <w:kern w:val="0"/>
                <w:sz w:val="24"/>
                <w:lang w:bidi="ar"/>
              </w:rPr>
              <w:t>事故起数与20</w:t>
            </w:r>
            <w:r>
              <w:rPr>
                <w:rFonts w:hint="eastAsia" w:ascii="Times New Roman" w:hAnsi="Times New Roman" w:eastAsia="方正黑体_GBK" w:cs="Times New Roman"/>
                <w:color w:val="auto"/>
                <w:kern w:val="0"/>
                <w:sz w:val="24"/>
                <w:lang w:val="en-US" w:eastAsia="zh-CN" w:bidi="ar"/>
              </w:rPr>
              <w:t>21</w:t>
            </w:r>
            <w:r>
              <w:rPr>
                <w:rFonts w:hint="eastAsia" w:ascii="Times New Roman" w:hAnsi="Times New Roman" w:eastAsia="方正黑体_GBK" w:cs="Times New Roman"/>
                <w:color w:val="auto"/>
                <w:kern w:val="0"/>
                <w:sz w:val="24"/>
                <w:lang w:bidi="ar"/>
              </w:rPr>
              <w:t>同期相比上升率</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ascii="Times New Roman" w:hAnsi="Times New Roman" w:eastAsia="方正黑体_GBK" w:cs="Times New Roman"/>
                <w:color w:val="auto"/>
                <w:kern w:val="0"/>
                <w:sz w:val="24"/>
                <w:lang w:bidi="ar"/>
              </w:rPr>
            </w:pPr>
            <w:r>
              <w:rPr>
                <w:rFonts w:hint="eastAsia" w:ascii="Times New Roman" w:hAnsi="Times New Roman" w:eastAsia="方正黑体_GBK" w:cs="Times New Roman"/>
                <w:color w:val="auto"/>
                <w:kern w:val="0"/>
                <w:sz w:val="24"/>
                <w:lang w:bidi="ar"/>
              </w:rPr>
              <w:t>202</w:t>
            </w:r>
            <w:r>
              <w:rPr>
                <w:rFonts w:hint="eastAsia" w:ascii="Times New Roman" w:hAnsi="Times New Roman" w:eastAsia="方正黑体_GBK" w:cs="Times New Roman"/>
                <w:color w:val="auto"/>
                <w:kern w:val="0"/>
                <w:sz w:val="24"/>
                <w:lang w:val="en-US" w:eastAsia="zh-CN" w:bidi="ar"/>
              </w:rPr>
              <w:t>2</w:t>
            </w:r>
            <w:r>
              <w:rPr>
                <w:rFonts w:hint="eastAsia" w:ascii="Times New Roman" w:hAnsi="Times New Roman" w:eastAsia="方正黑体_GBK" w:cs="Times New Roman"/>
                <w:color w:val="auto"/>
                <w:kern w:val="0"/>
                <w:sz w:val="24"/>
                <w:lang w:bidi="ar"/>
              </w:rPr>
              <w:t>死亡人数与20</w:t>
            </w:r>
            <w:r>
              <w:rPr>
                <w:rFonts w:hint="eastAsia" w:ascii="Times New Roman" w:hAnsi="Times New Roman" w:eastAsia="方正黑体_GBK" w:cs="Times New Roman"/>
                <w:color w:val="auto"/>
                <w:kern w:val="0"/>
                <w:sz w:val="24"/>
                <w:lang w:val="en-US" w:eastAsia="zh-CN" w:bidi="ar"/>
              </w:rPr>
              <w:t>21</w:t>
            </w:r>
            <w:r>
              <w:rPr>
                <w:rFonts w:hint="eastAsia" w:ascii="Times New Roman" w:hAnsi="Times New Roman" w:eastAsia="方正黑体_GBK" w:cs="Times New Roman"/>
                <w:color w:val="auto"/>
                <w:kern w:val="0"/>
                <w:sz w:val="24"/>
                <w:lang w:bidi="ar"/>
              </w:rPr>
              <w:t>同期相比上升率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557"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ascii="Times New Roman" w:hAnsi="Times New Roman" w:eastAsia="方正黑体_GBK" w:cs="Times New Roman"/>
                <w:color w:val="auto"/>
                <w:kern w:val="0"/>
                <w:sz w:val="24"/>
                <w:lang w:bidi="ar"/>
              </w:rPr>
            </w:pPr>
            <w:r>
              <w:rPr>
                <w:rFonts w:hint="eastAsia" w:ascii="Times New Roman" w:hAnsi="Times New Roman" w:eastAsia="方正黑体_GBK" w:cs="Times New Roman"/>
                <w:color w:val="auto"/>
                <w:kern w:val="0"/>
                <w:sz w:val="24"/>
                <w:lang w:bidi="ar"/>
              </w:rPr>
              <w:t>1</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eastAsia="方正仿宋_GBK" w:cs="Times New Roman"/>
                <w:color w:val="auto"/>
                <w:kern w:val="0"/>
                <w:sz w:val="24"/>
                <w:lang w:eastAsia="zh-CN" w:bidi="ar"/>
              </w:rPr>
            </w:pPr>
            <w:r>
              <w:rPr>
                <w:rFonts w:hint="eastAsia" w:ascii="Times New Roman" w:hAnsi="Times New Roman" w:cs="Times New Roman"/>
                <w:color w:val="auto"/>
                <w:kern w:val="0"/>
                <w:sz w:val="24"/>
                <w:lang w:eastAsia="zh-CN" w:bidi="ar"/>
              </w:rPr>
              <w:t>武隆区</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eastAsia="方正黑体_GBK" w:cs="Times New Roman"/>
                <w:color w:val="auto"/>
                <w:kern w:val="0"/>
                <w:sz w:val="24"/>
                <w:lang w:eastAsia="zh-CN" w:bidi="ar"/>
              </w:rPr>
            </w:pPr>
            <w:r>
              <w:rPr>
                <w:rFonts w:hint="eastAsia" w:ascii="Times New Roman" w:hAnsi="Times New Roman" w:eastAsia="方正黑体_GBK" w:cs="Times New Roman"/>
                <w:color w:val="auto"/>
                <w:kern w:val="0"/>
                <w:sz w:val="24"/>
                <w:lang w:val="en-US" w:eastAsia="zh-CN" w:bidi="ar"/>
              </w:rPr>
              <w:t>1</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eastAsia="方正黑体_GBK" w:cs="Times New Roman"/>
                <w:color w:val="auto"/>
                <w:kern w:val="0"/>
                <w:sz w:val="24"/>
                <w:lang w:val="en-US" w:eastAsia="zh-CN" w:bidi="ar"/>
              </w:rPr>
            </w:pPr>
            <w:r>
              <w:rPr>
                <w:rFonts w:hint="eastAsia" w:ascii="Times New Roman" w:hAnsi="Times New Roman" w:eastAsia="方正黑体_GBK" w:cs="Times New Roman"/>
                <w:color w:val="auto"/>
                <w:kern w:val="0"/>
                <w:sz w:val="24"/>
                <w:lang w:val="en-US" w:eastAsia="zh-CN" w:bidi="ar"/>
              </w:rPr>
              <w:t>1</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eastAsia="方正黑体_GBK" w:cs="Times New Roman"/>
                <w:color w:val="auto"/>
                <w:kern w:val="0"/>
                <w:sz w:val="24"/>
                <w:lang w:eastAsia="zh-CN" w:bidi="ar"/>
              </w:rPr>
            </w:pPr>
            <w:r>
              <w:rPr>
                <w:rFonts w:hint="eastAsia" w:ascii="Times New Roman" w:hAnsi="Times New Roman" w:eastAsia="方正黑体_GBK" w:cs="Times New Roman"/>
                <w:color w:val="auto"/>
                <w:kern w:val="0"/>
                <w:sz w:val="24"/>
                <w:lang w:val="en-US" w:eastAsia="zh-CN" w:bidi="ar"/>
              </w:rPr>
              <w:t>4</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eastAsia="方正黑体_GBK" w:cs="Times New Roman"/>
                <w:color w:val="auto"/>
                <w:kern w:val="0"/>
                <w:sz w:val="24"/>
                <w:lang w:eastAsia="zh-CN" w:bidi="ar"/>
              </w:rPr>
            </w:pPr>
            <w:r>
              <w:rPr>
                <w:rFonts w:hint="eastAsia" w:ascii="Times New Roman" w:hAnsi="Times New Roman" w:eastAsia="方正黑体_GBK" w:cs="Times New Roman"/>
                <w:color w:val="auto"/>
                <w:kern w:val="0"/>
                <w:sz w:val="24"/>
                <w:lang w:val="en-US" w:eastAsia="zh-CN" w:bidi="ar"/>
              </w:rPr>
              <w:t>4</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ascii="Times New Roman" w:hAnsi="Times New Roman" w:eastAsia="方正黑体_GBK" w:cs="Times New Roman"/>
                <w:color w:val="auto"/>
                <w:kern w:val="0"/>
                <w:sz w:val="24"/>
                <w:lang w:bidi="ar"/>
              </w:rPr>
            </w:pPr>
            <w:r>
              <w:rPr>
                <w:rFonts w:hint="eastAsia" w:ascii="Times New Roman" w:hAnsi="Times New Roman" w:cs="Times New Roman"/>
                <w:color w:val="auto"/>
                <w:kern w:val="0"/>
                <w:sz w:val="24"/>
                <w:lang w:val="en-US" w:eastAsia="zh-CN" w:bidi="ar"/>
              </w:rPr>
              <w:t>300</w:t>
            </w:r>
            <w:r>
              <w:rPr>
                <w:rFonts w:hint="eastAsia" w:ascii="Times New Roman" w:hAnsi="Times New Roman" w:cs="Times New Roman"/>
                <w:color w:val="auto"/>
                <w:kern w:val="0"/>
                <w:sz w:val="24"/>
                <w:lang w:bidi="ar"/>
              </w:rPr>
              <w:t>%</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ascii="Times New Roman" w:hAnsi="Times New Roman" w:eastAsia="方正黑体_GBK" w:cs="Times New Roman"/>
                <w:color w:val="auto"/>
                <w:kern w:val="0"/>
                <w:sz w:val="24"/>
                <w:lang w:bidi="ar"/>
              </w:rPr>
            </w:pPr>
            <w:r>
              <w:rPr>
                <w:rFonts w:hint="eastAsia" w:ascii="Times New Roman" w:hAnsi="Times New Roman" w:cs="Times New Roman"/>
                <w:color w:val="auto"/>
                <w:kern w:val="0"/>
                <w:sz w:val="24"/>
                <w:lang w:val="en-US" w:eastAsia="zh-CN" w:bidi="ar"/>
              </w:rPr>
              <w:t>300</w:t>
            </w:r>
            <w:r>
              <w:rPr>
                <w:rFonts w:hint="eastAsia" w:ascii="Times New Roman" w:hAnsi="Times New Roman" w:cs="Times New Roman"/>
                <w:color w:val="auto"/>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508"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eastAsia="方正黑体_GBK" w:cs="Times New Roman"/>
                <w:color w:val="auto"/>
                <w:kern w:val="0"/>
                <w:sz w:val="24"/>
                <w:lang w:val="en-US" w:eastAsia="zh-CN" w:bidi="ar"/>
              </w:rPr>
            </w:pPr>
            <w:r>
              <w:rPr>
                <w:rFonts w:hint="eastAsia" w:ascii="Times New Roman" w:hAnsi="Times New Roman" w:eastAsia="方正黑体_GBK" w:cs="Times New Roman"/>
                <w:color w:val="auto"/>
                <w:kern w:val="0"/>
                <w:sz w:val="24"/>
                <w:lang w:val="en-US" w:eastAsia="zh-CN" w:bidi="ar"/>
              </w:rPr>
              <w:t>2</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eastAsia="方正仿宋_GBK" w:cs="Times New Roman"/>
                <w:color w:val="auto"/>
                <w:kern w:val="0"/>
                <w:sz w:val="24"/>
                <w:lang w:eastAsia="zh-CN" w:bidi="ar"/>
              </w:rPr>
            </w:pPr>
            <w:r>
              <w:rPr>
                <w:rFonts w:hint="eastAsia" w:ascii="Times New Roman" w:hAnsi="Times New Roman" w:cs="Times New Roman"/>
                <w:color w:val="auto"/>
                <w:kern w:val="0"/>
                <w:sz w:val="24"/>
                <w:lang w:eastAsia="zh-CN" w:bidi="ar"/>
              </w:rPr>
              <w:t>荣昌区</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eastAsia="方正黑体_GBK" w:cs="Times New Roman"/>
                <w:color w:val="auto"/>
                <w:kern w:val="0"/>
                <w:sz w:val="24"/>
                <w:lang w:val="en-US" w:eastAsia="zh-CN" w:bidi="ar"/>
              </w:rPr>
            </w:pPr>
            <w:r>
              <w:rPr>
                <w:rFonts w:hint="eastAsia" w:ascii="Times New Roman" w:hAnsi="Times New Roman" w:eastAsia="方正黑体_GBK" w:cs="Times New Roman"/>
                <w:color w:val="auto"/>
                <w:kern w:val="0"/>
                <w:sz w:val="24"/>
                <w:lang w:val="en-US" w:eastAsia="zh-CN" w:bidi="ar"/>
              </w:rPr>
              <w:t>2</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黑体_GBK" w:cs="Times New Roman"/>
                <w:color w:val="auto"/>
                <w:kern w:val="0"/>
                <w:sz w:val="24"/>
                <w:lang w:val="en-US" w:eastAsia="zh-CN" w:bidi="ar"/>
              </w:rPr>
            </w:pPr>
            <w:r>
              <w:rPr>
                <w:rFonts w:hint="eastAsia" w:ascii="Times New Roman" w:hAnsi="Times New Roman" w:eastAsia="方正黑体_GBK" w:cs="Times New Roman"/>
                <w:color w:val="auto"/>
                <w:kern w:val="0"/>
                <w:sz w:val="24"/>
                <w:lang w:val="en-US" w:eastAsia="zh-CN" w:bidi="ar"/>
              </w:rPr>
              <w:t>2</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黑体_GBK" w:cs="Times New Roman"/>
                <w:color w:val="auto"/>
                <w:kern w:val="0"/>
                <w:sz w:val="24"/>
                <w:lang w:val="en-US" w:eastAsia="zh-CN" w:bidi="ar"/>
              </w:rPr>
            </w:pPr>
            <w:r>
              <w:rPr>
                <w:rFonts w:hint="eastAsia" w:ascii="Times New Roman" w:hAnsi="Times New Roman" w:eastAsia="方正黑体_GBK" w:cs="Times New Roman"/>
                <w:color w:val="auto"/>
                <w:kern w:val="0"/>
                <w:sz w:val="24"/>
                <w:lang w:val="en-US" w:eastAsia="zh-CN" w:bidi="ar"/>
              </w:rPr>
              <w:t>4</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黑体_GBK" w:cs="Times New Roman"/>
                <w:color w:val="auto"/>
                <w:kern w:val="0"/>
                <w:sz w:val="24"/>
                <w:lang w:val="en-US" w:eastAsia="zh-CN" w:bidi="ar"/>
              </w:rPr>
            </w:pPr>
            <w:r>
              <w:rPr>
                <w:rFonts w:hint="eastAsia" w:ascii="Times New Roman" w:hAnsi="Times New Roman" w:eastAsia="方正黑体_GBK" w:cs="Times New Roman"/>
                <w:color w:val="auto"/>
                <w:kern w:val="0"/>
                <w:sz w:val="24"/>
                <w:lang w:val="en-US" w:eastAsia="zh-CN" w:bidi="ar"/>
              </w:rPr>
              <w:t>6</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eastAsia="方正黑体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100</w:t>
            </w:r>
            <w:r>
              <w:rPr>
                <w:rFonts w:hint="eastAsia" w:ascii="Times New Roman" w:hAnsi="Times New Roman" w:cs="Times New Roman"/>
                <w:color w:val="auto"/>
                <w:kern w:val="0"/>
                <w:sz w:val="24"/>
                <w:lang w:bidi="ar"/>
              </w:rPr>
              <w:t>%</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eastAsia="方正黑体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200</w:t>
            </w:r>
            <w:r>
              <w:rPr>
                <w:rFonts w:hint="eastAsia" w:ascii="Times New Roman" w:hAnsi="Times New Roman" w:cs="Times New Roman"/>
                <w:color w:val="auto"/>
                <w:kern w:val="0"/>
                <w:sz w:val="24"/>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524"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黑体_GBK" w:cs="Times New Roman"/>
                <w:color w:val="auto"/>
                <w:kern w:val="0"/>
                <w:sz w:val="24"/>
                <w:lang w:val="en-US" w:eastAsia="zh-CN" w:bidi="ar"/>
              </w:rPr>
            </w:pPr>
            <w:r>
              <w:rPr>
                <w:rFonts w:hint="eastAsia" w:ascii="Times New Roman" w:hAnsi="Times New Roman" w:eastAsia="方正黑体_GBK" w:cs="Times New Roman"/>
                <w:color w:val="auto"/>
                <w:kern w:val="0"/>
                <w:sz w:val="24"/>
                <w:lang w:val="en-US" w:eastAsia="zh-CN" w:bidi="ar"/>
              </w:rPr>
              <w:t>3</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cs="Times New Roman"/>
                <w:color w:val="auto"/>
                <w:kern w:val="0"/>
                <w:sz w:val="24"/>
                <w:lang w:eastAsia="zh-CN" w:bidi="ar"/>
              </w:rPr>
            </w:pPr>
            <w:r>
              <w:rPr>
                <w:rFonts w:hint="eastAsia" w:ascii="Times New Roman" w:hAnsi="Times New Roman" w:cs="Times New Roman"/>
                <w:color w:val="auto"/>
                <w:kern w:val="0"/>
                <w:sz w:val="24"/>
                <w:lang w:eastAsia="zh-CN" w:bidi="ar"/>
              </w:rPr>
              <w:t>巫溪县</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黑体_GBK" w:cs="Times New Roman"/>
                <w:color w:val="auto"/>
                <w:kern w:val="0"/>
                <w:sz w:val="24"/>
                <w:lang w:val="en-US" w:eastAsia="zh-CN" w:bidi="ar"/>
              </w:rPr>
            </w:pPr>
            <w:r>
              <w:rPr>
                <w:rFonts w:hint="eastAsia" w:ascii="Times New Roman" w:hAnsi="Times New Roman" w:eastAsia="方正黑体_GBK" w:cs="Times New Roman"/>
                <w:color w:val="auto"/>
                <w:kern w:val="0"/>
                <w:sz w:val="24"/>
                <w:lang w:val="en-US" w:eastAsia="zh-CN" w:bidi="ar"/>
              </w:rPr>
              <w:t>3</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黑体_GBK" w:cs="Times New Roman"/>
                <w:color w:val="auto"/>
                <w:kern w:val="0"/>
                <w:sz w:val="24"/>
                <w:lang w:val="en-US" w:eastAsia="zh-CN" w:bidi="ar"/>
              </w:rPr>
            </w:pPr>
            <w:r>
              <w:rPr>
                <w:rFonts w:hint="eastAsia" w:ascii="Times New Roman" w:hAnsi="Times New Roman" w:eastAsia="方正黑体_GBK" w:cs="Times New Roman"/>
                <w:color w:val="auto"/>
                <w:kern w:val="0"/>
                <w:sz w:val="24"/>
                <w:lang w:val="en-US" w:eastAsia="zh-CN" w:bidi="ar"/>
              </w:rPr>
              <w:t>3</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黑体_GBK" w:cs="Times New Roman"/>
                <w:color w:val="auto"/>
                <w:kern w:val="0"/>
                <w:sz w:val="24"/>
                <w:lang w:val="en-US" w:eastAsia="zh-CN" w:bidi="ar"/>
              </w:rPr>
            </w:pPr>
            <w:r>
              <w:rPr>
                <w:rFonts w:hint="eastAsia" w:ascii="Times New Roman" w:hAnsi="Times New Roman" w:eastAsia="方正黑体_GBK" w:cs="Times New Roman"/>
                <w:color w:val="auto"/>
                <w:kern w:val="0"/>
                <w:sz w:val="24"/>
                <w:lang w:val="en-US" w:eastAsia="zh-CN" w:bidi="ar"/>
              </w:rPr>
              <w:t>6</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黑体_GBK" w:cs="Times New Roman"/>
                <w:color w:val="auto"/>
                <w:kern w:val="0"/>
                <w:sz w:val="24"/>
                <w:lang w:val="en-US" w:eastAsia="zh-CN" w:bidi="ar"/>
              </w:rPr>
            </w:pPr>
            <w:r>
              <w:rPr>
                <w:rFonts w:hint="eastAsia" w:ascii="Times New Roman" w:hAnsi="Times New Roman" w:eastAsia="方正黑体_GBK" w:cs="Times New Roman"/>
                <w:color w:val="auto"/>
                <w:kern w:val="0"/>
                <w:sz w:val="24"/>
                <w:lang w:val="en-US" w:eastAsia="zh-CN" w:bidi="ar"/>
              </w:rPr>
              <w:t>7</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100%</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eastAsia="方正仿宋_GBK" w:cs="Times New Roman"/>
                <w:color w:val="auto"/>
                <w:kern w:val="0"/>
                <w:sz w:val="24"/>
                <w:szCs w:val="24"/>
                <w:lang w:val="en-US" w:eastAsia="zh-CN" w:bidi="ar"/>
              </w:rPr>
            </w:pPr>
            <w:r>
              <w:rPr>
                <w:rFonts w:hint="eastAsia" w:ascii="Times New Roman" w:hAnsi="Times New Roman" w:cs="Times New Roman"/>
                <w:color w:val="auto"/>
                <w:kern w:val="0"/>
                <w:sz w:val="24"/>
                <w:lang w:val="en-US" w:eastAsia="zh-CN" w:bidi="ar"/>
              </w:rPr>
              <w:t>133.3%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43" w:type="dxa"/>
          <w:trHeight w:val="450" w:hRule="atLeast"/>
          <w:jc w:val="center"/>
        </w:trPr>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黑体_GBK" w:cs="Times New Roman"/>
                <w:color w:val="auto"/>
                <w:kern w:val="0"/>
                <w:sz w:val="24"/>
                <w:lang w:val="en-US" w:eastAsia="zh-CN" w:bidi="ar"/>
              </w:rPr>
            </w:pPr>
            <w:r>
              <w:rPr>
                <w:rFonts w:hint="eastAsia" w:ascii="Times New Roman" w:hAnsi="Times New Roman" w:eastAsia="方正黑体_GBK" w:cs="Times New Roman"/>
                <w:color w:val="auto"/>
                <w:kern w:val="0"/>
                <w:sz w:val="24"/>
                <w:lang w:val="en-US" w:eastAsia="zh-CN" w:bidi="ar"/>
              </w:rPr>
              <w:t>4</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cs="Times New Roman"/>
                <w:color w:val="auto"/>
                <w:kern w:val="0"/>
                <w:sz w:val="24"/>
                <w:lang w:val="en" w:eastAsia="zh-CN" w:bidi="ar"/>
              </w:rPr>
            </w:pPr>
            <w:r>
              <w:rPr>
                <w:rFonts w:hint="eastAsia" w:ascii="Times New Roman" w:hAnsi="Times New Roman" w:cs="Times New Roman"/>
                <w:color w:val="auto"/>
                <w:kern w:val="0"/>
                <w:sz w:val="24"/>
                <w:lang w:eastAsia="zh-CN" w:bidi="ar"/>
              </w:rPr>
              <w:t>巴南区</w:t>
            </w:r>
          </w:p>
        </w:tc>
        <w:tc>
          <w:tcPr>
            <w:tcW w:w="169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黑体_GBK" w:cs="Times New Roman"/>
                <w:color w:val="auto"/>
                <w:kern w:val="0"/>
                <w:sz w:val="24"/>
                <w:lang w:val="en" w:eastAsia="zh-CN" w:bidi="ar"/>
              </w:rPr>
            </w:pPr>
            <w:r>
              <w:rPr>
                <w:rFonts w:hint="eastAsia" w:ascii="Times New Roman" w:hAnsi="Times New Roman" w:eastAsia="方正黑体_GBK" w:cs="Times New Roman"/>
                <w:color w:val="auto"/>
                <w:kern w:val="0"/>
                <w:sz w:val="24"/>
                <w:lang w:val="en-US" w:eastAsia="zh-CN" w:bidi="ar"/>
              </w:rPr>
              <w:t>3</w:t>
            </w:r>
          </w:p>
        </w:tc>
        <w:tc>
          <w:tcPr>
            <w:tcW w:w="161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黑体_GBK" w:cs="Times New Roman"/>
                <w:color w:val="auto"/>
                <w:kern w:val="0"/>
                <w:sz w:val="24"/>
                <w:lang w:val="en" w:eastAsia="zh-CN" w:bidi="ar"/>
              </w:rPr>
            </w:pPr>
            <w:r>
              <w:rPr>
                <w:rFonts w:hint="eastAsia" w:ascii="Times New Roman" w:hAnsi="Times New Roman" w:eastAsia="方正黑体_GBK" w:cs="Times New Roman"/>
                <w:color w:val="auto"/>
                <w:kern w:val="0"/>
                <w:sz w:val="24"/>
                <w:lang w:val="en-US" w:eastAsia="zh-CN" w:bidi="ar"/>
              </w:rPr>
              <w:t>3</w:t>
            </w:r>
          </w:p>
        </w:tc>
        <w:tc>
          <w:tcPr>
            <w:tcW w:w="156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黑体_GBK" w:cs="Times New Roman"/>
                <w:color w:val="auto"/>
                <w:kern w:val="0"/>
                <w:sz w:val="24"/>
                <w:lang w:val="en" w:eastAsia="zh-CN" w:bidi="ar"/>
              </w:rPr>
            </w:pPr>
            <w:r>
              <w:rPr>
                <w:rFonts w:hint="eastAsia" w:ascii="Times New Roman" w:hAnsi="Times New Roman" w:eastAsia="方正黑体_GBK" w:cs="Times New Roman"/>
                <w:color w:val="auto"/>
                <w:kern w:val="0"/>
                <w:sz w:val="24"/>
                <w:lang w:val="en-US" w:eastAsia="zh-CN" w:bidi="ar"/>
              </w:rPr>
              <w:t>6</w:t>
            </w:r>
          </w:p>
        </w:tc>
        <w:tc>
          <w:tcPr>
            <w:tcW w:w="16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default" w:ascii="Times New Roman" w:hAnsi="Times New Roman" w:eastAsia="方正黑体_GBK" w:cs="Times New Roman"/>
                <w:color w:val="auto"/>
                <w:kern w:val="0"/>
                <w:sz w:val="24"/>
                <w:lang w:val="en" w:eastAsia="zh-CN" w:bidi="ar"/>
              </w:rPr>
            </w:pPr>
            <w:r>
              <w:rPr>
                <w:rFonts w:hint="eastAsia" w:ascii="Times New Roman" w:hAnsi="Times New Roman" w:eastAsia="方正黑体_GBK" w:cs="Times New Roman"/>
                <w:color w:val="auto"/>
                <w:kern w:val="0"/>
                <w:sz w:val="24"/>
                <w:lang w:val="en-US" w:eastAsia="zh-CN" w:bidi="ar"/>
              </w:rPr>
              <w:t>6</w:t>
            </w:r>
          </w:p>
        </w:tc>
        <w:tc>
          <w:tcPr>
            <w:tcW w:w="175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100%</w:t>
            </w:r>
          </w:p>
        </w:tc>
        <w:tc>
          <w:tcPr>
            <w:tcW w:w="185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val="0"/>
              <w:spacing w:line="560" w:lineRule="exact"/>
              <w:jc w:val="center"/>
              <w:textAlignment w:val="center"/>
              <w:rPr>
                <w:rFonts w:hint="eastAsia" w:ascii="Times New Roman" w:hAnsi="Times New Roman" w:cs="Times New Roman"/>
                <w:color w:val="auto"/>
                <w:kern w:val="0"/>
                <w:sz w:val="24"/>
                <w:lang w:val="en-US" w:eastAsia="zh-CN" w:bidi="ar"/>
              </w:rPr>
            </w:pPr>
            <w:r>
              <w:rPr>
                <w:rFonts w:hint="eastAsia" w:ascii="Times New Roman" w:hAnsi="Times New Roman" w:cs="Times New Roman"/>
                <w:color w:val="auto"/>
                <w:kern w:val="0"/>
                <w:sz w:val="24"/>
                <w:lang w:val="en-US" w:eastAsia="zh-CN" w:bidi="ar"/>
              </w:rPr>
              <w:t>100%</w:t>
            </w:r>
          </w:p>
        </w:tc>
      </w:tr>
    </w:tbl>
    <w:p>
      <w:pPr>
        <w:pStyle w:val="4"/>
        <w:keepNext w:val="0"/>
        <w:keepLines w:val="0"/>
        <w:pageBreakBefore w:val="0"/>
        <w:kinsoku/>
        <w:wordWrap/>
        <w:overflowPunct/>
        <w:topLinePunct w:val="0"/>
        <w:autoSpaceDE/>
        <w:autoSpaceDN/>
        <w:bidi w:val="0"/>
        <w:adjustRightInd/>
        <w:spacing w:line="560" w:lineRule="exact"/>
        <w:rPr>
          <w:rFonts w:hint="eastAsia" w:ascii="Times New Roman" w:hAnsi="Times New Roman" w:eastAsia="方正黑体_GBK" w:cs="Times New Roman"/>
          <w:color w:val="auto"/>
          <w:sz w:val="20"/>
          <w:szCs w:val="20"/>
          <w:lang w:val="en-US" w:eastAsia="zh-CN" w:bidi="ar"/>
        </w:rPr>
      </w:pPr>
    </w:p>
    <w:p>
      <w:pPr>
        <w:pStyle w:val="4"/>
        <w:keepNext w:val="0"/>
        <w:keepLines w:val="0"/>
        <w:pageBreakBefore w:val="0"/>
        <w:kinsoku/>
        <w:wordWrap/>
        <w:overflowPunct/>
        <w:topLinePunct w:val="0"/>
        <w:autoSpaceDE/>
        <w:autoSpaceDN/>
        <w:bidi w:val="0"/>
        <w:adjustRightInd/>
        <w:spacing w:line="560" w:lineRule="exact"/>
        <w:rPr>
          <w:rFonts w:hint="eastAsia" w:ascii="Times New Roman" w:hAnsi="Times New Roman" w:eastAsia="方正黑体_GBK" w:cs="Times New Roman"/>
          <w:color w:val="auto"/>
          <w:sz w:val="20"/>
          <w:szCs w:val="20"/>
          <w:lang w:val="en-US" w:eastAsia="zh-CN" w:bidi="ar"/>
        </w:rPr>
        <w:sectPr>
          <w:headerReference r:id="rId21" w:type="default"/>
          <w:footerReference r:id="rId23" w:type="default"/>
          <w:headerReference r:id="rId22" w:type="even"/>
          <w:footerReference r:id="rId24" w:type="even"/>
          <w:pgSz w:w="16838" w:h="11906" w:orient="landscape"/>
          <w:pgMar w:top="1587" w:right="2098" w:bottom="1474" w:left="1984" w:header="850" w:footer="1474" w:gutter="0"/>
          <w:pgNumType w:fmt="decimal"/>
          <w:cols w:space="720" w:num="1"/>
          <w:docGrid w:type="linesAndChars" w:linePitch="589" w:charSpace="1554"/>
        </w:sectPr>
      </w:pPr>
    </w:p>
    <w:p>
      <w:pPr>
        <w:rPr>
          <w:color w:val="auto"/>
        </w:rPr>
      </w:pPr>
    </w:p>
    <w:p>
      <w:pPr>
        <w:pStyle w:val="3"/>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pStyle w:val="4"/>
        <w:rPr>
          <w:color w:val="auto"/>
        </w:rPr>
      </w:pPr>
    </w:p>
    <w:p>
      <w:pPr>
        <w:rPr>
          <w:rFonts w:ascii="Times New Roman" w:hAnsi="Times New Roman" w:cs="Times New Roman"/>
          <w:color w:val="auto"/>
        </w:rPr>
      </w:pPr>
      <w:r>
        <w:rPr>
          <w:rFonts w:hint="eastAsia"/>
          <w:color w:val="auto"/>
        </w:rPr>
        <w:tab/>
      </w:r>
    </w:p>
    <w:p>
      <w:pPr>
        <w:pBdr>
          <w:top w:val="single" w:color="auto" w:sz="8" w:space="1"/>
          <w:left w:val="none" w:color="auto" w:sz="0" w:space="4"/>
          <w:bottom w:val="single" w:color="auto" w:sz="8" w:space="0"/>
          <w:right w:val="none" w:color="auto" w:sz="0" w:space="4"/>
        </w:pBdr>
        <w:ind w:firstLine="287" w:firstLineChars="100"/>
        <w:rPr>
          <w:color w:val="auto"/>
        </w:rPr>
      </w:pPr>
      <w:r>
        <w:rPr>
          <w:rFonts w:hint="eastAsia" w:ascii="方正仿宋_GBK" w:hAnsi="方正仿宋_GBK" w:cs="方正仿宋_GBK"/>
          <w:color w:val="auto"/>
          <w:sz w:val="28"/>
          <w:szCs w:val="28"/>
        </w:rPr>
        <w:t>重庆市</w:t>
      </w:r>
      <w:r>
        <w:rPr>
          <w:rFonts w:hint="eastAsia" w:ascii="方正仿宋_GBK" w:hAnsi="方正仿宋_GBK" w:cs="方正仿宋_GBK"/>
          <w:color w:val="auto"/>
          <w:sz w:val="28"/>
          <w:szCs w:val="28"/>
          <w:lang w:val="en-US" w:eastAsia="zh-CN"/>
        </w:rPr>
        <w:t>潼南区</w:t>
      </w:r>
      <w:r>
        <w:rPr>
          <w:rFonts w:hint="eastAsia" w:ascii="方正仿宋_GBK" w:hAnsi="方正仿宋_GBK" w:cs="方正仿宋_GBK"/>
          <w:color w:val="auto"/>
          <w:sz w:val="28"/>
          <w:szCs w:val="28"/>
        </w:rPr>
        <w:t xml:space="preserve">安全生产委员会办公室     </w:t>
      </w:r>
      <w:r>
        <w:rPr>
          <w:rFonts w:hint="eastAsia" w:ascii="Times New Roman" w:hAnsi="Times New Roman" w:cs="Times New Roman"/>
          <w:szCs w:val="20"/>
        </w:rPr>
        <w:t>202</w:t>
      </w:r>
      <w:r>
        <w:rPr>
          <w:rFonts w:hint="eastAsia" w:ascii="Times New Roman" w:hAnsi="Times New Roman" w:cs="Times New Roman"/>
          <w:szCs w:val="20"/>
          <w:lang w:val="en-US" w:eastAsia="zh-CN"/>
        </w:rPr>
        <w:t>2</w:t>
      </w:r>
      <w:r>
        <w:rPr>
          <w:rFonts w:hint="eastAsia" w:ascii="Times New Roman" w:hAnsi="Times New Roman" w:cs="Times New Roman"/>
          <w:szCs w:val="20"/>
        </w:rPr>
        <w:t>年</w:t>
      </w:r>
      <w:r>
        <w:rPr>
          <w:rFonts w:hint="eastAsia" w:ascii="Times New Roman" w:hAnsi="Times New Roman" w:cs="Times New Roman"/>
          <w:szCs w:val="20"/>
          <w:lang w:val="en-US" w:eastAsia="zh-CN"/>
        </w:rPr>
        <w:t>5</w:t>
      </w:r>
      <w:r>
        <w:rPr>
          <w:rFonts w:hint="eastAsia" w:ascii="Times New Roman" w:hAnsi="Times New Roman" w:cs="Times New Roman"/>
          <w:szCs w:val="20"/>
        </w:rPr>
        <w:t>月</w:t>
      </w:r>
      <w:r>
        <w:rPr>
          <w:rFonts w:hint="eastAsia" w:ascii="Times New Roman" w:hAnsi="Times New Roman" w:cs="Times New Roman"/>
          <w:szCs w:val="20"/>
          <w:lang w:val="en-US" w:eastAsia="zh-CN"/>
        </w:rPr>
        <w:t>5</w:t>
      </w:r>
      <w:r>
        <w:rPr>
          <w:rFonts w:hint="eastAsia" w:ascii="方正仿宋_GBK" w:hAnsi="方正仿宋_GBK" w:cs="方正仿宋_GBK"/>
          <w:color w:val="auto"/>
          <w:sz w:val="28"/>
          <w:szCs w:val="28"/>
        </w:rPr>
        <w:t>日印发</w:t>
      </w:r>
    </w:p>
    <w:sectPr>
      <w:headerReference r:id="rId25" w:type="default"/>
      <w:footerReference r:id="rId27" w:type="default"/>
      <w:headerReference r:id="rId26" w:type="even"/>
      <w:footerReference r:id="rId28" w:type="even"/>
      <w:pgSz w:w="11906" w:h="16838"/>
      <w:pgMar w:top="2098" w:right="1474" w:bottom="1984" w:left="1587" w:header="850" w:footer="1474" w:gutter="0"/>
      <w:pgNumType w:fmt="decimal"/>
      <w:cols w:space="720" w:num="1"/>
      <w:docGrid w:type="linesAndChars" w:linePitch="589" w:charSpace="1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jc w:val="right"/>
      <w:rPr>
        <w:sz w:val="28"/>
        <w:szCs w:val="28"/>
      </w:rPr>
    </w:pPr>
    <w:r>
      <w:rPr>
        <w:sz w:val="28"/>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wordWrap w:val="0"/>
                      <w:jc w:val="right"/>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1</w:t>
                    </w:r>
                    <w:r>
                      <w:rPr>
                        <w:sz w:val="28"/>
                        <w:szCs w:val="44"/>
                      </w:rPr>
                      <w:fldChar w:fldCharType="end"/>
                    </w:r>
                    <w:r>
                      <w:rPr>
                        <w:sz w:val="28"/>
                        <w:szCs w:val="44"/>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rPr>
        <w:rFonts w:ascii="Times New Roman" w:hAnsi="Times New Roman" w:cs="Times New Roman"/>
        <w:sz w:val="28"/>
        <w:szCs w:val="28"/>
      </w:rPr>
    </w:pPr>
    <w:r>
      <mc:AlternateContent>
        <mc:Choice Requires="wps">
          <w:drawing>
            <wp:anchor distT="0" distB="0" distL="114300" distR="114300" simplePos="0" relativeHeight="251676672" behindDoc="0" locked="0" layoutInCell="1" allowOverlap="1">
              <wp:simplePos x="0" y="0"/>
              <wp:positionH relativeFrom="margin">
                <wp:align>outside</wp:align>
              </wp:positionH>
              <wp:positionV relativeFrom="paragraph">
                <wp:posOffset>0</wp:posOffset>
              </wp:positionV>
              <wp:extent cx="1056005" cy="1114425"/>
              <wp:effectExtent l="0" t="0" r="0" b="0"/>
              <wp:wrapNone/>
              <wp:docPr id="14"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1056005" cy="1114425"/>
                      </a:xfrm>
                      <a:prstGeom prst="rect">
                        <a:avLst/>
                      </a:prstGeom>
                      <a:noFill/>
                      <a:ln>
                        <a:noFill/>
                      </a:ln>
                    </wps:spPr>
                    <wps:txbx>
                      <w:txbxContent>
                        <w:p>
                          <w:pPr>
                            <w:rPr>
                              <w:rFonts w:hint="default" w:ascii="Times New Roman" w:hAnsi="Times New Roman" w:cs="Times New Roman"/>
                              <w:sz w:val="28"/>
                              <w:szCs w:val="22"/>
                            </w:rPr>
                          </w:pPr>
                          <w:r>
                            <w:rPr>
                              <w:rFonts w:hint="default" w:ascii="Times New Roman" w:hAnsi="Times New Roman" w:cs="Times New Roman"/>
                              <w:sz w:val="28"/>
                              <w:szCs w:val="22"/>
                            </w:rPr>
                            <w:t xml:space="preserve">— </w:t>
                          </w:r>
                          <w:r>
                            <w:rPr>
                              <w:rFonts w:hint="default" w:ascii="Times New Roman" w:hAnsi="Times New Roman" w:cs="Times New Roman"/>
                              <w:sz w:val="28"/>
                              <w:szCs w:val="22"/>
                            </w:rPr>
                            <w:fldChar w:fldCharType="begin"/>
                          </w:r>
                          <w:r>
                            <w:rPr>
                              <w:rFonts w:hint="default" w:ascii="Times New Roman" w:hAnsi="Times New Roman" w:cs="Times New Roman"/>
                              <w:sz w:val="28"/>
                              <w:szCs w:val="22"/>
                            </w:rPr>
                            <w:instrText xml:space="preserve"> PAGE  \* MERGEFORMAT </w:instrText>
                          </w:r>
                          <w:r>
                            <w:rPr>
                              <w:rFonts w:hint="default" w:ascii="Times New Roman" w:hAnsi="Times New Roman" w:cs="Times New Roman"/>
                              <w:sz w:val="28"/>
                              <w:szCs w:val="22"/>
                            </w:rPr>
                            <w:fldChar w:fldCharType="separate"/>
                          </w:r>
                          <w:r>
                            <w:rPr>
                              <w:rFonts w:hint="default" w:ascii="Times New Roman" w:hAnsi="Times New Roman" w:cs="Times New Roman"/>
                              <w:sz w:val="28"/>
                              <w:szCs w:val="22"/>
                            </w:rPr>
                            <w:t>32</w:t>
                          </w:r>
                          <w:r>
                            <w:rPr>
                              <w:rFonts w:hint="default" w:ascii="Times New Roman" w:hAnsi="Times New Roman" w:cs="Times New Roman"/>
                              <w:sz w:val="28"/>
                              <w:szCs w:val="22"/>
                            </w:rPr>
                            <w:fldChar w:fldCharType="end"/>
                          </w:r>
                          <w:r>
                            <w:rPr>
                              <w:rFonts w:hint="default" w:ascii="Times New Roman" w:hAnsi="Times New Roman" w:cs="Times New Roman"/>
                              <w:sz w:val="28"/>
                              <w:szCs w:val="22"/>
                            </w:rPr>
                            <w:t xml:space="preserve"> —</w:t>
                          </w:r>
                        </w:p>
                      </w:txbxContent>
                    </wps:txbx>
                    <wps:bodyPr rot="0" vert="horz" wrap="square" lIns="0" tIns="0" rIns="0" bIns="0" anchor="t" anchorCtr="0" upright="1">
                      <a:noAutofit/>
                    </wps:bodyPr>
                  </wps:wsp>
                </a:graphicData>
              </a:graphic>
            </wp:anchor>
          </w:drawing>
        </mc:Choice>
        <mc:Fallback>
          <w:pict>
            <v:shape id="文本框 1037" o:spid="_x0000_s1026" o:spt="202" type="#_x0000_t202" style="position:absolute;left:0pt;margin-top:0pt;height:87.75pt;width:83.15pt;mso-position-horizontal:outside;mso-position-horizontal-relative:margin;z-index:251676672;mso-width-relative:page;mso-height-relative:page;" filled="f" stroked="f" coordsize="21600,21600" o:gfxdata="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5yPyLVAAAABQEAAA8AAAAAAAAAAQAg&#10;AAAAIgAAAGRycy9kb3ducmV2LnhtbFBLAQIUABQAAAAIAIdO4kBkfgRzEQIAAAoEAAAOAAAAAAAA&#10;AAEAIAAAACQBAABkcnMvZTJvRG9jLnhtbFBLBQYAAAAABgAGAFkBAACnBQAAAAA=&#10;">
              <v:fill on="f" focussize="0,0"/>
              <v:stroke on="f"/>
              <v:imagedata o:title=""/>
              <o:lock v:ext="edit" aspectratio="f"/>
              <v:textbox inset="0mm,0mm,0mm,0mm">
                <w:txbxContent>
                  <w:p>
                    <w:pPr>
                      <w:rPr>
                        <w:rFonts w:hint="default" w:ascii="Times New Roman" w:hAnsi="Times New Roman" w:cs="Times New Roman"/>
                        <w:sz w:val="28"/>
                        <w:szCs w:val="22"/>
                      </w:rPr>
                    </w:pPr>
                    <w:r>
                      <w:rPr>
                        <w:rFonts w:hint="default" w:ascii="Times New Roman" w:hAnsi="Times New Roman" w:cs="Times New Roman"/>
                        <w:sz w:val="28"/>
                        <w:szCs w:val="22"/>
                      </w:rPr>
                      <w:t xml:space="preserve">— </w:t>
                    </w:r>
                    <w:r>
                      <w:rPr>
                        <w:rFonts w:hint="default" w:ascii="Times New Roman" w:hAnsi="Times New Roman" w:cs="Times New Roman"/>
                        <w:sz w:val="28"/>
                        <w:szCs w:val="22"/>
                      </w:rPr>
                      <w:fldChar w:fldCharType="begin"/>
                    </w:r>
                    <w:r>
                      <w:rPr>
                        <w:rFonts w:hint="default" w:ascii="Times New Roman" w:hAnsi="Times New Roman" w:cs="Times New Roman"/>
                        <w:sz w:val="28"/>
                        <w:szCs w:val="22"/>
                      </w:rPr>
                      <w:instrText xml:space="preserve"> PAGE  \* MERGEFORMAT </w:instrText>
                    </w:r>
                    <w:r>
                      <w:rPr>
                        <w:rFonts w:hint="default" w:ascii="Times New Roman" w:hAnsi="Times New Roman" w:cs="Times New Roman"/>
                        <w:sz w:val="28"/>
                        <w:szCs w:val="22"/>
                      </w:rPr>
                      <w:fldChar w:fldCharType="separate"/>
                    </w:r>
                    <w:r>
                      <w:rPr>
                        <w:rFonts w:hint="default" w:ascii="Times New Roman" w:hAnsi="Times New Roman" w:cs="Times New Roman"/>
                        <w:sz w:val="28"/>
                        <w:szCs w:val="22"/>
                      </w:rPr>
                      <w:t>32</w:t>
                    </w:r>
                    <w:r>
                      <w:rPr>
                        <w:rFonts w:hint="default" w:ascii="Times New Roman" w:hAnsi="Times New Roman" w:cs="Times New Roman"/>
                        <w:sz w:val="28"/>
                        <w:szCs w:val="22"/>
                      </w:rPr>
                      <w:fldChar w:fldCharType="end"/>
                    </w:r>
                    <w:r>
                      <w:rPr>
                        <w:rFonts w:hint="default" w:ascii="Times New Roman" w:hAnsi="Times New Roman" w:cs="Times New Roman"/>
                        <w:sz w:val="28"/>
                        <w:szCs w:val="22"/>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rPr>
        <w:rFonts w:ascii="Times New Roman" w:hAnsi="Times New Roman" w:cs="Times New Roman"/>
        <w:sz w:val="28"/>
        <w:szCs w:val="28"/>
      </w:rPr>
    </w:pPr>
    <w:r>
      <w:rPr>
        <w:sz w:val="28"/>
      </w:rP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34</w:t>
                          </w:r>
                          <w:r>
                            <w:rPr>
                              <w:sz w:val="28"/>
                              <w:szCs w:val="44"/>
                            </w:rPr>
                            <w:fldChar w:fldCharType="end"/>
                          </w:r>
                          <w:r>
                            <w:rPr>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rPr>
                        <w:sz w:val="28"/>
                        <w:szCs w:val="44"/>
                      </w:rPr>
                    </w:pPr>
                    <w:r>
                      <w:rPr>
                        <w:sz w:val="28"/>
                        <w:szCs w:val="44"/>
                      </w:rPr>
                      <w:t xml:space="preserve">— </w:t>
                    </w:r>
                    <w:r>
                      <w:rPr>
                        <w:sz w:val="28"/>
                        <w:szCs w:val="44"/>
                      </w:rPr>
                      <w:fldChar w:fldCharType="begin"/>
                    </w:r>
                    <w:r>
                      <w:rPr>
                        <w:sz w:val="28"/>
                        <w:szCs w:val="44"/>
                      </w:rPr>
                      <w:instrText xml:space="preserve"> PAGE  \* MERGEFORMAT </w:instrText>
                    </w:r>
                    <w:r>
                      <w:rPr>
                        <w:sz w:val="28"/>
                        <w:szCs w:val="44"/>
                      </w:rPr>
                      <w:fldChar w:fldCharType="separate"/>
                    </w:r>
                    <w:r>
                      <w:rPr>
                        <w:sz w:val="28"/>
                        <w:szCs w:val="44"/>
                      </w:rPr>
                      <w:t>34</w:t>
                    </w:r>
                    <w:r>
                      <w:rPr>
                        <w:sz w:val="28"/>
                        <w:szCs w:val="44"/>
                      </w:rPr>
                      <w:fldChar w:fldCharType="end"/>
                    </w:r>
                    <w:r>
                      <w:rPr>
                        <w:sz w:val="28"/>
                        <w:szCs w:val="44"/>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180" w:firstLineChars="1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280" w:firstLineChars="100"/>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13</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rPr>
        <w:rFonts w:ascii="Times New Roman" w:hAnsi="Times New Roman" w:cs="Times New Roman"/>
        <w:sz w:val="28"/>
        <w:szCs w:val="28"/>
      </w:rPr>
    </w:pPr>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882015" cy="1114425"/>
              <wp:effectExtent l="0" t="0" r="0" b="0"/>
              <wp:wrapNone/>
              <wp:docPr id="2" name="文本框 1028"/>
              <wp:cNvGraphicFramePr/>
              <a:graphic xmlns:a="http://schemas.openxmlformats.org/drawingml/2006/main">
                <a:graphicData uri="http://schemas.microsoft.com/office/word/2010/wordprocessingShape">
                  <wps:wsp>
                    <wps:cNvSpPr txBox="1">
                      <a:spLocks noChangeArrowheads="1"/>
                    </wps:cNvSpPr>
                    <wps:spPr bwMode="auto">
                      <a:xfrm>
                        <a:off x="0" y="0"/>
                        <a:ext cx="882015" cy="1114425"/>
                      </a:xfrm>
                      <a:prstGeom prst="rect">
                        <a:avLst/>
                      </a:prstGeom>
                      <a:noFill/>
                      <a:ln>
                        <a:noFill/>
                      </a:ln>
                    </wps:spPr>
                    <wps:txbx>
                      <w:txbxContent>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vert="horz" wrap="square" lIns="0" tIns="0" rIns="0" bIns="0" anchor="t" anchorCtr="0" upright="1">
                      <a:noAutofit/>
                    </wps:bodyPr>
                  </wps:wsp>
                </a:graphicData>
              </a:graphic>
            </wp:anchor>
          </w:drawing>
        </mc:Choice>
        <mc:Fallback>
          <w:pict>
            <v:shape id="文本框 1028" o:spid="_x0000_s1026" o:spt="202" type="#_x0000_t202" style="position:absolute;left:0pt;margin-top:0pt;height:87.75pt;width:69.45pt;mso-position-horizontal:outside;mso-position-horizontal-relative:margin;z-index:251672576;mso-width-relative:page;mso-height-relative:page;" filled="f" stroked="f" coordsize="21600,21600" o:gfxdata="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qXe1QAAAAUBAAAPAAAAAAAAAAEAIAAA&#10;ACIAAABkcnMvZG93bnJldi54bWxQSwECFAAUAAAACACHTuJAWSqe2g8CAAAIBAAADgAAAAAAAAAB&#10;ACAAAAAkAQAAZHJzL2Uyb0RvYy54bWxQSwUGAAAAAAYABgBZAQAApQUAAAAA&#10;">
              <v:fill on="f" focussize="0,0"/>
              <v:stroke on="f"/>
              <v:imagedata o:title=""/>
              <o:lock v:ext="edit" aspectratio="f"/>
              <v:textbox inset="0mm,0mm,0mm,0mm">
                <w:txbxContent>
                  <w:p>
                    <w:pPr>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10</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rPr>
        <w:rFonts w:ascii="Times New Roman" w:hAnsi="Times New Roman" w:cs="Times New Roman"/>
        <w:sz w:val="28"/>
        <w:szCs w:val="28"/>
      </w:rPr>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889635" cy="1114425"/>
              <wp:effectExtent l="0" t="0" r="0" b="0"/>
              <wp:wrapNone/>
              <wp:docPr id="6"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889635" cy="1114425"/>
                      </a:xfrm>
                      <a:prstGeom prst="rect">
                        <a:avLst/>
                      </a:prstGeom>
                      <a:noFill/>
                      <a:ln>
                        <a:noFill/>
                      </a:ln>
                    </wps:spPr>
                    <wps:txbx>
                      <w:txbxContent>
                        <w:p>
                          <w:pPr>
                            <w:rPr>
                              <w:rFonts w:hint="default" w:ascii="Times New Roman" w:hAnsi="Times New Roman" w:cs="Times New Roman"/>
                              <w:sz w:val="28"/>
                              <w:szCs w:val="22"/>
                            </w:rPr>
                          </w:pPr>
                          <w:r>
                            <w:rPr>
                              <w:rFonts w:hint="default" w:ascii="Times New Roman" w:hAnsi="Times New Roman" w:cs="Times New Roman"/>
                              <w:sz w:val="28"/>
                              <w:szCs w:val="22"/>
                            </w:rPr>
                            <w:t xml:space="preserve">— </w:t>
                          </w:r>
                          <w:r>
                            <w:rPr>
                              <w:rFonts w:hint="default" w:ascii="Times New Roman" w:hAnsi="Times New Roman" w:cs="Times New Roman"/>
                              <w:sz w:val="28"/>
                              <w:szCs w:val="22"/>
                            </w:rPr>
                            <w:fldChar w:fldCharType="begin"/>
                          </w:r>
                          <w:r>
                            <w:rPr>
                              <w:rFonts w:hint="default" w:ascii="Times New Roman" w:hAnsi="Times New Roman" w:cs="Times New Roman"/>
                              <w:sz w:val="28"/>
                              <w:szCs w:val="22"/>
                            </w:rPr>
                            <w:instrText xml:space="preserve"> PAGE  \* MERGEFORMAT </w:instrText>
                          </w:r>
                          <w:r>
                            <w:rPr>
                              <w:rFonts w:hint="default" w:ascii="Times New Roman" w:hAnsi="Times New Roman" w:cs="Times New Roman"/>
                              <w:sz w:val="28"/>
                              <w:szCs w:val="22"/>
                            </w:rPr>
                            <w:fldChar w:fldCharType="separate"/>
                          </w:r>
                          <w:r>
                            <w:rPr>
                              <w:rFonts w:hint="default" w:ascii="Times New Roman" w:hAnsi="Times New Roman" w:cs="Times New Roman"/>
                              <w:sz w:val="28"/>
                              <w:szCs w:val="22"/>
                            </w:rPr>
                            <w:t>20</w:t>
                          </w:r>
                          <w:r>
                            <w:rPr>
                              <w:rFonts w:hint="default" w:ascii="Times New Roman" w:hAnsi="Times New Roman" w:cs="Times New Roman"/>
                              <w:sz w:val="28"/>
                              <w:szCs w:val="22"/>
                            </w:rPr>
                            <w:fldChar w:fldCharType="end"/>
                          </w:r>
                          <w:r>
                            <w:rPr>
                              <w:rFonts w:hint="default" w:ascii="Times New Roman" w:hAnsi="Times New Roman" w:cs="Times New Roman"/>
                              <w:sz w:val="28"/>
                              <w:szCs w:val="22"/>
                            </w:rPr>
                            <w:t xml:space="preserve"> —</w:t>
                          </w:r>
                        </w:p>
                      </w:txbxContent>
                    </wps:txbx>
                    <wps:bodyPr rot="0" vert="horz" wrap="square" lIns="0" tIns="0" rIns="0" bIns="0" anchor="t" anchorCtr="0" upright="1">
                      <a:noAutofit/>
                    </wps:bodyPr>
                  </wps:wsp>
                </a:graphicData>
              </a:graphic>
            </wp:anchor>
          </w:drawing>
        </mc:Choice>
        <mc:Fallback>
          <w:pict>
            <v:shape id="文本框 1030" o:spid="_x0000_s1026" o:spt="202" type="#_x0000_t202" style="position:absolute;left:0pt;margin-top:0pt;height:87.75pt;width:70.05pt;mso-position-horizontal:outside;mso-position-horizontal-relative:margin;z-index:251674624;mso-width-relative:page;mso-height-relative:page;" filled="f" stroked="f" coordsize="21600,21600" o:gfxdata="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NnvTI1QAAAAUBAAAPAAAAAAAAAAEA&#10;IAAAACIAAABkcnMvZG93bnJldi54bWxQSwECFAAUAAAACACHTuJATXkxChICAAAIBAAADgAAAAAA&#10;AAABACAAAAAkAQAAZHJzL2Uyb0RvYy54bWxQSwUGAAAAAAYABgBZAQAAqAUAAAAA&#10;">
              <v:fill on="f" focussize="0,0"/>
              <v:stroke on="f"/>
              <v:imagedata o:title=""/>
              <o:lock v:ext="edit" aspectratio="f"/>
              <v:textbox inset="0mm,0mm,0mm,0mm">
                <w:txbxContent>
                  <w:p>
                    <w:pPr>
                      <w:rPr>
                        <w:rFonts w:hint="default" w:ascii="Times New Roman" w:hAnsi="Times New Roman" w:cs="Times New Roman"/>
                        <w:sz w:val="28"/>
                        <w:szCs w:val="22"/>
                      </w:rPr>
                    </w:pPr>
                    <w:r>
                      <w:rPr>
                        <w:rFonts w:hint="default" w:ascii="Times New Roman" w:hAnsi="Times New Roman" w:cs="Times New Roman"/>
                        <w:sz w:val="28"/>
                        <w:szCs w:val="22"/>
                      </w:rPr>
                      <w:t xml:space="preserve">— </w:t>
                    </w:r>
                    <w:r>
                      <w:rPr>
                        <w:rFonts w:hint="default" w:ascii="Times New Roman" w:hAnsi="Times New Roman" w:cs="Times New Roman"/>
                        <w:sz w:val="28"/>
                        <w:szCs w:val="22"/>
                      </w:rPr>
                      <w:fldChar w:fldCharType="begin"/>
                    </w:r>
                    <w:r>
                      <w:rPr>
                        <w:rFonts w:hint="default" w:ascii="Times New Roman" w:hAnsi="Times New Roman" w:cs="Times New Roman"/>
                        <w:sz w:val="28"/>
                        <w:szCs w:val="22"/>
                      </w:rPr>
                      <w:instrText xml:space="preserve"> PAGE  \* MERGEFORMAT </w:instrText>
                    </w:r>
                    <w:r>
                      <w:rPr>
                        <w:rFonts w:hint="default" w:ascii="Times New Roman" w:hAnsi="Times New Roman" w:cs="Times New Roman"/>
                        <w:sz w:val="28"/>
                        <w:szCs w:val="22"/>
                      </w:rPr>
                      <w:fldChar w:fldCharType="separate"/>
                    </w:r>
                    <w:r>
                      <w:rPr>
                        <w:rFonts w:hint="default" w:ascii="Times New Roman" w:hAnsi="Times New Roman" w:cs="Times New Roman"/>
                        <w:sz w:val="28"/>
                        <w:szCs w:val="22"/>
                      </w:rPr>
                      <w:t>20</w:t>
                    </w:r>
                    <w:r>
                      <w:rPr>
                        <w:rFonts w:hint="default" w:ascii="Times New Roman" w:hAnsi="Times New Roman" w:cs="Times New Roman"/>
                        <w:sz w:val="28"/>
                        <w:szCs w:val="22"/>
                      </w:rPr>
                      <w:fldChar w:fldCharType="end"/>
                    </w:r>
                    <w:r>
                      <w:rPr>
                        <w:rFonts w:hint="default" w:ascii="Times New Roman" w:hAnsi="Times New Roman" w:cs="Times New Roman"/>
                        <w:sz w:val="28"/>
                        <w:szCs w:val="22"/>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rPr>
        <w:rFonts w:ascii="Times New Roman" w:hAnsi="Times New Roman" w:cs="Times New Roman"/>
        <w:sz w:val="28"/>
        <w:szCs w:val="28"/>
      </w:rPr>
    </w:pPr>
    <w:r>
      <mc:AlternateContent>
        <mc:Choice Requires="wps">
          <w:drawing>
            <wp:anchor distT="0" distB="0" distL="114300" distR="114300" simplePos="0" relativeHeight="251677696" behindDoc="0" locked="0" layoutInCell="1" allowOverlap="1">
              <wp:simplePos x="0" y="0"/>
              <wp:positionH relativeFrom="margin">
                <wp:align>outside</wp:align>
              </wp:positionH>
              <wp:positionV relativeFrom="paragraph">
                <wp:posOffset>0</wp:posOffset>
              </wp:positionV>
              <wp:extent cx="865505" cy="1114425"/>
              <wp:effectExtent l="0" t="0" r="0" b="0"/>
              <wp:wrapNone/>
              <wp:docPr id="7" name="文本框 1033"/>
              <wp:cNvGraphicFramePr/>
              <a:graphic xmlns:a="http://schemas.openxmlformats.org/drawingml/2006/main">
                <a:graphicData uri="http://schemas.microsoft.com/office/word/2010/wordprocessingShape">
                  <wps:wsp>
                    <wps:cNvSpPr txBox="1">
                      <a:spLocks noChangeArrowheads="1"/>
                    </wps:cNvSpPr>
                    <wps:spPr bwMode="auto">
                      <a:xfrm>
                        <a:off x="0" y="0"/>
                        <a:ext cx="865505" cy="1114425"/>
                      </a:xfrm>
                      <a:prstGeom prst="rect">
                        <a:avLst/>
                      </a:prstGeom>
                      <a:noFill/>
                      <a:ln>
                        <a:noFill/>
                      </a:ln>
                    </wps:spPr>
                    <wps:txbx>
                      <w:txbxContent>
                        <w:p>
                          <w:pPr>
                            <w:rPr>
                              <w:rFonts w:hint="default" w:ascii="Times New Roman" w:hAnsi="Times New Roman" w:cs="Times New Roman"/>
                              <w:sz w:val="28"/>
                              <w:szCs w:val="22"/>
                            </w:rPr>
                          </w:pPr>
                          <w:r>
                            <w:rPr>
                              <w:rFonts w:hint="default" w:ascii="Times New Roman" w:hAnsi="Times New Roman" w:cs="Times New Roman"/>
                              <w:sz w:val="28"/>
                              <w:szCs w:val="22"/>
                            </w:rPr>
                            <w:t xml:space="preserve">— </w:t>
                          </w:r>
                          <w:r>
                            <w:rPr>
                              <w:rFonts w:hint="default" w:ascii="Times New Roman" w:hAnsi="Times New Roman" w:cs="Times New Roman"/>
                              <w:sz w:val="28"/>
                              <w:szCs w:val="22"/>
                            </w:rPr>
                            <w:fldChar w:fldCharType="begin"/>
                          </w:r>
                          <w:r>
                            <w:rPr>
                              <w:rFonts w:hint="default" w:ascii="Times New Roman" w:hAnsi="Times New Roman" w:cs="Times New Roman"/>
                              <w:sz w:val="28"/>
                              <w:szCs w:val="22"/>
                            </w:rPr>
                            <w:instrText xml:space="preserve"> PAGE  \* MERGEFORMAT </w:instrText>
                          </w:r>
                          <w:r>
                            <w:rPr>
                              <w:rFonts w:hint="default" w:ascii="Times New Roman" w:hAnsi="Times New Roman" w:cs="Times New Roman"/>
                              <w:sz w:val="28"/>
                              <w:szCs w:val="22"/>
                            </w:rPr>
                            <w:fldChar w:fldCharType="separate"/>
                          </w:r>
                          <w:r>
                            <w:rPr>
                              <w:rFonts w:hint="default" w:ascii="Times New Roman" w:hAnsi="Times New Roman" w:cs="Times New Roman"/>
                              <w:sz w:val="28"/>
                              <w:szCs w:val="22"/>
                            </w:rPr>
                            <w:t>25</w:t>
                          </w:r>
                          <w:r>
                            <w:rPr>
                              <w:rFonts w:hint="default" w:ascii="Times New Roman" w:hAnsi="Times New Roman" w:cs="Times New Roman"/>
                              <w:sz w:val="28"/>
                              <w:szCs w:val="22"/>
                            </w:rPr>
                            <w:fldChar w:fldCharType="end"/>
                          </w:r>
                          <w:r>
                            <w:rPr>
                              <w:rFonts w:hint="default" w:ascii="Times New Roman" w:hAnsi="Times New Roman" w:cs="Times New Roman"/>
                              <w:sz w:val="28"/>
                              <w:szCs w:val="22"/>
                            </w:rPr>
                            <w:t xml:space="preserve"> —</w:t>
                          </w:r>
                        </w:p>
                      </w:txbxContent>
                    </wps:txbx>
                    <wps:bodyPr rot="0" vert="horz" wrap="square" lIns="0" tIns="0" rIns="0" bIns="0" anchor="t" anchorCtr="0" upright="1">
                      <a:noAutofit/>
                    </wps:bodyPr>
                  </wps:wsp>
                </a:graphicData>
              </a:graphic>
            </wp:anchor>
          </w:drawing>
        </mc:Choice>
        <mc:Fallback>
          <w:pict>
            <v:shape id="文本框 1033" o:spid="_x0000_s1026" o:spt="202" type="#_x0000_t202" style="position:absolute;left:0pt;margin-top:0pt;height:87.75pt;width:68.15pt;mso-position-horizontal:outside;mso-position-horizontal-relative:margin;z-index:251677696;mso-width-relative:page;mso-height-relative:page;" filled="f" stroked="f" coordsize="21600,21600" o:gfxdata="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Yd3O/VAAAABQEAAA8AAAAAAAAAAQAg&#10;AAAAIgAAAGRycy9kb3ducmV2LnhtbFBLAQIUABQAAAAIAIdO4kBzJESHEQIAAAgEAAAOAAAAAAAA&#10;AAEAIAAAACQBAABkcnMvZTJvRG9jLnhtbFBLBQYAAAAABgAGAFkBAACnBQAAAAA=&#10;">
              <v:fill on="f" focussize="0,0"/>
              <v:stroke on="f"/>
              <v:imagedata o:title=""/>
              <o:lock v:ext="edit" aspectratio="f"/>
              <v:textbox inset="0mm,0mm,0mm,0mm">
                <w:txbxContent>
                  <w:p>
                    <w:pPr>
                      <w:rPr>
                        <w:rFonts w:hint="default" w:ascii="Times New Roman" w:hAnsi="Times New Roman" w:cs="Times New Roman"/>
                        <w:sz w:val="28"/>
                        <w:szCs w:val="22"/>
                      </w:rPr>
                    </w:pPr>
                    <w:r>
                      <w:rPr>
                        <w:rFonts w:hint="default" w:ascii="Times New Roman" w:hAnsi="Times New Roman" w:cs="Times New Roman"/>
                        <w:sz w:val="28"/>
                        <w:szCs w:val="22"/>
                      </w:rPr>
                      <w:t xml:space="preserve">— </w:t>
                    </w:r>
                    <w:r>
                      <w:rPr>
                        <w:rFonts w:hint="default" w:ascii="Times New Roman" w:hAnsi="Times New Roman" w:cs="Times New Roman"/>
                        <w:sz w:val="28"/>
                        <w:szCs w:val="22"/>
                      </w:rPr>
                      <w:fldChar w:fldCharType="begin"/>
                    </w:r>
                    <w:r>
                      <w:rPr>
                        <w:rFonts w:hint="default" w:ascii="Times New Roman" w:hAnsi="Times New Roman" w:cs="Times New Roman"/>
                        <w:sz w:val="28"/>
                        <w:szCs w:val="22"/>
                      </w:rPr>
                      <w:instrText xml:space="preserve"> PAGE  \* MERGEFORMAT </w:instrText>
                    </w:r>
                    <w:r>
                      <w:rPr>
                        <w:rFonts w:hint="default" w:ascii="Times New Roman" w:hAnsi="Times New Roman" w:cs="Times New Roman"/>
                        <w:sz w:val="28"/>
                        <w:szCs w:val="22"/>
                      </w:rPr>
                      <w:fldChar w:fldCharType="separate"/>
                    </w:r>
                    <w:r>
                      <w:rPr>
                        <w:rFonts w:hint="default" w:ascii="Times New Roman" w:hAnsi="Times New Roman" w:cs="Times New Roman"/>
                        <w:sz w:val="28"/>
                        <w:szCs w:val="22"/>
                      </w:rPr>
                      <w:t>25</w:t>
                    </w:r>
                    <w:r>
                      <w:rPr>
                        <w:rFonts w:hint="default" w:ascii="Times New Roman" w:hAnsi="Times New Roman" w:cs="Times New Roman"/>
                        <w:sz w:val="28"/>
                        <w:szCs w:val="22"/>
                      </w:rPr>
                      <w:fldChar w:fldCharType="end"/>
                    </w:r>
                    <w:r>
                      <w:rPr>
                        <w:rFonts w:hint="default" w:ascii="Times New Roman" w:hAnsi="Times New Roman" w:cs="Times New Roman"/>
                        <w:sz w:val="28"/>
                        <w:szCs w:val="22"/>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ordWrap w:val="0"/>
      <w:snapToGrid w:val="0"/>
      <w:rPr>
        <w:rFonts w:ascii="Times New Roman" w:hAnsi="Times New Roman" w:cs="Times New Roman"/>
        <w:sz w:val="28"/>
        <w:szCs w:val="28"/>
      </w:rPr>
    </w:pPr>
    <w:r>
      <mc:AlternateContent>
        <mc:Choice Requires="wps">
          <w:drawing>
            <wp:anchor distT="0" distB="0" distL="114300" distR="114300" simplePos="0" relativeHeight="251675648" behindDoc="0" locked="0" layoutInCell="1" allowOverlap="1">
              <wp:simplePos x="0" y="0"/>
              <wp:positionH relativeFrom="margin">
                <wp:align>outside</wp:align>
              </wp:positionH>
              <wp:positionV relativeFrom="paragraph">
                <wp:posOffset>0</wp:posOffset>
              </wp:positionV>
              <wp:extent cx="913130" cy="1114425"/>
              <wp:effectExtent l="0" t="0" r="0" b="0"/>
              <wp:wrapNone/>
              <wp:docPr id="9" name="文本框 1035"/>
              <wp:cNvGraphicFramePr/>
              <a:graphic xmlns:a="http://schemas.openxmlformats.org/drawingml/2006/main">
                <a:graphicData uri="http://schemas.microsoft.com/office/word/2010/wordprocessingShape">
                  <wps:wsp>
                    <wps:cNvSpPr txBox="1">
                      <a:spLocks noChangeArrowheads="1"/>
                    </wps:cNvSpPr>
                    <wps:spPr bwMode="auto">
                      <a:xfrm>
                        <a:off x="0" y="0"/>
                        <a:ext cx="913130" cy="1114425"/>
                      </a:xfrm>
                      <a:prstGeom prst="rect">
                        <a:avLst/>
                      </a:prstGeom>
                      <a:noFill/>
                      <a:ln>
                        <a:noFill/>
                      </a:ln>
                    </wps:spPr>
                    <wps:txbx>
                      <w:txbxContent>
                        <w:p>
                          <w:pPr>
                            <w:rPr>
                              <w:rFonts w:hint="default" w:ascii="Times New Roman" w:hAnsi="Times New Roman" w:cs="Times New Roman"/>
                              <w:sz w:val="28"/>
                              <w:szCs w:val="22"/>
                            </w:rPr>
                          </w:pPr>
                          <w:r>
                            <w:rPr>
                              <w:rFonts w:hint="default" w:ascii="Times New Roman" w:hAnsi="Times New Roman" w:cs="Times New Roman"/>
                              <w:sz w:val="28"/>
                              <w:szCs w:val="22"/>
                            </w:rPr>
                            <w:t xml:space="preserve">— </w:t>
                          </w:r>
                          <w:r>
                            <w:rPr>
                              <w:rFonts w:hint="default" w:ascii="Times New Roman" w:hAnsi="Times New Roman" w:cs="Times New Roman"/>
                              <w:sz w:val="28"/>
                              <w:szCs w:val="22"/>
                            </w:rPr>
                            <w:fldChar w:fldCharType="begin"/>
                          </w:r>
                          <w:r>
                            <w:rPr>
                              <w:rFonts w:hint="default" w:ascii="Times New Roman" w:hAnsi="Times New Roman" w:cs="Times New Roman"/>
                              <w:sz w:val="28"/>
                              <w:szCs w:val="22"/>
                            </w:rPr>
                            <w:instrText xml:space="preserve"> PAGE  \* MERGEFORMAT </w:instrText>
                          </w:r>
                          <w:r>
                            <w:rPr>
                              <w:rFonts w:hint="default" w:ascii="Times New Roman" w:hAnsi="Times New Roman" w:cs="Times New Roman"/>
                              <w:sz w:val="28"/>
                              <w:szCs w:val="22"/>
                            </w:rPr>
                            <w:fldChar w:fldCharType="separate"/>
                          </w:r>
                          <w:r>
                            <w:rPr>
                              <w:rFonts w:hint="default" w:ascii="Times New Roman" w:hAnsi="Times New Roman" w:cs="Times New Roman"/>
                              <w:sz w:val="28"/>
                              <w:szCs w:val="22"/>
                            </w:rPr>
                            <w:t>30</w:t>
                          </w:r>
                          <w:r>
                            <w:rPr>
                              <w:rFonts w:hint="default" w:ascii="Times New Roman" w:hAnsi="Times New Roman" w:cs="Times New Roman"/>
                              <w:sz w:val="28"/>
                              <w:szCs w:val="22"/>
                            </w:rPr>
                            <w:fldChar w:fldCharType="end"/>
                          </w:r>
                          <w:r>
                            <w:rPr>
                              <w:rFonts w:hint="default" w:ascii="Times New Roman" w:hAnsi="Times New Roman" w:cs="Times New Roman"/>
                              <w:sz w:val="28"/>
                              <w:szCs w:val="22"/>
                            </w:rPr>
                            <w:t xml:space="preserve"> —</w:t>
                          </w:r>
                        </w:p>
                      </w:txbxContent>
                    </wps:txbx>
                    <wps:bodyPr rot="0" vert="horz" wrap="square" lIns="0" tIns="0" rIns="0" bIns="0" anchor="t" anchorCtr="0" upright="1">
                      <a:noAutofit/>
                    </wps:bodyPr>
                  </wps:wsp>
                </a:graphicData>
              </a:graphic>
            </wp:anchor>
          </w:drawing>
        </mc:Choice>
        <mc:Fallback>
          <w:pict>
            <v:shape id="文本框 1035" o:spid="_x0000_s1026" o:spt="202" type="#_x0000_t202" style="position:absolute;left:0pt;margin-top:0pt;height:87.75pt;width:71.9pt;mso-position-horizontal:outside;mso-position-horizontal-relative:margin;z-index:251675648;mso-width-relative:page;mso-height-relative:page;" filled="f" stroked="f" coordsize="21600,21600" o:gfxdata="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VODmYdUAAAAFAQAADwAAAAAAAAABACAA&#10;AAAiAAAAZHJzL2Rvd25yZXYueG1sUEsBAhQAFAAAAAgAh07iQDUmPkEQAgAACAQAAA4AAAAAAAAA&#10;AQAgAAAAJAEAAGRycy9lMm9Eb2MueG1sUEsFBgAAAAAGAAYAWQEAAKYFAAAAAA==&#10;">
              <v:fill on="f" focussize="0,0"/>
              <v:stroke on="f"/>
              <v:imagedata o:title=""/>
              <o:lock v:ext="edit" aspectratio="f"/>
              <v:textbox inset="0mm,0mm,0mm,0mm">
                <w:txbxContent>
                  <w:p>
                    <w:pPr>
                      <w:rPr>
                        <w:rFonts w:hint="default" w:ascii="Times New Roman" w:hAnsi="Times New Roman" w:cs="Times New Roman"/>
                        <w:sz w:val="28"/>
                        <w:szCs w:val="22"/>
                      </w:rPr>
                    </w:pPr>
                    <w:r>
                      <w:rPr>
                        <w:rFonts w:hint="default" w:ascii="Times New Roman" w:hAnsi="Times New Roman" w:cs="Times New Roman"/>
                        <w:sz w:val="28"/>
                        <w:szCs w:val="22"/>
                      </w:rPr>
                      <w:t xml:space="preserve">— </w:t>
                    </w:r>
                    <w:r>
                      <w:rPr>
                        <w:rFonts w:hint="default" w:ascii="Times New Roman" w:hAnsi="Times New Roman" w:cs="Times New Roman"/>
                        <w:sz w:val="28"/>
                        <w:szCs w:val="22"/>
                      </w:rPr>
                      <w:fldChar w:fldCharType="begin"/>
                    </w:r>
                    <w:r>
                      <w:rPr>
                        <w:rFonts w:hint="default" w:ascii="Times New Roman" w:hAnsi="Times New Roman" w:cs="Times New Roman"/>
                        <w:sz w:val="28"/>
                        <w:szCs w:val="22"/>
                      </w:rPr>
                      <w:instrText xml:space="preserve"> PAGE  \* MERGEFORMAT </w:instrText>
                    </w:r>
                    <w:r>
                      <w:rPr>
                        <w:rFonts w:hint="default" w:ascii="Times New Roman" w:hAnsi="Times New Roman" w:cs="Times New Roman"/>
                        <w:sz w:val="28"/>
                        <w:szCs w:val="22"/>
                      </w:rPr>
                      <w:fldChar w:fldCharType="separate"/>
                    </w:r>
                    <w:r>
                      <w:rPr>
                        <w:rFonts w:hint="default" w:ascii="Times New Roman" w:hAnsi="Times New Roman" w:cs="Times New Roman"/>
                        <w:sz w:val="28"/>
                        <w:szCs w:val="22"/>
                      </w:rPr>
                      <w:t>30</w:t>
                    </w:r>
                    <w:r>
                      <w:rPr>
                        <w:rFonts w:hint="default" w:ascii="Times New Roman" w:hAnsi="Times New Roman" w:cs="Times New Roman"/>
                        <w:sz w:val="28"/>
                        <w:szCs w:val="22"/>
                      </w:rPr>
                      <w:fldChar w:fldCharType="end"/>
                    </w:r>
                    <w:r>
                      <w:rPr>
                        <w:rFonts w:hint="default" w:ascii="Times New Roman" w:hAnsi="Times New Roman" w:cs="Times New Roman"/>
                        <w:sz w:val="28"/>
                        <w:szCs w:val="22"/>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73600" behindDoc="0" locked="0" layoutInCell="1" allowOverlap="1">
              <wp:simplePos x="0" y="0"/>
              <wp:positionH relativeFrom="column">
                <wp:posOffset>-872490</wp:posOffset>
              </wp:positionH>
              <wp:positionV relativeFrom="paragraph">
                <wp:posOffset>248285</wp:posOffset>
              </wp:positionV>
              <wp:extent cx="588010" cy="1114425"/>
              <wp:effectExtent l="0" t="0" r="0" b="0"/>
              <wp:wrapNone/>
              <wp:docPr id="26" name="文本框 1037"/>
              <wp:cNvGraphicFramePr/>
              <a:graphic xmlns:a="http://schemas.openxmlformats.org/drawingml/2006/main">
                <a:graphicData uri="http://schemas.microsoft.com/office/word/2010/wordprocessingShape">
                  <wps:wsp>
                    <wps:cNvSpPr txBox="1">
                      <a:spLocks noChangeArrowheads="1"/>
                    </wps:cNvSpPr>
                    <wps:spPr bwMode="auto">
                      <a:xfrm>
                        <a:off x="0" y="0"/>
                        <a:ext cx="588010" cy="1114425"/>
                      </a:xfrm>
                      <a:prstGeom prst="rect">
                        <a:avLst/>
                      </a:prstGeom>
                      <a:noFill/>
                      <a:ln>
                        <a:noFill/>
                      </a:ln>
                    </wps:spPr>
                    <wps:txbx>
                      <w:txbxContent>
                        <w:p>
                          <w:pPr>
                            <w:pStyle w:val="8"/>
                            <w:wordWrap w:val="0"/>
                            <w:jc w:val="right"/>
                          </w:pPr>
                          <w:r>
                            <w:rPr>
                              <w:rFonts w:hint="eastAsia"/>
                              <w:sz w:val="28"/>
                              <w:szCs w:val="28"/>
                            </w:rPr>
                            <w:t xml:space="preserve"> </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23</w:t>
                          </w:r>
                          <w:r>
                            <w:rPr>
                              <w:sz w:val="28"/>
                              <w:szCs w:val="28"/>
                            </w:rPr>
                            <w:fldChar w:fldCharType="end"/>
                          </w:r>
                          <w:r>
                            <w:rPr>
                              <w:sz w:val="28"/>
                              <w:szCs w:val="28"/>
                            </w:rPr>
                            <w:t xml:space="preserve"> —</w:t>
                          </w:r>
                          <w:r>
                            <w:rPr>
                              <w:rFonts w:hint="eastAsia"/>
                              <w:sz w:val="28"/>
                              <w:szCs w:val="28"/>
                            </w:rPr>
                            <w:t xml:space="preserve">  </w:t>
                          </w:r>
                        </w:p>
                        <w:p/>
                      </w:txbxContent>
                    </wps:txbx>
                    <wps:bodyPr rot="0" vert="eaVert" wrap="square" lIns="91440" tIns="45720" rIns="91440" bIns="45720" anchor="t" anchorCtr="0" upright="1">
                      <a:noAutofit/>
                    </wps:bodyPr>
                  </wps:wsp>
                </a:graphicData>
              </a:graphic>
            </wp:anchor>
          </w:drawing>
        </mc:Choice>
        <mc:Fallback>
          <w:pict>
            <v:shape id="文本框 1037" o:spid="_x0000_s1026" o:spt="202" type="#_x0000_t202" style="position:absolute;left:0pt;margin-left:-68.7pt;margin-top:19.55pt;height:87.75pt;width:46.3pt;z-index:251673600;mso-width-relative:page;mso-height-relative:page;" filled="f" stroked="f" coordsize="21600,21600" o:gfxdata="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WvO/73AAA&#10;AAsBAAAPAAAAAAAAAAEAIAAAACIAAABkcnMvZG93bnJldi54bWxQSwECFAAUAAAACACHTuJAh08C&#10;xhoCAAAbBAAADgAAAAAAAAABACAAAAArAQAAZHJzL2Uyb0RvYy54bWxQSwUGAAAAAAYABgBZAQAA&#10;twUAAAAA&#10;">
              <v:fill on="f" focussize="0,0"/>
              <v:stroke on="f"/>
              <v:imagedata o:title=""/>
              <o:lock v:ext="edit" aspectratio="f"/>
              <v:textbox style="layout-flow:vertical-ideographic;">
                <w:txbxContent>
                  <w:p>
                    <w:pPr>
                      <w:pStyle w:val="8"/>
                      <w:wordWrap w:val="0"/>
                      <w:jc w:val="right"/>
                    </w:pPr>
                    <w:r>
                      <w:rPr>
                        <w:rFonts w:hint="eastAsia"/>
                        <w:sz w:val="28"/>
                        <w:szCs w:val="28"/>
                      </w:rPr>
                      <w:t xml:space="preserve"> </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23</w:t>
                    </w:r>
                    <w:r>
                      <w:rPr>
                        <w:sz w:val="28"/>
                        <w:szCs w:val="28"/>
                      </w:rPr>
                      <w:fldChar w:fldCharType="end"/>
                    </w:r>
                    <w:r>
                      <w:rPr>
                        <w:sz w:val="28"/>
                        <w:szCs w:val="28"/>
                      </w:rPr>
                      <w:t xml:space="preserve"> —</w:t>
                    </w:r>
                    <w:r>
                      <w:rPr>
                        <w:rFonts w:hint="eastAsia"/>
                        <w:sz w:val="28"/>
                        <w:szCs w:val="28"/>
                      </w:rPr>
                      <w:t xml:space="preserve">  </w:t>
                    </w:r>
                  </w:p>
                  <w:p/>
                </w:txbxContent>
              </v:textbox>
            </v:shape>
          </w:pict>
        </mc:Fallback>
      </mc:AlternateConten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4384" behindDoc="0" locked="0" layoutInCell="1" allowOverlap="1">
              <wp:simplePos x="0" y="0"/>
              <wp:positionH relativeFrom="column">
                <wp:posOffset>-1036955</wp:posOffset>
              </wp:positionH>
              <wp:positionV relativeFrom="paragraph">
                <wp:posOffset>-488315</wp:posOffset>
              </wp:positionV>
              <wp:extent cx="588010" cy="1114425"/>
              <wp:effectExtent l="0" t="3810" r="3175" b="0"/>
              <wp:wrapNone/>
              <wp:docPr id="35" name="文本框 1028"/>
              <wp:cNvGraphicFramePr/>
              <a:graphic xmlns:a="http://schemas.openxmlformats.org/drawingml/2006/main">
                <a:graphicData uri="http://schemas.microsoft.com/office/word/2010/wordprocessingShape">
                  <wps:wsp>
                    <wps:cNvSpPr txBox="1">
                      <a:spLocks noChangeArrowheads="1"/>
                    </wps:cNvSpPr>
                    <wps:spPr bwMode="auto">
                      <a:xfrm>
                        <a:off x="0" y="0"/>
                        <a:ext cx="588010" cy="1114425"/>
                      </a:xfrm>
                      <a:prstGeom prst="rect">
                        <a:avLst/>
                      </a:prstGeom>
                      <a:noFill/>
                      <a:ln>
                        <a:noFill/>
                      </a:ln>
                    </wps:spPr>
                    <wps:txbx>
                      <w:txbxContent>
                        <w:p>
                          <w:pPr>
                            <w:pStyle w:val="8"/>
                            <w:wordWrap w:val="0"/>
                            <w:jc w:val="right"/>
                          </w:pPr>
                          <w:r>
                            <w:rPr>
                              <w:rFonts w:hint="eastAsia"/>
                              <w:sz w:val="28"/>
                              <w:szCs w:val="28"/>
                            </w:rPr>
                            <w:t xml:space="preserve"> </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r>
                            <w:rPr>
                              <w:rFonts w:hint="eastAsia"/>
                              <w:sz w:val="28"/>
                              <w:szCs w:val="28"/>
                            </w:rPr>
                            <w:t xml:space="preserve">  </w:t>
                          </w:r>
                        </w:p>
                        <w:p/>
                      </w:txbxContent>
                    </wps:txbx>
                    <wps:bodyPr rot="0" vert="eaVert" wrap="square" lIns="91440" tIns="45720" rIns="91440" bIns="45720" anchor="t" anchorCtr="0" upright="1">
                      <a:noAutofit/>
                    </wps:bodyPr>
                  </wps:wsp>
                </a:graphicData>
              </a:graphic>
            </wp:anchor>
          </w:drawing>
        </mc:Choice>
        <mc:Fallback>
          <w:pict>
            <v:shape id="文本框 1028" o:spid="_x0000_s1026" o:spt="202" type="#_x0000_t202" style="position:absolute;left:0pt;margin-left:-81.65pt;margin-top:-38.45pt;height:87.75pt;width:46.3pt;z-index:251664384;mso-width-relative:page;mso-height-relative:page;" filled="f" stroked="f" coordsize="21600,21600" o:gfxdata="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vDnsU3QAA&#10;AAsBAAAPAAAAAAAAAAEAIAAAACIAAABkcnMvZG93bnJldi54bWxQSwECFAAUAAAACACHTuJAt/pd&#10;zxkCAAAbBAAADgAAAAAAAAABACAAAAAsAQAAZHJzL2Uyb0RvYy54bWxQSwUGAAAAAAYABgBZAQAA&#10;twUAAAAA&#10;">
              <v:fill on="f" focussize="0,0"/>
              <v:stroke on="f"/>
              <v:imagedata o:title=""/>
              <o:lock v:ext="edit" aspectratio="f"/>
              <v:textbox style="layout-flow:vertical-ideographic;">
                <w:txbxContent>
                  <w:p>
                    <w:pPr>
                      <w:pStyle w:val="8"/>
                      <w:wordWrap w:val="0"/>
                      <w:jc w:val="right"/>
                    </w:pPr>
                    <w:r>
                      <w:rPr>
                        <w:rFonts w:hint="eastAsia"/>
                        <w:sz w:val="28"/>
                        <w:szCs w:val="28"/>
                      </w:rPr>
                      <w:t xml:space="preserve"> </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r>
                      <w:rPr>
                        <w:rFonts w:hint="eastAsia"/>
                        <w:sz w:val="28"/>
                        <w:szCs w:val="28"/>
                      </w:rPr>
                      <w:t xml:space="preserve">  </w:t>
                    </w:r>
                  </w:p>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7456" behindDoc="0" locked="0" layoutInCell="1" allowOverlap="1">
              <wp:simplePos x="0" y="0"/>
              <wp:positionH relativeFrom="column">
                <wp:posOffset>-1022350</wp:posOffset>
              </wp:positionH>
              <wp:positionV relativeFrom="paragraph">
                <wp:posOffset>-452120</wp:posOffset>
              </wp:positionV>
              <wp:extent cx="588010" cy="1114425"/>
              <wp:effectExtent l="0" t="1905" r="3175" b="0"/>
              <wp:wrapNone/>
              <wp:docPr id="33" name="文本框 1030"/>
              <wp:cNvGraphicFramePr/>
              <a:graphic xmlns:a="http://schemas.openxmlformats.org/drawingml/2006/main">
                <a:graphicData uri="http://schemas.microsoft.com/office/word/2010/wordprocessingShape">
                  <wps:wsp>
                    <wps:cNvSpPr txBox="1">
                      <a:spLocks noChangeArrowheads="1"/>
                    </wps:cNvSpPr>
                    <wps:spPr bwMode="auto">
                      <a:xfrm>
                        <a:off x="0" y="0"/>
                        <a:ext cx="588010" cy="1114425"/>
                      </a:xfrm>
                      <a:prstGeom prst="rect">
                        <a:avLst/>
                      </a:prstGeom>
                      <a:noFill/>
                      <a:ln>
                        <a:noFill/>
                      </a:ln>
                    </wps:spPr>
                    <wps:txbx>
                      <w:txbxContent>
                        <w:p>
                          <w:pPr>
                            <w:pStyle w:val="8"/>
                            <w:wordWrap w:val="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sz w:val="28"/>
                              <w:szCs w:val="28"/>
                            </w:rPr>
                            <w:t xml:space="preserve"> —</w:t>
                          </w:r>
                          <w:r>
                            <w:rPr>
                              <w:rFonts w:hint="eastAsia"/>
                              <w:sz w:val="28"/>
                              <w:szCs w:val="28"/>
                            </w:rPr>
                            <w:t xml:space="preserve">  </w:t>
                          </w:r>
                        </w:p>
                        <w:p/>
                      </w:txbxContent>
                    </wps:txbx>
                    <wps:bodyPr rot="0" vert="eaVert" wrap="square" lIns="91440" tIns="45720" rIns="91440" bIns="45720" anchor="t" anchorCtr="0" upright="1">
                      <a:noAutofit/>
                    </wps:bodyPr>
                  </wps:wsp>
                </a:graphicData>
              </a:graphic>
            </wp:anchor>
          </w:drawing>
        </mc:Choice>
        <mc:Fallback>
          <w:pict>
            <v:shape id="文本框 1030" o:spid="_x0000_s1026" o:spt="202" type="#_x0000_t202" style="position:absolute;left:0pt;margin-left:-80.5pt;margin-top:-35.6pt;height:87.75pt;width:46.3pt;z-index:251667456;mso-width-relative:page;mso-height-relative:page;" filled="f" stroked="f" coordsize="21600,21600" o:gfxdata="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Gn+YU3AAA&#10;AAwBAAAPAAAAAAAAAAEAIAAAACIAAABkcnMvZG93bnJldi54bWxQSwECFAAUAAAACACHTuJAcF/M&#10;ShoCAAAbBAAADgAAAAAAAAABACAAAAArAQAAZHJzL2Uyb0RvYy54bWxQSwUGAAAAAAYABgBZAQAA&#10;twUAAAAA&#10;">
              <v:fill on="f" focussize="0,0"/>
              <v:stroke on="f"/>
              <v:imagedata o:title=""/>
              <o:lock v:ext="edit" aspectratio="f"/>
              <v:textbox style="layout-flow:vertical-ideographic;">
                <w:txbxContent>
                  <w:p>
                    <w:pPr>
                      <w:pStyle w:val="8"/>
                      <w:wordWrap w:val="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sz w:val="28"/>
                        <w:szCs w:val="28"/>
                      </w:rPr>
                      <w:t xml:space="preserve"> —</w:t>
                    </w:r>
                    <w:r>
                      <w:rPr>
                        <w:rFonts w:hint="eastAsia"/>
                        <w:sz w:val="28"/>
                        <w:szCs w:val="28"/>
                      </w:rPr>
                      <w:t xml:space="preserve">  </w:t>
                    </w:r>
                  </w:p>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-765175</wp:posOffset>
              </wp:positionH>
              <wp:positionV relativeFrom="paragraph">
                <wp:posOffset>7059295</wp:posOffset>
              </wp:positionV>
              <wp:extent cx="588010" cy="1114425"/>
              <wp:effectExtent l="0" t="0" r="3175" b="1905"/>
              <wp:wrapNone/>
              <wp:docPr id="32" name="文本框 1031"/>
              <wp:cNvGraphicFramePr/>
              <a:graphic xmlns:a="http://schemas.openxmlformats.org/drawingml/2006/main">
                <a:graphicData uri="http://schemas.microsoft.com/office/word/2010/wordprocessingShape">
                  <wps:wsp>
                    <wps:cNvSpPr txBox="1">
                      <a:spLocks noChangeArrowheads="1"/>
                    </wps:cNvSpPr>
                    <wps:spPr bwMode="auto">
                      <a:xfrm>
                        <a:off x="0" y="0"/>
                        <a:ext cx="588010" cy="1114425"/>
                      </a:xfrm>
                      <a:prstGeom prst="rect">
                        <a:avLst/>
                      </a:prstGeom>
                      <a:noFill/>
                      <a:ln>
                        <a:noFill/>
                      </a:ln>
                    </wps:spPr>
                    <wps:txbx>
                      <w:txbxContent>
                        <w:p>
                          <w:pPr>
                            <w:pStyle w:val="8"/>
                            <w:wordWrap w:val="0"/>
                            <w:jc w:val="right"/>
                          </w:pPr>
                          <w:r>
                            <w:drawing>
                              <wp:inline distT="0" distB="0" distL="0" distR="0">
                                <wp:extent cx="267335" cy="7747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7335" cy="77470"/>
                                        </a:xfrm>
                                        <a:prstGeom prst="rect">
                                          <a:avLst/>
                                        </a:prstGeom>
                                        <a:noFill/>
                                        <a:ln>
                                          <a:noFill/>
                                        </a:ln>
                                      </pic:spPr>
                                    </pic:pic>
                                  </a:graphicData>
                                </a:graphic>
                              </wp:inline>
                            </w:drawing>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sz w:val="28"/>
                              <w:szCs w:val="28"/>
                            </w:rPr>
                            <w:t xml:space="preserve"> —</w:t>
                          </w:r>
                          <w:r>
                            <w:rPr>
                              <w:rFonts w:hint="eastAsia"/>
                              <w:sz w:val="28"/>
                              <w:szCs w:val="28"/>
                            </w:rPr>
                            <w:t xml:space="preserve">  </w:t>
                          </w:r>
                        </w:p>
                        <w:p/>
                      </w:txbxContent>
                    </wps:txbx>
                    <wps:bodyPr rot="0" vert="eaVert" wrap="square" lIns="91440" tIns="45720" rIns="91440" bIns="45720" anchor="t" anchorCtr="0" upright="1">
                      <a:noAutofit/>
                    </wps:bodyPr>
                  </wps:wsp>
                </a:graphicData>
              </a:graphic>
            </wp:anchor>
          </w:drawing>
        </mc:Choice>
        <mc:Fallback>
          <w:pict>
            <v:shape id="文本框 1031" o:spid="_x0000_s1026" o:spt="202" type="#_x0000_t202" style="position:absolute;left:0pt;margin-left:-60.25pt;margin-top:555.85pt;height:87.75pt;width:46.3pt;z-index:251666432;mso-width-relative:page;mso-height-relative:page;" filled="f" stroked="f" coordsize="21600,21600" o:gfxdata="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FwGsT3QAA&#10;AA4BAAAPAAAAAAAAAAEAIAAAACIAAABkcnMvZG93bnJldi54bWxQSwECFAAUAAAACACHTuJAVlpi&#10;vRkCAAAbBAAADgAAAAAAAAABACAAAAAsAQAAZHJzL2Uyb0RvYy54bWxQSwUGAAAAAAYABgBZAQAA&#10;twUAAAAA&#10;">
              <v:fill on="f" focussize="0,0"/>
              <v:stroke on="f"/>
              <v:imagedata o:title=""/>
              <o:lock v:ext="edit" aspectratio="f"/>
              <v:textbox style="layout-flow:vertical-ideographic;">
                <w:txbxContent>
                  <w:p>
                    <w:pPr>
                      <w:pStyle w:val="8"/>
                      <w:wordWrap w:val="0"/>
                      <w:jc w:val="right"/>
                    </w:pPr>
                    <w:r>
                      <w:drawing>
                        <wp:inline distT="0" distB="0" distL="0" distR="0">
                          <wp:extent cx="267335" cy="7747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67335" cy="77470"/>
                                  </a:xfrm>
                                  <a:prstGeom prst="rect">
                                    <a:avLst/>
                                  </a:prstGeom>
                                  <a:noFill/>
                                  <a:ln>
                                    <a:noFill/>
                                  </a:ln>
                                </pic:spPr>
                              </pic:pic>
                            </a:graphicData>
                          </a:graphic>
                        </wp:inline>
                      </w:drawing>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18</w:t>
                    </w:r>
                    <w:r>
                      <w:rPr>
                        <w:sz w:val="28"/>
                        <w:szCs w:val="28"/>
                      </w:rPr>
                      <w:fldChar w:fldCharType="end"/>
                    </w:r>
                    <w:r>
                      <w:rPr>
                        <w:sz w:val="28"/>
                        <w:szCs w:val="28"/>
                      </w:rPr>
                      <w:t xml:space="preserve"> —</w:t>
                    </w:r>
                    <w:r>
                      <w:rPr>
                        <w:rFonts w:hint="eastAsia"/>
                        <w:sz w:val="28"/>
                        <w:szCs w:val="28"/>
                      </w:rPr>
                      <w:t xml:space="preserve">  </w:t>
                    </w:r>
                  </w:p>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8480" behindDoc="0" locked="0" layoutInCell="1" allowOverlap="1">
              <wp:simplePos x="0" y="0"/>
              <wp:positionH relativeFrom="column">
                <wp:posOffset>-980440</wp:posOffset>
              </wp:positionH>
              <wp:positionV relativeFrom="paragraph">
                <wp:posOffset>-438150</wp:posOffset>
              </wp:positionV>
              <wp:extent cx="588010" cy="1114425"/>
              <wp:effectExtent l="0" t="0" r="3175" b="0"/>
              <wp:wrapNone/>
              <wp:docPr id="30" name="文本框 1033"/>
              <wp:cNvGraphicFramePr/>
              <a:graphic xmlns:a="http://schemas.openxmlformats.org/drawingml/2006/main">
                <a:graphicData uri="http://schemas.microsoft.com/office/word/2010/wordprocessingShape">
                  <wps:wsp>
                    <wps:cNvSpPr txBox="1">
                      <a:spLocks noChangeArrowheads="1"/>
                    </wps:cNvSpPr>
                    <wps:spPr bwMode="auto">
                      <a:xfrm>
                        <a:off x="0" y="0"/>
                        <a:ext cx="588010" cy="1114425"/>
                      </a:xfrm>
                      <a:prstGeom prst="rect">
                        <a:avLst/>
                      </a:prstGeom>
                      <a:noFill/>
                      <a:ln>
                        <a:noFill/>
                      </a:ln>
                    </wps:spPr>
                    <wps:txbx>
                      <w:txbxContent>
                        <w:p>
                          <w:pPr>
                            <w:pStyle w:val="8"/>
                            <w:wordWrap w:val="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r>
                            <w:rPr>
                              <w:rFonts w:hint="eastAsia"/>
                              <w:sz w:val="28"/>
                              <w:szCs w:val="28"/>
                            </w:rPr>
                            <w:t xml:space="preserve">  </w:t>
                          </w:r>
                        </w:p>
                        <w:p/>
                      </w:txbxContent>
                    </wps:txbx>
                    <wps:bodyPr rot="0" vert="eaVert" wrap="square" lIns="91440" tIns="45720" rIns="91440" bIns="45720" anchor="t" anchorCtr="0" upright="1">
                      <a:noAutofit/>
                    </wps:bodyPr>
                  </wps:wsp>
                </a:graphicData>
              </a:graphic>
            </wp:anchor>
          </w:drawing>
        </mc:Choice>
        <mc:Fallback>
          <w:pict>
            <v:shape id="文本框 1033" o:spid="_x0000_s1026" o:spt="202" type="#_x0000_t202" style="position:absolute;left:0pt;margin-left:-77.2pt;margin-top:-34.5pt;height:87.75pt;width:46.3pt;z-index:251668480;mso-width-relative:page;mso-height-relative:page;" filled="f" stroked="f" coordsize="21600,21600" o:gfxdata="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pGR9PcAAAA&#10;DAEAAA8AAAAAAAAAAQAgAAAAIgAAAGRycy9kb3ducmV2LnhtbFBLAQIUABQAAAAIAIdO4kBbVk+J&#10;GQIAABsEAAAOAAAAAAAAAAEAIAAAACsBAABkcnMvZTJvRG9jLnhtbFBLBQYAAAAABgAGAFkBAAC2&#10;BQAAAAA=&#10;">
              <v:fill on="f" focussize="0,0"/>
              <v:stroke on="f"/>
              <v:imagedata o:title=""/>
              <o:lock v:ext="edit" aspectratio="f"/>
              <v:textbox style="layout-flow:vertical-ideographic;">
                <w:txbxContent>
                  <w:p>
                    <w:pPr>
                      <w:pStyle w:val="8"/>
                      <w:wordWrap w:val="0"/>
                      <w:jc w:val="right"/>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22</w:t>
                    </w:r>
                    <w:r>
                      <w:rPr>
                        <w:sz w:val="28"/>
                        <w:szCs w:val="28"/>
                      </w:rPr>
                      <w:fldChar w:fldCharType="end"/>
                    </w:r>
                    <w:r>
                      <w:rPr>
                        <w:sz w:val="28"/>
                        <w:szCs w:val="28"/>
                      </w:rPr>
                      <w:t xml:space="preserve"> —</w:t>
                    </w:r>
                    <w:r>
                      <w:rPr>
                        <w:rFonts w:hint="eastAsia"/>
                        <w:sz w:val="28"/>
                        <w:szCs w:val="28"/>
                      </w:rPr>
                      <w:t xml:space="preserve">  </w:t>
                    </w:r>
                  </w:p>
                  <w:p/>
                </w:txbxContent>
              </v:textbox>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69504" behindDoc="0" locked="0" layoutInCell="1" allowOverlap="1">
              <wp:simplePos x="0" y="0"/>
              <wp:positionH relativeFrom="column">
                <wp:posOffset>-797560</wp:posOffset>
              </wp:positionH>
              <wp:positionV relativeFrom="paragraph">
                <wp:posOffset>-586740</wp:posOffset>
              </wp:positionV>
              <wp:extent cx="588010" cy="1114425"/>
              <wp:effectExtent l="0" t="635" r="0" b="0"/>
              <wp:wrapNone/>
              <wp:docPr id="28" name="文本框 1035"/>
              <wp:cNvGraphicFramePr/>
              <a:graphic xmlns:a="http://schemas.openxmlformats.org/drawingml/2006/main">
                <a:graphicData uri="http://schemas.microsoft.com/office/word/2010/wordprocessingShape">
                  <wps:wsp>
                    <wps:cNvSpPr txBox="1">
                      <a:spLocks noChangeArrowheads="1"/>
                    </wps:cNvSpPr>
                    <wps:spPr bwMode="auto">
                      <a:xfrm>
                        <a:off x="0" y="0"/>
                        <a:ext cx="588010" cy="1114425"/>
                      </a:xfrm>
                      <a:prstGeom prst="rect">
                        <a:avLst/>
                      </a:prstGeom>
                      <a:noFill/>
                      <a:ln>
                        <a:noFill/>
                      </a:ln>
                    </wps:spPr>
                    <wps:txbx>
                      <w:txbxContent>
                        <w:p>
                          <w:pPr>
                            <w:pStyle w:val="8"/>
                            <w:wordWrap w:val="0"/>
                            <w:jc w:val="right"/>
                          </w:pPr>
                          <w:r>
                            <w:rPr>
                              <w:rFonts w:hint="eastAsia"/>
                              <w:sz w:val="28"/>
                              <w:szCs w:val="28"/>
                            </w:rPr>
                            <w:t xml:space="preserve"> </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r>
                            <w:rPr>
                              <w:rFonts w:hint="eastAsia"/>
                              <w:sz w:val="28"/>
                              <w:szCs w:val="28"/>
                            </w:rPr>
                            <w:t xml:space="preserve">  </w:t>
                          </w:r>
                        </w:p>
                        <w:p/>
                      </w:txbxContent>
                    </wps:txbx>
                    <wps:bodyPr rot="0" vert="eaVert" wrap="square" lIns="91440" tIns="45720" rIns="91440" bIns="45720" anchor="t" anchorCtr="0" upright="1">
                      <a:noAutofit/>
                    </wps:bodyPr>
                  </wps:wsp>
                </a:graphicData>
              </a:graphic>
            </wp:anchor>
          </w:drawing>
        </mc:Choice>
        <mc:Fallback>
          <w:pict>
            <v:shape id="文本框 1035" o:spid="_x0000_s1026" o:spt="202" type="#_x0000_t202" style="position:absolute;left:0pt;margin-left:-62.8pt;margin-top:-46.2pt;height:87.75pt;width:46.3pt;z-index:251669504;mso-width-relative:page;mso-height-relative:page;" filled="f" stroked="f" coordsize="21600,21600" o:gfxdata="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42OYO3QAA&#10;AAsBAAAPAAAAAAAAAAEAIAAAACIAAABkcnMvZG93bnJldi54bWxQSwECFAAUAAAACACHTuJAR/zn&#10;UhkCAAAbBAAADgAAAAAAAAABACAAAAAsAQAAZHJzL2Uyb0RvYy54bWxQSwUGAAAAAAYABgBZAQAA&#10;twUAAAAA&#10;">
              <v:fill on="f" focussize="0,0"/>
              <v:stroke on="f"/>
              <v:imagedata o:title=""/>
              <o:lock v:ext="edit" aspectratio="f"/>
              <v:textbox style="layout-flow:vertical-ideographic;">
                <w:txbxContent>
                  <w:p>
                    <w:pPr>
                      <w:pStyle w:val="8"/>
                      <w:wordWrap w:val="0"/>
                      <w:jc w:val="right"/>
                    </w:pPr>
                    <w:r>
                      <w:rPr>
                        <w:rFonts w:hint="eastAsia"/>
                        <w:sz w:val="28"/>
                        <w:szCs w:val="28"/>
                      </w:rPr>
                      <w:t xml:space="preserve"> </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24</w:t>
                    </w:r>
                    <w:r>
                      <w:rPr>
                        <w:sz w:val="28"/>
                        <w:szCs w:val="28"/>
                      </w:rPr>
                      <w:fldChar w:fldCharType="end"/>
                    </w:r>
                    <w:r>
                      <w:rPr>
                        <w:sz w:val="28"/>
                        <w:szCs w:val="28"/>
                      </w:rPr>
                      <w:t xml:space="preserve"> —</w:t>
                    </w:r>
                    <w:r>
                      <w:rPr>
                        <w:rFonts w:hint="eastAsia"/>
                        <w:sz w:val="28"/>
                        <w:szCs w:val="28"/>
                      </w:rPr>
                      <w:t xml:space="preserve">  </w:t>
                    </w:r>
                  </w:p>
                  <w:p/>
                </w:txbxContent>
              </v:textbox>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67B1D52"/>
    <w:multiLevelType w:val="multilevel"/>
    <w:tmpl w:val="467B1D52"/>
    <w:lvl w:ilvl="0" w:tentative="0">
      <w:start w:val="1"/>
      <w:numFmt w:val="japaneseCounting"/>
      <w:lvlText w:val="（%1）"/>
      <w:lvlJc w:val="left"/>
      <w:pPr>
        <w:ind w:left="1712" w:hanging="1080"/>
      </w:pPr>
      <w:rPr>
        <w:rFonts w:hint="default" w:ascii="Calibri" w:hAnsi="Calibri" w:cs="黑体"/>
      </w:rPr>
    </w:lvl>
    <w:lvl w:ilvl="1" w:tentative="0">
      <w:start w:val="1"/>
      <w:numFmt w:val="lowerLetter"/>
      <w:lvlText w:val="%2)"/>
      <w:lvlJc w:val="left"/>
      <w:pPr>
        <w:ind w:left="1472" w:hanging="420"/>
      </w:pPr>
    </w:lvl>
    <w:lvl w:ilvl="2" w:tentative="0">
      <w:start w:val="1"/>
      <w:numFmt w:val="lowerRoman"/>
      <w:lvlText w:val="%3."/>
      <w:lvlJc w:val="right"/>
      <w:pPr>
        <w:ind w:left="1892" w:hanging="420"/>
      </w:pPr>
    </w:lvl>
    <w:lvl w:ilvl="3" w:tentative="0">
      <w:start w:val="1"/>
      <w:numFmt w:val="decimal"/>
      <w:lvlText w:val="%4."/>
      <w:lvlJc w:val="left"/>
      <w:pPr>
        <w:ind w:left="2312" w:hanging="420"/>
      </w:pPr>
    </w:lvl>
    <w:lvl w:ilvl="4" w:tentative="0">
      <w:start w:val="1"/>
      <w:numFmt w:val="lowerLetter"/>
      <w:lvlText w:val="%5)"/>
      <w:lvlJc w:val="left"/>
      <w:pPr>
        <w:ind w:left="2732" w:hanging="420"/>
      </w:pPr>
    </w:lvl>
    <w:lvl w:ilvl="5" w:tentative="0">
      <w:start w:val="1"/>
      <w:numFmt w:val="lowerRoman"/>
      <w:lvlText w:val="%6."/>
      <w:lvlJc w:val="right"/>
      <w:pPr>
        <w:ind w:left="3152" w:hanging="420"/>
      </w:pPr>
    </w:lvl>
    <w:lvl w:ilvl="6" w:tentative="0">
      <w:start w:val="1"/>
      <w:numFmt w:val="decimal"/>
      <w:lvlText w:val="%7."/>
      <w:lvlJc w:val="left"/>
      <w:pPr>
        <w:ind w:left="3572" w:hanging="420"/>
      </w:pPr>
    </w:lvl>
    <w:lvl w:ilvl="7" w:tentative="0">
      <w:start w:val="1"/>
      <w:numFmt w:val="lowerLetter"/>
      <w:lvlText w:val="%8)"/>
      <w:lvlJc w:val="left"/>
      <w:pPr>
        <w:ind w:left="3992" w:hanging="420"/>
      </w:pPr>
    </w:lvl>
    <w:lvl w:ilvl="8" w:tentative="0">
      <w:start w:val="1"/>
      <w:numFmt w:val="lowerRoman"/>
      <w:lvlText w:val="%9."/>
      <w:lvlJc w:val="right"/>
      <w:pPr>
        <w:ind w:left="441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ZjNTU2YWE5MzM5YjRhMjRlMWQyZDI2ZjU3NWI1ZTYifQ=="/>
  </w:docVars>
  <w:rsids>
    <w:rsidRoot w:val="00172A27"/>
    <w:rsid w:val="000656F9"/>
    <w:rsid w:val="000F7780"/>
    <w:rsid w:val="00114401"/>
    <w:rsid w:val="00142C14"/>
    <w:rsid w:val="00172A27"/>
    <w:rsid w:val="00227189"/>
    <w:rsid w:val="002A1E72"/>
    <w:rsid w:val="002F169D"/>
    <w:rsid w:val="00381DD1"/>
    <w:rsid w:val="003B3951"/>
    <w:rsid w:val="0044499F"/>
    <w:rsid w:val="0047041E"/>
    <w:rsid w:val="004D654E"/>
    <w:rsid w:val="00533F6C"/>
    <w:rsid w:val="00790C39"/>
    <w:rsid w:val="00866CF2"/>
    <w:rsid w:val="008B750E"/>
    <w:rsid w:val="009F6116"/>
    <w:rsid w:val="00A14068"/>
    <w:rsid w:val="00A83DE6"/>
    <w:rsid w:val="00AA21F6"/>
    <w:rsid w:val="00AD3C7F"/>
    <w:rsid w:val="00AF344F"/>
    <w:rsid w:val="00B60981"/>
    <w:rsid w:val="00B77AD9"/>
    <w:rsid w:val="00C70537"/>
    <w:rsid w:val="00E0636C"/>
    <w:rsid w:val="00F400EE"/>
    <w:rsid w:val="0532425E"/>
    <w:rsid w:val="0581608E"/>
    <w:rsid w:val="06AE7E14"/>
    <w:rsid w:val="0BE3853A"/>
    <w:rsid w:val="0D53673D"/>
    <w:rsid w:val="0E3244AA"/>
    <w:rsid w:val="0E571F8C"/>
    <w:rsid w:val="12021640"/>
    <w:rsid w:val="15FD3B0B"/>
    <w:rsid w:val="18E757F3"/>
    <w:rsid w:val="1E5FBFAA"/>
    <w:rsid w:val="22E40C60"/>
    <w:rsid w:val="23086BB6"/>
    <w:rsid w:val="27B97682"/>
    <w:rsid w:val="27DB3995"/>
    <w:rsid w:val="280D14E1"/>
    <w:rsid w:val="2FDFD2EF"/>
    <w:rsid w:val="324F9538"/>
    <w:rsid w:val="346F2AD5"/>
    <w:rsid w:val="3DF171A6"/>
    <w:rsid w:val="3EF38181"/>
    <w:rsid w:val="3EFF532E"/>
    <w:rsid w:val="3FB1F269"/>
    <w:rsid w:val="41C3772D"/>
    <w:rsid w:val="42F8721C"/>
    <w:rsid w:val="45DEE47D"/>
    <w:rsid w:val="47F52FE1"/>
    <w:rsid w:val="4AB13E78"/>
    <w:rsid w:val="4D7A0588"/>
    <w:rsid w:val="4FFFD437"/>
    <w:rsid w:val="513827FD"/>
    <w:rsid w:val="52F26290"/>
    <w:rsid w:val="53EF7636"/>
    <w:rsid w:val="55460E93"/>
    <w:rsid w:val="55FBE01D"/>
    <w:rsid w:val="584BCDDB"/>
    <w:rsid w:val="5C6B38A5"/>
    <w:rsid w:val="5D3357CC"/>
    <w:rsid w:val="5D77FF20"/>
    <w:rsid w:val="5E604109"/>
    <w:rsid w:val="5EFFB435"/>
    <w:rsid w:val="5FFF3DD1"/>
    <w:rsid w:val="5FFFA458"/>
    <w:rsid w:val="601C7347"/>
    <w:rsid w:val="60B27C7A"/>
    <w:rsid w:val="627937CC"/>
    <w:rsid w:val="63A9384A"/>
    <w:rsid w:val="64003B64"/>
    <w:rsid w:val="6B889CC8"/>
    <w:rsid w:val="6BDBA4A3"/>
    <w:rsid w:val="6CB61A50"/>
    <w:rsid w:val="6D37D10D"/>
    <w:rsid w:val="6FD37D46"/>
    <w:rsid w:val="71936072"/>
    <w:rsid w:val="731C6C57"/>
    <w:rsid w:val="7369302B"/>
    <w:rsid w:val="739BB513"/>
    <w:rsid w:val="73FC9BB8"/>
    <w:rsid w:val="743B5FCA"/>
    <w:rsid w:val="74E73169"/>
    <w:rsid w:val="753F66AA"/>
    <w:rsid w:val="7553A477"/>
    <w:rsid w:val="75A76347"/>
    <w:rsid w:val="75CE753F"/>
    <w:rsid w:val="75DE869A"/>
    <w:rsid w:val="75DF4848"/>
    <w:rsid w:val="75EA5AC6"/>
    <w:rsid w:val="75EE40E2"/>
    <w:rsid w:val="76245383"/>
    <w:rsid w:val="76D44390"/>
    <w:rsid w:val="77FD557E"/>
    <w:rsid w:val="77FDFDCE"/>
    <w:rsid w:val="77FF890B"/>
    <w:rsid w:val="785D5B36"/>
    <w:rsid w:val="78931A51"/>
    <w:rsid w:val="797BA5FC"/>
    <w:rsid w:val="79FF1DFD"/>
    <w:rsid w:val="7A4A0C85"/>
    <w:rsid w:val="7A715E12"/>
    <w:rsid w:val="7AB9C744"/>
    <w:rsid w:val="7B7BFCDA"/>
    <w:rsid w:val="7BCCF2E0"/>
    <w:rsid w:val="7BDFF0A0"/>
    <w:rsid w:val="7BFF9A22"/>
    <w:rsid w:val="7C776E8B"/>
    <w:rsid w:val="7CA022F1"/>
    <w:rsid w:val="7CFDED62"/>
    <w:rsid w:val="7D3F1F9F"/>
    <w:rsid w:val="7DDF6647"/>
    <w:rsid w:val="7DEF8339"/>
    <w:rsid w:val="7E8E5805"/>
    <w:rsid w:val="7EDB60D9"/>
    <w:rsid w:val="7EF649A0"/>
    <w:rsid w:val="7F49627B"/>
    <w:rsid w:val="7FD83A61"/>
    <w:rsid w:val="7FDA6E70"/>
    <w:rsid w:val="84BA9B0F"/>
    <w:rsid w:val="9ED37A92"/>
    <w:rsid w:val="9F6D8E24"/>
    <w:rsid w:val="A4EA0ACC"/>
    <w:rsid w:val="A8FFE917"/>
    <w:rsid w:val="AB9D7E19"/>
    <w:rsid w:val="ACDEBAB3"/>
    <w:rsid w:val="ACED2BC5"/>
    <w:rsid w:val="AFDC3AFE"/>
    <w:rsid w:val="B14B2077"/>
    <w:rsid w:val="B7EFD0F0"/>
    <w:rsid w:val="B7F790C6"/>
    <w:rsid w:val="B7FB7504"/>
    <w:rsid w:val="B7FD4C9E"/>
    <w:rsid w:val="B7FD8AA0"/>
    <w:rsid w:val="B9AB20D4"/>
    <w:rsid w:val="BEEC8B5B"/>
    <w:rsid w:val="BEFEF281"/>
    <w:rsid w:val="BF57025A"/>
    <w:rsid w:val="BF68AEEF"/>
    <w:rsid w:val="BF7C2D82"/>
    <w:rsid w:val="BFF5DEE6"/>
    <w:rsid w:val="C3B72652"/>
    <w:rsid w:val="C7B6CA36"/>
    <w:rsid w:val="C7DD60C5"/>
    <w:rsid w:val="CBFEAB02"/>
    <w:rsid w:val="CFA767CF"/>
    <w:rsid w:val="D3AE4963"/>
    <w:rsid w:val="D40E1675"/>
    <w:rsid w:val="D7FD0B36"/>
    <w:rsid w:val="D9F7DBB8"/>
    <w:rsid w:val="DB7328F0"/>
    <w:rsid w:val="DFCF6BA2"/>
    <w:rsid w:val="DFDF772E"/>
    <w:rsid w:val="DFE75F58"/>
    <w:rsid w:val="E776E2AB"/>
    <w:rsid w:val="E9DFED70"/>
    <w:rsid w:val="EAFDB387"/>
    <w:rsid w:val="EBFFA7EC"/>
    <w:rsid w:val="EF0DA437"/>
    <w:rsid w:val="EFFBBCB8"/>
    <w:rsid w:val="EFFFC79B"/>
    <w:rsid w:val="F4FBE195"/>
    <w:rsid w:val="F5B39E42"/>
    <w:rsid w:val="F66D51EB"/>
    <w:rsid w:val="F6FE5E3B"/>
    <w:rsid w:val="F7F64FDB"/>
    <w:rsid w:val="F7FAF75E"/>
    <w:rsid w:val="F92F06BA"/>
    <w:rsid w:val="F967BBF9"/>
    <w:rsid w:val="FA7D89E4"/>
    <w:rsid w:val="FAED9CE5"/>
    <w:rsid w:val="FAF6C2EF"/>
    <w:rsid w:val="FAFB7BBA"/>
    <w:rsid w:val="FAFF8020"/>
    <w:rsid w:val="FAFF8FF6"/>
    <w:rsid w:val="FB4F2A06"/>
    <w:rsid w:val="FD31D904"/>
    <w:rsid w:val="FDCE1E86"/>
    <w:rsid w:val="FDDFBF0A"/>
    <w:rsid w:val="FDEF9ED6"/>
    <w:rsid w:val="FE7D5D1D"/>
    <w:rsid w:val="FEFD8739"/>
    <w:rsid w:val="FF579766"/>
    <w:rsid w:val="FF6FBEC4"/>
    <w:rsid w:val="FFAE31C0"/>
    <w:rsid w:val="FFBFD47B"/>
    <w:rsid w:val="FFFB8488"/>
    <w:rsid w:val="FFFDC09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黑体"/>
      <w:kern w:val="2"/>
      <w:sz w:val="32"/>
      <w:szCs w:val="24"/>
      <w:lang w:val="en-US" w:eastAsia="zh-CN" w:bidi="ar-SA"/>
    </w:rPr>
  </w:style>
  <w:style w:type="character" w:default="1" w:styleId="13">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Message Header"/>
    <w:basedOn w:val="1"/>
    <w:next w:val="3"/>
    <w:link w:val="24"/>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rPr>
  </w:style>
  <w:style w:type="paragraph" w:styleId="3">
    <w:name w:val="Body Text"/>
    <w:basedOn w:val="1"/>
    <w:next w:val="4"/>
    <w:link w:val="19"/>
    <w:qFormat/>
    <w:uiPriority w:val="0"/>
    <w:pPr>
      <w:spacing w:after="120"/>
    </w:pPr>
    <w:rPr>
      <w:rFonts w:eastAsia="宋体" w:cs="Times New Roman"/>
      <w:kern w:val="0"/>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annotation text"/>
    <w:basedOn w:val="1"/>
    <w:link w:val="18"/>
    <w:qFormat/>
    <w:uiPriority w:val="0"/>
    <w:pPr>
      <w:jc w:val="left"/>
    </w:pPr>
    <w:rPr>
      <w:rFonts w:ascii="Times New Roman" w:hAnsi="Times New Roman" w:eastAsia="宋体" w:cs="Times New Roman"/>
    </w:rPr>
  </w:style>
  <w:style w:type="paragraph" w:styleId="6">
    <w:name w:val="Date"/>
    <w:basedOn w:val="1"/>
    <w:next w:val="1"/>
    <w:link w:val="20"/>
    <w:qFormat/>
    <w:uiPriority w:val="0"/>
    <w:pPr>
      <w:ind w:left="100" w:leftChars="2500"/>
    </w:pPr>
    <w:rPr>
      <w:rFonts w:ascii="Times New Roman" w:hAnsi="Times New Roman" w:eastAsia="宋体" w:cs="Times New Roman"/>
    </w:rPr>
  </w:style>
  <w:style w:type="paragraph" w:styleId="7">
    <w:name w:val="Balloon Text"/>
    <w:basedOn w:val="1"/>
    <w:link w:val="21"/>
    <w:qFormat/>
    <w:uiPriority w:val="0"/>
    <w:rPr>
      <w:rFonts w:ascii="Times New Roman" w:hAnsi="Times New Roman" w:eastAsia="宋体" w:cs="Times New Roman"/>
      <w:sz w:val="18"/>
      <w:szCs w:val="18"/>
    </w:rPr>
  </w:style>
  <w:style w:type="paragraph" w:styleId="8">
    <w:name w:val="footer"/>
    <w:basedOn w:val="1"/>
    <w:next w:val="9"/>
    <w:link w:val="22"/>
    <w:qFormat/>
    <w:uiPriority w:val="0"/>
    <w:pPr>
      <w:tabs>
        <w:tab w:val="center" w:pos="4153"/>
        <w:tab w:val="right" w:pos="8306"/>
      </w:tabs>
      <w:snapToGrid w:val="0"/>
      <w:jc w:val="left"/>
    </w:pPr>
    <w:rPr>
      <w:rFonts w:ascii="Times New Roman" w:hAnsi="Times New Roman" w:eastAsia="宋体" w:cs="Times New Roman"/>
      <w:sz w:val="18"/>
    </w:rPr>
  </w:style>
  <w:style w:type="paragraph" w:customStyle="1" w:styleId="9">
    <w:name w:val="索引 51"/>
    <w:basedOn w:val="1"/>
    <w:next w:val="1"/>
    <w:qFormat/>
    <w:uiPriority w:val="0"/>
    <w:pPr>
      <w:ind w:left="1680"/>
    </w:pPr>
  </w:style>
  <w:style w:type="paragraph" w:styleId="10">
    <w:name w:val="header"/>
    <w:basedOn w:val="1"/>
    <w:link w:val="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qFormat/>
    <w:uiPriority w:val="0"/>
    <w:rPr>
      <w:rFonts w:ascii="Times New Roman" w:hAnsi="Times New Roman" w:eastAsia="宋体" w:cs="Times New Roman"/>
      <w:b/>
    </w:rPr>
  </w:style>
  <w:style w:type="character" w:styleId="15">
    <w:name w:val="page number"/>
    <w:qFormat/>
    <w:uiPriority w:val="0"/>
    <w:rPr>
      <w:rFonts w:ascii="Times New Roman" w:hAnsi="Times New Roman" w:eastAsia="宋体" w:cs="Times New Roman"/>
    </w:rPr>
  </w:style>
  <w:style w:type="character" w:styleId="16">
    <w:name w:val="FollowedHyperlink"/>
    <w:qFormat/>
    <w:uiPriority w:val="0"/>
    <w:rPr>
      <w:rFonts w:ascii="Times New Roman" w:hAnsi="Times New Roman" w:eastAsia="宋体" w:cs="Times New Roman"/>
      <w:color w:val="000000"/>
      <w:u w:val="none"/>
    </w:rPr>
  </w:style>
  <w:style w:type="character" w:styleId="17">
    <w:name w:val="Hyperlink"/>
    <w:qFormat/>
    <w:uiPriority w:val="0"/>
    <w:rPr>
      <w:rFonts w:ascii="Times New Roman" w:hAnsi="Times New Roman" w:eastAsia="宋体" w:cs="Times New Roman"/>
      <w:color w:val="000000"/>
      <w:u w:val="none"/>
    </w:rPr>
  </w:style>
  <w:style w:type="character" w:customStyle="1" w:styleId="18">
    <w:name w:val="批注文字 字符"/>
    <w:basedOn w:val="13"/>
    <w:link w:val="5"/>
    <w:qFormat/>
    <w:uiPriority w:val="0"/>
    <w:rPr>
      <w:rFonts w:ascii="Times New Roman" w:hAnsi="Times New Roman" w:eastAsia="宋体" w:cs="Times New Roman"/>
      <w:sz w:val="32"/>
      <w:szCs w:val="24"/>
    </w:rPr>
  </w:style>
  <w:style w:type="character" w:customStyle="1" w:styleId="19">
    <w:name w:val="正文文本 字符"/>
    <w:basedOn w:val="13"/>
    <w:link w:val="3"/>
    <w:qFormat/>
    <w:uiPriority w:val="0"/>
    <w:rPr>
      <w:rFonts w:ascii="Calibri" w:hAnsi="Calibri" w:eastAsia="宋体" w:cs="Times New Roman"/>
      <w:kern w:val="0"/>
      <w:sz w:val="32"/>
      <w:szCs w:val="24"/>
    </w:rPr>
  </w:style>
  <w:style w:type="character" w:customStyle="1" w:styleId="20">
    <w:name w:val="日期 字符"/>
    <w:basedOn w:val="13"/>
    <w:link w:val="6"/>
    <w:qFormat/>
    <w:uiPriority w:val="0"/>
    <w:rPr>
      <w:rFonts w:ascii="Times New Roman" w:hAnsi="Times New Roman" w:eastAsia="宋体" w:cs="Times New Roman"/>
      <w:sz w:val="32"/>
      <w:szCs w:val="24"/>
    </w:rPr>
  </w:style>
  <w:style w:type="character" w:customStyle="1" w:styleId="21">
    <w:name w:val="批注框文本 字符"/>
    <w:basedOn w:val="13"/>
    <w:link w:val="7"/>
    <w:qFormat/>
    <w:uiPriority w:val="0"/>
    <w:rPr>
      <w:rFonts w:ascii="Times New Roman" w:hAnsi="Times New Roman" w:eastAsia="宋体" w:cs="Times New Roman"/>
      <w:sz w:val="18"/>
      <w:szCs w:val="18"/>
    </w:rPr>
  </w:style>
  <w:style w:type="character" w:customStyle="1" w:styleId="22">
    <w:name w:val="页脚 字符"/>
    <w:basedOn w:val="13"/>
    <w:link w:val="8"/>
    <w:qFormat/>
    <w:uiPriority w:val="0"/>
    <w:rPr>
      <w:rFonts w:ascii="Times New Roman" w:hAnsi="Times New Roman" w:eastAsia="宋体" w:cs="Times New Roman"/>
      <w:sz w:val="18"/>
      <w:szCs w:val="24"/>
    </w:rPr>
  </w:style>
  <w:style w:type="character" w:customStyle="1" w:styleId="23">
    <w:name w:val="页眉 字符"/>
    <w:basedOn w:val="13"/>
    <w:link w:val="10"/>
    <w:qFormat/>
    <w:uiPriority w:val="0"/>
    <w:rPr>
      <w:rFonts w:ascii="Times New Roman" w:hAnsi="Times New Roman" w:eastAsia="宋体" w:cs="Times New Roman"/>
      <w:sz w:val="18"/>
      <w:szCs w:val="24"/>
    </w:rPr>
  </w:style>
  <w:style w:type="character" w:customStyle="1" w:styleId="24">
    <w:name w:val="信息标题 字符"/>
    <w:basedOn w:val="13"/>
    <w:link w:val="2"/>
    <w:qFormat/>
    <w:uiPriority w:val="0"/>
    <w:rPr>
      <w:rFonts w:ascii="Cambria" w:hAnsi="Cambria" w:eastAsia="宋体" w:cs="Times New Roman"/>
      <w:sz w:val="24"/>
      <w:szCs w:val="24"/>
      <w:shd w:val="pct20" w:color="auto" w:fill="auto"/>
    </w:rPr>
  </w:style>
  <w:style w:type="character" w:customStyle="1" w:styleId="25">
    <w:name w:val="on"/>
    <w:qFormat/>
    <w:uiPriority w:val="0"/>
    <w:rPr>
      <w:rFonts w:ascii="Times New Roman" w:hAnsi="Times New Roman" w:eastAsia="宋体" w:cs="Times New Roman"/>
      <w:shd w:val="clear" w:color="000000" w:fill="FFFFFF"/>
    </w:rPr>
  </w:style>
  <w:style w:type="character" w:customStyle="1" w:styleId="26">
    <w:name w:val="HTML 引文1"/>
    <w:qFormat/>
    <w:uiPriority w:val="0"/>
    <w:rPr>
      <w:rFonts w:ascii="Times New Roman" w:hAnsi="Times New Roman" w:eastAsia="宋体" w:cs="Times New Roman"/>
    </w:rPr>
  </w:style>
  <w:style w:type="character" w:customStyle="1" w:styleId="27">
    <w:name w:val="HTML 代码1"/>
    <w:qFormat/>
    <w:uiPriority w:val="0"/>
    <w:rPr>
      <w:rFonts w:ascii="Courier New" w:hAnsi="Courier New" w:eastAsia="宋体" w:cs="Times New Roman"/>
      <w:sz w:val="20"/>
    </w:rPr>
  </w:style>
  <w:style w:type="character" w:customStyle="1" w:styleId="28">
    <w:name w:val="HTML 定义1"/>
    <w:qFormat/>
    <w:uiPriority w:val="0"/>
    <w:rPr>
      <w:rFonts w:ascii="Times New Roman" w:hAnsi="Times New Roman" w:eastAsia="宋体" w:cs="Times New Roman"/>
    </w:rPr>
  </w:style>
  <w:style w:type="character" w:customStyle="1" w:styleId="29">
    <w:name w:val="HTML 变量1"/>
    <w:qFormat/>
    <w:uiPriority w:val="0"/>
    <w:rPr>
      <w:rFonts w:ascii="Times New Roman" w:hAnsi="Times New Roman" w:eastAsia="宋体" w:cs="Times New Roman"/>
    </w:rPr>
  </w:style>
  <w:style w:type="paragraph" w:customStyle="1" w:styleId="30">
    <w:name w:val="列表段落1"/>
    <w:basedOn w:val="1"/>
    <w:qFormat/>
    <w:uiPriority w:val="0"/>
    <w:pPr>
      <w:ind w:firstLine="420" w:firstLineChars="200"/>
    </w:pPr>
    <w:rPr>
      <w:rFonts w:ascii="Times New Roman" w:hAnsi="Times New Roman" w:eastAsia="宋体" w:cs="Times New Roman"/>
    </w:rPr>
  </w:style>
  <w:style w:type="paragraph" w:customStyle="1" w:styleId="31">
    <w:name w:val="HTML 预设格式1"/>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rPr>
  </w:style>
  <w:style w:type="paragraph" w:customStyle="1" w:styleId="3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theme" Target="theme/theme1.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2.xml"/><Relationship Id="rId25" Type="http://schemas.openxmlformats.org/officeDocument/2006/relationships/header" Target="header1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9576</Words>
  <Characters>17546</Characters>
  <Lines>194</Lines>
  <Paragraphs>54</Paragraphs>
  <TotalTime>18</TotalTime>
  <ScaleCrop>false</ScaleCrop>
  <LinksUpToDate>false</LinksUpToDate>
  <CharactersWithSpaces>17682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2021-08-03T04:26:00Z</dcterms:created>
  <dc:creator>fisheep311</dc:creator>
  <cp:lastModifiedBy>admin</cp:lastModifiedBy>
  <cp:lastPrinted>2022-05-06T08:11:00Z</cp:lastPrinted>
  <dcterms:modified xsi:type="dcterms:W3CDTF">2022-05-06T02:30:48Z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208D35E40C3644598293FC138A30988C</vt:lpwstr>
  </property>
</Properties>
</file>