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02C8A">
      <w:pPr>
        <w:widowControl w:val="0"/>
        <w:wordWrap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6E00014F">
      <w:pPr>
        <w:widowControl w:val="0"/>
        <w:wordWrap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13D62F4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重庆市潼南区商务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委员会</w:t>
      </w:r>
    </w:p>
    <w:p w14:paraId="0F4198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关于废止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val="en-US" w:eastAsia="zh-CN"/>
        </w:rPr>
        <w:t>2件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文件的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通知</w:t>
      </w:r>
    </w:p>
    <w:bookmarkEnd w:id="0"/>
    <w:p w14:paraId="35A3ACF3">
      <w:pPr>
        <w:shd w:val="clear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潼商务发〔202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775B3D76">
      <w:pPr>
        <w:pStyle w:val="20"/>
        <w:shd w:val="clear"/>
        <w:rPr>
          <w:rFonts w:hint="default"/>
          <w:lang w:val="en-US" w:eastAsia="zh-CN"/>
        </w:rPr>
      </w:pPr>
    </w:p>
    <w:p w14:paraId="71BE35B8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各有关单位，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各商贸流通企业：</w:t>
      </w:r>
    </w:p>
    <w:p w14:paraId="24CB26A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经2024年8月8日委党组会审议通过，决定对2件文件予以废止，不再作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为行政管理的依据。</w:t>
      </w:r>
    </w:p>
    <w:p w14:paraId="46BC954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本决定自公布之日起施行。</w:t>
      </w:r>
    </w:p>
    <w:p w14:paraId="4413571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167AEC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附件：重庆市潼南区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商务委员会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废止文件目录</w:t>
      </w:r>
    </w:p>
    <w:p w14:paraId="01F4765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 w14:paraId="49FADFB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7ACDA8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95C3A0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55CA08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潼南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区商务委员会</w:t>
      </w:r>
    </w:p>
    <w:p w14:paraId="1E593B1D">
      <w:pPr>
        <w:keepNext w:val="0"/>
        <w:keepLines w:val="0"/>
        <w:pageBreakBefore w:val="0"/>
        <w:widowControl w:val="0"/>
        <w:shd w:val="clear"/>
        <w:tabs>
          <w:tab w:val="left" w:pos="7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8月2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670CECD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9" w:charSpace="0"/>
        </w:sect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（此件公开发布）</w:t>
      </w:r>
    </w:p>
    <w:p w14:paraId="234834F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</w:t>
      </w:r>
    </w:p>
    <w:p w14:paraId="65BA2FC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90" w:lineRule="atLeast"/>
        <w:ind w:left="0" w:right="0" w:firstLine="0"/>
        <w:jc w:val="center"/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重庆市潼南区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t>商务委员会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废止文件目录</w:t>
      </w:r>
    </w:p>
    <w:tbl>
      <w:tblPr>
        <w:tblStyle w:val="10"/>
        <w:tblW w:w="1381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9266"/>
        <w:gridCol w:w="3819"/>
      </w:tblGrid>
      <w:tr w14:paraId="07EEDD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334090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1DD59F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文件名称</w:t>
            </w:r>
          </w:p>
        </w:tc>
        <w:tc>
          <w:tcPr>
            <w:tcW w:w="3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CF306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文件号</w:t>
            </w:r>
          </w:p>
        </w:tc>
      </w:tr>
      <w:tr w14:paraId="559BE9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015C33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B49AE0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重庆市潼南区商务委员会关于印发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潼南区商务发展专项资金管理办法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的通知</w:t>
            </w:r>
          </w:p>
        </w:tc>
        <w:tc>
          <w:tcPr>
            <w:tcW w:w="3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BC0D47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潼商务发〔2019〕14号</w:t>
            </w:r>
          </w:p>
        </w:tc>
      </w:tr>
      <w:tr w14:paraId="56D866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7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1EA085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2C0FBA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重庆市潼南区商务委员会关于申报2023年区级生活必需品重点保供企业的通知</w:t>
            </w:r>
          </w:p>
        </w:tc>
        <w:tc>
          <w:tcPr>
            <w:tcW w:w="38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33A58F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潼商务发〔2023〕7号</w:t>
            </w:r>
          </w:p>
        </w:tc>
      </w:tr>
    </w:tbl>
    <w:p w14:paraId="451124B5">
      <w:pPr>
        <w:pStyle w:val="2"/>
        <w:rPr>
          <w:rFonts w:hint="default"/>
          <w:lang w:val="en" w:eastAsia="zh-CN"/>
        </w:rPr>
      </w:pPr>
    </w:p>
    <w:p w14:paraId="4ED5C44B">
      <w:pPr>
        <w:wordWrap/>
        <w:snapToGrid w:val="0"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33E8C33">
      <w:pPr>
        <w:wordWrap/>
        <w:snapToGrid w:val="0"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F921A1-3247-4753-93E2-A04A9498AD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6B0601A3-14B3-43A0-A4A3-DA8E45123A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1F744C-892E-48BF-B13E-87F70F4A0F70}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1875209-6F51-489C-8446-F86C128082B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1A4CC68B-BD9B-4FA8-81C2-FEEEB8A9F1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18A4F16F-1D2F-4C33-963E-4E58CEEE58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C50E6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07F412B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Od9cNXpAQAA&#10;yg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7F412B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923E253">
    <w:pPr>
      <w:pStyle w:val="7"/>
      <w:ind w:right="360" w:firstLine="360"/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91440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07745" y="9394825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05pt;margin-top:7.2pt;height:0.15pt;width:442.25pt;z-index:251660288;mso-width-relative:page;mso-height-relative:page;" filled="f" stroked="t" coordsize="21600,21600" o:gfxdata="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7L&#10;pYrRAAAABgEAAA8AAAAAAAAAAQAgAAAAIgAAAGRycy9kb3ducmV2LnhtbFBLAQIUABQAAAAIAIdO&#10;4kA3O+//8QEAALgDAAAOAAAAAAAAAAEAIAAAACABAABkcnMvZTJvRG9jLnhtbFBLBQYAAAAABgAG&#10;AFkBAACD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 w14:paraId="553855BB">
    <w:pPr>
      <w:pStyle w:val="7"/>
      <w:ind w:right="360" w:firstLine="360"/>
    </w:pPr>
  </w:p>
  <w:p w14:paraId="0735211C">
    <w:pPr>
      <w:pStyle w:val="7"/>
      <w:ind w:right="360" w:firstLine="360"/>
      <w:jc w:val="center"/>
    </w:pP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                        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28"/>
        <w:szCs w:val="28"/>
      </w:rPr>
      <w:t>重庆市潼南区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28"/>
        <w:szCs w:val="28"/>
        <w:lang w:val="en-US" w:eastAsia="zh-CN"/>
      </w:rPr>
      <w:t>商务委员会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28"/>
        <w:szCs w:val="28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                        </w:t>
    </w:r>
  </w:p>
  <w:p w14:paraId="0C20E550">
    <w:pPr>
      <w:pStyle w:val="7"/>
      <w:ind w:right="360"/>
    </w:pPr>
  </w:p>
  <w:p w14:paraId="72837458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205F2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636ED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left:0pt;margin-top:0pt;height:144pt;width:144pt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dkdM8sBAACc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IYSxy0O/PLj++Xn78uvb2RZ&#10;vV5l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3ZHT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4636ED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D89FBA7">
    <w:pPr>
      <w:pStyle w:val="7"/>
      <w:ind w:right="360" w:firstLine="360"/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84455</wp:posOffset>
              </wp:positionV>
              <wp:extent cx="8110855" cy="33020"/>
              <wp:effectExtent l="0" t="10795" r="4445" b="13335"/>
              <wp:wrapNone/>
              <wp:docPr id="7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110855" cy="3302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flip:y;margin-left:0.7pt;margin-top:6.65pt;height:2.6pt;width:638.65pt;z-index:251664384;mso-width-relative:page;mso-height-relative:page;" filled="f" stroked="t" coordsize="21600,21600" o:gfxdata="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qzrWdcAAAAIAQAADwAAAAAAAAABACAAAAAiAAAAZHJzL2Rv&#10;d25yZXYueG1sUEsBAhQAFAAAAAgAh07iQEDHjIUCAgAA8wMAAA4AAAAAAAAAAQAgAAAAJgEAAGRy&#10;cy9lMm9Eb2MueG1sUEsFBgAAAAAGAAYAWQEAAJoFAAAAAA=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 w14:paraId="3E3103D9">
    <w:pPr>
      <w:pStyle w:val="7"/>
      <w:ind w:right="360" w:firstLine="360"/>
    </w:pPr>
  </w:p>
  <w:p w14:paraId="7FC8B90F">
    <w:pPr>
      <w:pStyle w:val="7"/>
    </w:pP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                        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                  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28"/>
        <w:szCs w:val="28"/>
      </w:rPr>
      <w:t>重庆市潼南区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28"/>
        <w:szCs w:val="28"/>
        <w:lang w:val="en-US" w:eastAsia="zh-CN"/>
      </w:rPr>
      <w:t>商务委员会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28"/>
        <w:szCs w:val="28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611AD97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LSBqV5wEAAMo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11AD97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13E91">
    <w:pPr>
      <w:pStyle w:val="8"/>
      <w:pBdr>
        <w:bottom w:val="none" w:color="auto" w:sz="0" w:space="0"/>
      </w:pBdr>
      <w:rPr>
        <w:rFonts w:hint="eastAsia" w:ascii="宋体" w:hAnsi="宋体" w:cs="宋体"/>
        <w:b/>
        <w:bCs/>
        <w:color w:val="005192"/>
        <w:sz w:val="32"/>
      </w:rPr>
    </w:pPr>
  </w:p>
  <w:p w14:paraId="4BFA3587">
    <w:pPr>
      <w:pStyle w:val="8"/>
      <w:pBdr>
        <w:bottom w:val="none" w:color="auto" w:sz="0" w:space="1"/>
      </w:pBdr>
      <w:jc w:val="both"/>
      <w:textAlignment w:val="center"/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</w:rPr>
    </w:pPr>
    <w:r>
      <w:rPr>
        <w:rFonts w:hint="eastAsia" w:ascii="宋体" w:hAnsi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8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</w:rPr>
      <w:t>重庆市潼南区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  <w:lang w:val="en-US" w:eastAsia="zh-CN"/>
      </w:rPr>
      <w:t>商务委员会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</w:rPr>
      <w:t>行政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  <w:lang w:eastAsia="zh-Hans"/>
      </w:rPr>
      <w:t>规范性文件</w:t>
    </w:r>
  </w:p>
  <w:p w14:paraId="6ADF37B8">
    <w:pPr>
      <w:pStyle w:val="8"/>
      <w:pBdr>
        <w:bottom w:val="none" w:color="auto" w:sz="0" w:space="0"/>
      </w:pBdr>
      <w:ind w:right="160" w:rightChars="50"/>
      <w:jc w:val="left"/>
      <w:rPr>
        <w:rFonts w:hint="eastAsia" w:asciiTheme="minorEastAsia" w:hAnsiTheme="minorEastAsia" w:eastAsiaTheme="minorEastAsia" w:cstheme="minorEastAsia"/>
        <w:sz w:val="32"/>
        <w:szCs w:val="32"/>
      </w:rPr>
    </w:pPr>
    <w:r>
      <w:rPr>
        <w:rFonts w:hint="eastAsia" w:asciiTheme="minorEastAsia" w:hAnsiTheme="minorEastAsia" w:eastAsiaTheme="minorEastAsia" w:cstheme="minorEastAsia"/>
        <w:b/>
        <w:bCs/>
        <w:color w:val="00000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07745" y="124333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9.35pt;height:0pt;width:442.55pt;z-index:251659264;mso-width-relative:page;mso-height-relative:page;" filled="f" stroked="t" coordsize="21600,21600" o:gfxdata="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P1znbQAAAA&#10;BgEAAA8AAAAAAAAAAQAgAAAAIgAAAGRycy9kb3ducmV2LnhtbFBLAQIUABQAAAAIAIdO4kCDwPvO&#10;7AEAALUDAAAOAAAAAAAAAAEAIAAAAB8BAABkcnMvZTJvRG9jLnhtbFBLBQYAAAAABgAGAFkBAAB9&#10;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303C3">
    <w:pPr>
      <w:pStyle w:val="8"/>
      <w:pBdr>
        <w:bottom w:val="none" w:color="auto" w:sz="0" w:space="0"/>
      </w:pBdr>
      <w:rPr>
        <w:rFonts w:hint="eastAsia" w:ascii="宋体" w:hAnsi="宋体" w:cs="宋体"/>
        <w:b/>
        <w:bCs/>
        <w:color w:val="005192"/>
        <w:sz w:val="32"/>
      </w:rPr>
    </w:pPr>
  </w:p>
  <w:p w14:paraId="20A68C28">
    <w:pPr>
      <w:pStyle w:val="8"/>
      <w:pBdr>
        <w:bottom w:val="none" w:color="auto" w:sz="0" w:space="1"/>
      </w:pBdr>
      <w:jc w:val="both"/>
      <w:textAlignment w:val="center"/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</w:rPr>
    </w:pPr>
    <w:r>
      <w:rPr>
        <w:rFonts w:hint="eastAsia" w:ascii="宋体" w:hAnsi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9" name="图片 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</w:rPr>
      <w:t>重庆市潼南区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  <w:lang w:val="en-US" w:eastAsia="zh-CN"/>
      </w:rPr>
      <w:t>商务委员会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</w:rPr>
      <w:t>行政</w:t>
    </w:r>
    <w:r>
      <w:rPr>
        <w:rFonts w:hint="eastAsia" w:asciiTheme="minorEastAsia" w:hAnsiTheme="minorEastAsia" w:eastAsiaTheme="minorEastAsia" w:cstheme="minorEastAsia"/>
        <w:b/>
        <w:bCs/>
        <w:color w:val="005192"/>
        <w:sz w:val="32"/>
        <w:szCs w:val="32"/>
        <w:lang w:eastAsia="zh-Hans"/>
      </w:rPr>
      <w:t>规范性文件</w:t>
    </w:r>
  </w:p>
  <w:p w14:paraId="6BB8D966">
    <w:pPr>
      <w:pStyle w:val="8"/>
      <w:pBdr>
        <w:bottom w:val="none" w:color="auto" w:sz="0" w:space="0"/>
      </w:pBdr>
      <w:ind w:right="160" w:rightChars="50"/>
      <w:jc w:val="left"/>
      <w:rPr>
        <w:rFonts w:hint="eastAsia" w:asciiTheme="minorEastAsia" w:hAnsiTheme="minorEastAsia" w:eastAsiaTheme="minorEastAsia" w:cstheme="minorEastAsia"/>
        <w:sz w:val="32"/>
        <w:szCs w:val="32"/>
      </w:rPr>
    </w:pPr>
    <w:r>
      <w:rPr>
        <w:rFonts w:hint="eastAsia" w:asciiTheme="minorEastAsia" w:hAnsiTheme="minorEastAsia" w:eastAsiaTheme="minorEastAsia" w:cstheme="minorEastAsia"/>
        <w:b/>
        <w:bCs/>
        <w:color w:val="0000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-24765</wp:posOffset>
              </wp:positionH>
              <wp:positionV relativeFrom="paragraph">
                <wp:posOffset>93345</wp:posOffset>
              </wp:positionV>
              <wp:extent cx="8139430" cy="51435"/>
              <wp:effectExtent l="0" t="10795" r="13970" b="13970"/>
              <wp:wrapNone/>
              <wp:docPr id="3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139430" cy="51435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flip:y;margin-left:-1.95pt;margin-top:7.35pt;height:4.05pt;width:640.9pt;z-index:251663360;mso-width-relative:page;mso-height-relative:page;" filled="f" stroked="t" coordsize="21600,21600" o:gfxdata="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cLgw92AAAAAkBAAAPAAAAAAAAAAEAIAAAACIAAABkcnMvZG93&#10;bnJldi54bWxQSwECFAAUAAAACACHTuJAA0+29QACAADzAwAADgAAAAAAAAABACAAAAAnAQAAZHJz&#10;L2Uyb0RvYy54bWxQSwUGAAAAAAYABgBZAQAAmQ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 w14:paraId="3AC012BD">
    <w:pPr>
      <w:pStyle w:val="8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22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jU1MWYyMGU3ZTI0YjE3YTc1ZDkzYjQ5ZmQ0MGUifQ=="/>
  </w:docVars>
  <w:rsids>
    <w:rsidRoot w:val="1435721B"/>
    <w:rsid w:val="003A6801"/>
    <w:rsid w:val="00442404"/>
    <w:rsid w:val="00852EC3"/>
    <w:rsid w:val="00C32EFC"/>
    <w:rsid w:val="00C33873"/>
    <w:rsid w:val="00D94DF2"/>
    <w:rsid w:val="00F6735F"/>
    <w:rsid w:val="00FB0749"/>
    <w:rsid w:val="01335FF2"/>
    <w:rsid w:val="01984C4D"/>
    <w:rsid w:val="01F203E0"/>
    <w:rsid w:val="020E54AE"/>
    <w:rsid w:val="020E6C92"/>
    <w:rsid w:val="03582B5C"/>
    <w:rsid w:val="036A7B29"/>
    <w:rsid w:val="03A61B23"/>
    <w:rsid w:val="03A9771A"/>
    <w:rsid w:val="03F8459D"/>
    <w:rsid w:val="04373D80"/>
    <w:rsid w:val="05080FE1"/>
    <w:rsid w:val="05534059"/>
    <w:rsid w:val="062168F1"/>
    <w:rsid w:val="0670624C"/>
    <w:rsid w:val="06D85904"/>
    <w:rsid w:val="07094090"/>
    <w:rsid w:val="07CB001E"/>
    <w:rsid w:val="08316AA1"/>
    <w:rsid w:val="084C6EF9"/>
    <w:rsid w:val="085107CA"/>
    <w:rsid w:val="08B14D25"/>
    <w:rsid w:val="08E37A5F"/>
    <w:rsid w:val="08E70B1B"/>
    <w:rsid w:val="092C17D2"/>
    <w:rsid w:val="094B5940"/>
    <w:rsid w:val="095B04C1"/>
    <w:rsid w:val="09646A02"/>
    <w:rsid w:val="0971064A"/>
    <w:rsid w:val="09B12A77"/>
    <w:rsid w:val="0AA34D8B"/>
    <w:rsid w:val="0B030635"/>
    <w:rsid w:val="0B607398"/>
    <w:rsid w:val="0BB7619B"/>
    <w:rsid w:val="0BBE0315"/>
    <w:rsid w:val="0C2A5CE1"/>
    <w:rsid w:val="0C4A2791"/>
    <w:rsid w:val="0CB772CD"/>
    <w:rsid w:val="0D075C5D"/>
    <w:rsid w:val="0D421CB9"/>
    <w:rsid w:val="0D613984"/>
    <w:rsid w:val="0DB202C9"/>
    <w:rsid w:val="0E7D2A40"/>
    <w:rsid w:val="0EAB3A26"/>
    <w:rsid w:val="0EE04D7C"/>
    <w:rsid w:val="0F622F21"/>
    <w:rsid w:val="0FE6325B"/>
    <w:rsid w:val="0FED3F96"/>
    <w:rsid w:val="0FFF2996"/>
    <w:rsid w:val="10C60890"/>
    <w:rsid w:val="125802FC"/>
    <w:rsid w:val="13131232"/>
    <w:rsid w:val="13B91A28"/>
    <w:rsid w:val="1435721B"/>
    <w:rsid w:val="14B9186A"/>
    <w:rsid w:val="157E4B28"/>
    <w:rsid w:val="160B7FE5"/>
    <w:rsid w:val="164A2256"/>
    <w:rsid w:val="167735D2"/>
    <w:rsid w:val="16A02E33"/>
    <w:rsid w:val="178F6A5B"/>
    <w:rsid w:val="17EC6E32"/>
    <w:rsid w:val="18234082"/>
    <w:rsid w:val="182C3B37"/>
    <w:rsid w:val="182E2E48"/>
    <w:rsid w:val="185049EC"/>
    <w:rsid w:val="18BA3F19"/>
    <w:rsid w:val="190951B2"/>
    <w:rsid w:val="19892A0F"/>
    <w:rsid w:val="1A8D5C78"/>
    <w:rsid w:val="1A931DE5"/>
    <w:rsid w:val="1AB7274E"/>
    <w:rsid w:val="1AFF070A"/>
    <w:rsid w:val="1C011172"/>
    <w:rsid w:val="1C567091"/>
    <w:rsid w:val="1C824C8B"/>
    <w:rsid w:val="1C8256C5"/>
    <w:rsid w:val="1C8A3BC8"/>
    <w:rsid w:val="1D767176"/>
    <w:rsid w:val="1D7C2463"/>
    <w:rsid w:val="1DC331F8"/>
    <w:rsid w:val="1DCC7DED"/>
    <w:rsid w:val="1E6F2ED7"/>
    <w:rsid w:val="1E9E33DF"/>
    <w:rsid w:val="1EDC41D9"/>
    <w:rsid w:val="1F053040"/>
    <w:rsid w:val="1F7D06C9"/>
    <w:rsid w:val="1F8642F8"/>
    <w:rsid w:val="203841A3"/>
    <w:rsid w:val="20823945"/>
    <w:rsid w:val="20A54F25"/>
    <w:rsid w:val="20E632AD"/>
    <w:rsid w:val="21ED3437"/>
    <w:rsid w:val="21F57004"/>
    <w:rsid w:val="221C102A"/>
    <w:rsid w:val="224A49DE"/>
    <w:rsid w:val="22D36CC1"/>
    <w:rsid w:val="234518EE"/>
    <w:rsid w:val="239D5435"/>
    <w:rsid w:val="24150F1E"/>
    <w:rsid w:val="24166219"/>
    <w:rsid w:val="24CE616B"/>
    <w:rsid w:val="24DB5AA9"/>
    <w:rsid w:val="251B2A15"/>
    <w:rsid w:val="25273D40"/>
    <w:rsid w:val="255D1619"/>
    <w:rsid w:val="25753EE1"/>
    <w:rsid w:val="259A4458"/>
    <w:rsid w:val="25A50F74"/>
    <w:rsid w:val="25A6534F"/>
    <w:rsid w:val="25E1630E"/>
    <w:rsid w:val="26237BE4"/>
    <w:rsid w:val="26415261"/>
    <w:rsid w:val="269C2C3D"/>
    <w:rsid w:val="26CC0837"/>
    <w:rsid w:val="27C8083F"/>
    <w:rsid w:val="281773BC"/>
    <w:rsid w:val="2829733C"/>
    <w:rsid w:val="28A45E64"/>
    <w:rsid w:val="29317F55"/>
    <w:rsid w:val="2A4B4A69"/>
    <w:rsid w:val="2B5612F8"/>
    <w:rsid w:val="2BDD75E3"/>
    <w:rsid w:val="2BE02DE4"/>
    <w:rsid w:val="2C5B55EB"/>
    <w:rsid w:val="2CCF0AA7"/>
    <w:rsid w:val="2CE22B3C"/>
    <w:rsid w:val="2DAA125C"/>
    <w:rsid w:val="2DDA243D"/>
    <w:rsid w:val="2DE9266A"/>
    <w:rsid w:val="2E1C2654"/>
    <w:rsid w:val="2E203A11"/>
    <w:rsid w:val="2E2B0902"/>
    <w:rsid w:val="2E3C7CAF"/>
    <w:rsid w:val="2EB20F5E"/>
    <w:rsid w:val="2EC607DD"/>
    <w:rsid w:val="2F62297F"/>
    <w:rsid w:val="2FBE6AE0"/>
    <w:rsid w:val="30523868"/>
    <w:rsid w:val="309D2AA5"/>
    <w:rsid w:val="30FE0F1D"/>
    <w:rsid w:val="319E444B"/>
    <w:rsid w:val="31FA40E9"/>
    <w:rsid w:val="32771835"/>
    <w:rsid w:val="331B4CB3"/>
    <w:rsid w:val="3599629C"/>
    <w:rsid w:val="35A9438A"/>
    <w:rsid w:val="35B900B0"/>
    <w:rsid w:val="36326501"/>
    <w:rsid w:val="36853532"/>
    <w:rsid w:val="36AB6008"/>
    <w:rsid w:val="37932E38"/>
    <w:rsid w:val="38261C6E"/>
    <w:rsid w:val="38C033A5"/>
    <w:rsid w:val="391F50D0"/>
    <w:rsid w:val="39A002BA"/>
    <w:rsid w:val="3A3D674D"/>
    <w:rsid w:val="3AC72445"/>
    <w:rsid w:val="3B4B47D9"/>
    <w:rsid w:val="3C155DBD"/>
    <w:rsid w:val="3C3D1C8B"/>
    <w:rsid w:val="3C51428A"/>
    <w:rsid w:val="3C5145E6"/>
    <w:rsid w:val="3C7C3A87"/>
    <w:rsid w:val="3CDD43B1"/>
    <w:rsid w:val="3CFF3A24"/>
    <w:rsid w:val="3D79575F"/>
    <w:rsid w:val="3DD96D12"/>
    <w:rsid w:val="3E0F589E"/>
    <w:rsid w:val="3E36056D"/>
    <w:rsid w:val="3E655A64"/>
    <w:rsid w:val="3ED53F8A"/>
    <w:rsid w:val="3F687941"/>
    <w:rsid w:val="3F6E2739"/>
    <w:rsid w:val="3FB3633D"/>
    <w:rsid w:val="3FCE0156"/>
    <w:rsid w:val="3FF32A71"/>
    <w:rsid w:val="40111C06"/>
    <w:rsid w:val="40520D87"/>
    <w:rsid w:val="409332F1"/>
    <w:rsid w:val="409C6BAD"/>
    <w:rsid w:val="409E2E12"/>
    <w:rsid w:val="40E55DA1"/>
    <w:rsid w:val="41313DFF"/>
    <w:rsid w:val="41FB5815"/>
    <w:rsid w:val="42095678"/>
    <w:rsid w:val="42DA1EA8"/>
    <w:rsid w:val="430D5439"/>
    <w:rsid w:val="432734CC"/>
    <w:rsid w:val="44B615E2"/>
    <w:rsid w:val="44E6661F"/>
    <w:rsid w:val="45BA46A2"/>
    <w:rsid w:val="461802B2"/>
    <w:rsid w:val="473352A8"/>
    <w:rsid w:val="478E495D"/>
    <w:rsid w:val="4797716D"/>
    <w:rsid w:val="48021B6B"/>
    <w:rsid w:val="497C5678"/>
    <w:rsid w:val="498F61F6"/>
    <w:rsid w:val="49937683"/>
    <w:rsid w:val="49F70CA2"/>
    <w:rsid w:val="4ADB0F4C"/>
    <w:rsid w:val="4AE721D3"/>
    <w:rsid w:val="4B700C5B"/>
    <w:rsid w:val="4B773BC8"/>
    <w:rsid w:val="4BB13FC0"/>
    <w:rsid w:val="4C1D2476"/>
    <w:rsid w:val="4CDA2830"/>
    <w:rsid w:val="4D352F2C"/>
    <w:rsid w:val="4D75177B"/>
    <w:rsid w:val="4D982643"/>
    <w:rsid w:val="4DE67A0B"/>
    <w:rsid w:val="4E3472DA"/>
    <w:rsid w:val="4E405DE2"/>
    <w:rsid w:val="4EA74078"/>
    <w:rsid w:val="4EC75EDE"/>
    <w:rsid w:val="4F38383D"/>
    <w:rsid w:val="4F471CD3"/>
    <w:rsid w:val="50691ECF"/>
    <w:rsid w:val="50BC59CC"/>
    <w:rsid w:val="511163D2"/>
    <w:rsid w:val="512F4274"/>
    <w:rsid w:val="5132670C"/>
    <w:rsid w:val="52A234AA"/>
    <w:rsid w:val="52DE5893"/>
    <w:rsid w:val="530A0ED1"/>
    <w:rsid w:val="530F16E2"/>
    <w:rsid w:val="532333E2"/>
    <w:rsid w:val="53253D4C"/>
    <w:rsid w:val="5425031B"/>
    <w:rsid w:val="54692DF4"/>
    <w:rsid w:val="54FA2F91"/>
    <w:rsid w:val="55ED7CB1"/>
    <w:rsid w:val="561D28D8"/>
    <w:rsid w:val="56CC3165"/>
    <w:rsid w:val="571F571C"/>
    <w:rsid w:val="57654AC2"/>
    <w:rsid w:val="58180F7B"/>
    <w:rsid w:val="58284933"/>
    <w:rsid w:val="5886561A"/>
    <w:rsid w:val="5918491F"/>
    <w:rsid w:val="594B628E"/>
    <w:rsid w:val="5AE72410"/>
    <w:rsid w:val="5B5B2E65"/>
    <w:rsid w:val="5B726F99"/>
    <w:rsid w:val="5B8771A0"/>
    <w:rsid w:val="5CD46BDB"/>
    <w:rsid w:val="5CD868D9"/>
    <w:rsid w:val="5CE47385"/>
    <w:rsid w:val="5F2F1607"/>
    <w:rsid w:val="5F8A6F14"/>
    <w:rsid w:val="5FB373DE"/>
    <w:rsid w:val="603E2C7E"/>
    <w:rsid w:val="60432042"/>
    <w:rsid w:val="604C0518"/>
    <w:rsid w:val="61DF4945"/>
    <w:rsid w:val="62777B5F"/>
    <w:rsid w:val="62A56228"/>
    <w:rsid w:val="62AD2CF2"/>
    <w:rsid w:val="630371CA"/>
    <w:rsid w:val="639860B9"/>
    <w:rsid w:val="642C13EB"/>
    <w:rsid w:val="64622E0B"/>
    <w:rsid w:val="64664551"/>
    <w:rsid w:val="648269A3"/>
    <w:rsid w:val="64E45CE9"/>
    <w:rsid w:val="658F1572"/>
    <w:rsid w:val="65E47501"/>
    <w:rsid w:val="66D71A40"/>
    <w:rsid w:val="67537E55"/>
    <w:rsid w:val="690024EC"/>
    <w:rsid w:val="69ED1AAB"/>
    <w:rsid w:val="69F87F48"/>
    <w:rsid w:val="6A123A14"/>
    <w:rsid w:val="6A361BAD"/>
    <w:rsid w:val="6BF729CB"/>
    <w:rsid w:val="6C1125A3"/>
    <w:rsid w:val="6C86573C"/>
    <w:rsid w:val="6CB43EDB"/>
    <w:rsid w:val="6D1B7BD1"/>
    <w:rsid w:val="6D470281"/>
    <w:rsid w:val="6D774530"/>
    <w:rsid w:val="6DEE1EAB"/>
    <w:rsid w:val="6DF77338"/>
    <w:rsid w:val="6EFE62DA"/>
    <w:rsid w:val="6F3457B2"/>
    <w:rsid w:val="6F3C7322"/>
    <w:rsid w:val="6F894534"/>
    <w:rsid w:val="704279B5"/>
    <w:rsid w:val="71470DFF"/>
    <w:rsid w:val="719E357C"/>
    <w:rsid w:val="726004AC"/>
    <w:rsid w:val="726E06D9"/>
    <w:rsid w:val="728C0240"/>
    <w:rsid w:val="72DB18FF"/>
    <w:rsid w:val="73BA575E"/>
    <w:rsid w:val="74140211"/>
    <w:rsid w:val="74CF0516"/>
    <w:rsid w:val="750C545F"/>
    <w:rsid w:val="7513012D"/>
    <w:rsid w:val="753B67C4"/>
    <w:rsid w:val="755E0229"/>
    <w:rsid w:val="75742F72"/>
    <w:rsid w:val="757D7C1C"/>
    <w:rsid w:val="75923FAD"/>
    <w:rsid w:val="75DB28DD"/>
    <w:rsid w:val="75E8021F"/>
    <w:rsid w:val="765E5BCF"/>
    <w:rsid w:val="76D95763"/>
    <w:rsid w:val="77B42074"/>
    <w:rsid w:val="77FA4F6F"/>
    <w:rsid w:val="78200846"/>
    <w:rsid w:val="784D287A"/>
    <w:rsid w:val="7884723A"/>
    <w:rsid w:val="78AC2E75"/>
    <w:rsid w:val="78AE44CE"/>
    <w:rsid w:val="78E9266F"/>
    <w:rsid w:val="79B7218B"/>
    <w:rsid w:val="7A260D73"/>
    <w:rsid w:val="7AE637A8"/>
    <w:rsid w:val="7B9F417C"/>
    <w:rsid w:val="7BFF2E69"/>
    <w:rsid w:val="7C301C0F"/>
    <w:rsid w:val="7C3A73DB"/>
    <w:rsid w:val="7C6E48AB"/>
    <w:rsid w:val="7C746A3D"/>
    <w:rsid w:val="7CB31C54"/>
    <w:rsid w:val="7D617D11"/>
    <w:rsid w:val="7D676881"/>
    <w:rsid w:val="7D817FF3"/>
    <w:rsid w:val="7E0C6C59"/>
    <w:rsid w:val="7E746A59"/>
    <w:rsid w:val="7EDA5BCC"/>
    <w:rsid w:val="7F8A2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next w:val="1"/>
    <w:semiHidden/>
    <w:qFormat/>
    <w:uiPriority w:val="0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Salutation"/>
    <w:basedOn w:val="1"/>
    <w:next w:val="1"/>
    <w:qFormat/>
    <w:uiPriority w:val="0"/>
    <w:rPr>
      <w:sz w:val="28"/>
      <w:szCs w:val="28"/>
    </w:rPr>
  </w:style>
  <w:style w:type="paragraph" w:styleId="6">
    <w:name w:val="Body Text"/>
    <w:basedOn w:val="1"/>
    <w:next w:val="1"/>
    <w:qFormat/>
    <w:uiPriority w:val="0"/>
    <w:pPr>
      <w:spacing w:after="120" w:afterLines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9">
    <w:name w:val="Normal (Web)"/>
    <w:basedOn w:val="1"/>
    <w:qFormat/>
    <w:uiPriority w:val="0"/>
    <w:pPr>
      <w:widowControl/>
    </w:pPr>
    <w:rPr>
      <w:sz w:val="24"/>
      <w:szCs w:val="24"/>
      <w:lang w:val="en-US" w:bidi="ar-SA"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3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5">
    <w:name w:val="正文文本1"/>
    <w:basedOn w:val="1"/>
    <w:qFormat/>
    <w:uiPriority w:val="0"/>
    <w:pPr>
      <w:shd w:val="clear" w:color="auto" w:fill="FFFFFF"/>
      <w:spacing w:line="406" w:lineRule="auto"/>
      <w:ind w:firstLine="400"/>
      <w:jc w:val="left"/>
    </w:pPr>
    <w:rPr>
      <w:rFonts w:ascii="MingLiU" w:hAnsi="MingLiU" w:eastAsia="MingLiU" w:cs="MingLiU"/>
      <w:kern w:val="0"/>
      <w:sz w:val="30"/>
      <w:szCs w:val="30"/>
      <w:lang w:val="zh-CN" w:bidi="zh-CN"/>
    </w:rPr>
  </w:style>
  <w:style w:type="paragraph" w:customStyle="1" w:styleId="16">
    <w:name w:val="正文基本样式"/>
    <w:basedOn w:val="1"/>
    <w:qFormat/>
    <w:uiPriority w:val="0"/>
    <w:pPr>
      <w:autoSpaceDE w:val="0"/>
      <w:autoSpaceDN w:val="0"/>
      <w:adjustRightInd w:val="0"/>
      <w:spacing w:line="480" w:lineRule="atLeast"/>
      <w:ind w:firstLine="488"/>
      <w:textAlignment w:val="center"/>
    </w:pPr>
    <w:rPr>
      <w:rFonts w:ascii="宋体"/>
      <w:color w:val="000000"/>
      <w:kern w:val="0"/>
      <w:sz w:val="24"/>
      <w:lang w:val="zh-CN"/>
    </w:rPr>
  </w:style>
  <w:style w:type="paragraph" w:customStyle="1" w:styleId="17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0">
    <w:name w:val="正文首缩两字 Char"/>
    <w:basedOn w:val="1"/>
    <w:qFormat/>
    <w:uiPriority w:val="99"/>
    <w:pPr>
      <w:adjustRightInd/>
      <w:spacing w:line="240" w:lineRule="auto"/>
      <w:textAlignment w:val="auto"/>
    </w:pPr>
    <w:rPr>
      <w:rFonts w:ascii="Verdana" w:hAnsi="Verdana" w:eastAsia="宋体"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173</Characters>
  <Lines>9</Lines>
  <Paragraphs>2</Paragraphs>
  <TotalTime>6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2021-03-08T01:47:00Z</dcterms:created>
  <dc:creator>天地仁和</dc:creator>
  <cp:lastModifiedBy>WPS_1603104129</cp:lastModifiedBy>
  <cp:lastPrinted>2021-09-03T09:34:00Z</cp:lastPrinted>
  <dcterms:modified xsi:type="dcterms:W3CDTF">2025-12-16T09:42:31Z</dcterms:modified>
  <dc:title>潼民政发〔2024〕23号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0_embed</vt:lpwstr>
  </property>
  <property fmtid="{D5CDD505-2E9C-101B-9397-08002B2CF9AE}" pid="4" name="ICV">
    <vt:lpwstr>2BF9F39FB73D444581D81ECE4ACA3820_13</vt:lpwstr>
  </property>
  <property fmtid="{D5CDD505-2E9C-101B-9397-08002B2CF9AE}" pid="5" name="KSOTemplateDocerSaveRecord">
    <vt:lpwstr>eyJoZGlkIjoiY2ZhYTE1MjIyZTc2NTNiZTllNjgxNDI1ZWZmZGRiNjkiLCJ1c2VySWQiOiIxMTMzOTYzNzAzIn0=</vt:lpwstr>
  </property>
</Properties>
</file>