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79" w:tblpY="15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472"/>
        <w:gridCol w:w="596"/>
        <w:gridCol w:w="1044"/>
        <w:gridCol w:w="631"/>
        <w:gridCol w:w="126"/>
        <w:gridCol w:w="415"/>
        <w:gridCol w:w="839"/>
        <w:gridCol w:w="83"/>
        <w:gridCol w:w="453"/>
        <w:gridCol w:w="63"/>
        <w:gridCol w:w="666"/>
        <w:gridCol w:w="172"/>
        <w:gridCol w:w="703"/>
        <w:gridCol w:w="813"/>
        <w:gridCol w:w="812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67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6"/>
                <w:szCs w:val="36"/>
              </w:rPr>
              <w:t>法律援助申请表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679" w:type="dxa"/>
            <w:gridSpan w:val="17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援申字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[      ]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第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679" w:type="dxa"/>
            <w:gridSpan w:val="17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45" w:type="dxa"/>
            <w:noWrap w:val="0"/>
            <w:vAlign w:val="center"/>
          </w:tcPr>
          <w:p>
            <w:pPr>
              <w:tabs>
                <w:tab w:val="left" w:pos="0"/>
                <w:tab w:val="left" w:pos="210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姓名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性别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widowControl/>
              <w:ind w:right="-99" w:rightChars="-47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  <w:lang w:eastAsia="zh-CN"/>
              </w:rPr>
              <w:t>国籍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民族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  <w:lang w:eastAsia="zh-CN"/>
              </w:rPr>
              <w:t>证件类型</w:t>
            </w:r>
          </w:p>
        </w:tc>
        <w:tc>
          <w:tcPr>
            <w:tcW w:w="806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  <w:lang w:eastAsia="zh-CN"/>
              </w:rPr>
              <w:t>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  <w:lang w:eastAsia="zh-CN"/>
              </w:rPr>
              <w:t>码</w:t>
            </w:r>
          </w:p>
        </w:tc>
        <w:tc>
          <w:tcPr>
            <w:tcW w:w="806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户籍所在地</w:t>
            </w:r>
          </w:p>
        </w:tc>
        <w:tc>
          <w:tcPr>
            <w:tcW w:w="806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经常居住地</w:t>
            </w:r>
          </w:p>
        </w:tc>
        <w:tc>
          <w:tcPr>
            <w:tcW w:w="806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806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8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  <w:lang w:eastAsia="zh-CN"/>
              </w:rPr>
              <w:t>电子邮箱</w:t>
            </w:r>
          </w:p>
        </w:tc>
        <w:tc>
          <w:tcPr>
            <w:tcW w:w="38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  <w:lang w:eastAsia="zh-CN"/>
              </w:rPr>
              <w:t>身份类别</w:t>
            </w:r>
          </w:p>
        </w:tc>
        <w:tc>
          <w:tcPr>
            <w:tcW w:w="806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679" w:type="dxa"/>
            <w:gridSpan w:val="17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  <w:t>代理人基本情况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tabs>
                <w:tab w:val="left" w:pos="420"/>
                <w:tab w:val="left" w:pos="1060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姓名</w:t>
            </w:r>
          </w:p>
        </w:tc>
        <w:tc>
          <w:tcPr>
            <w:tcW w:w="23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853" w:type="dxa"/>
            <w:gridSpan w:val="5"/>
            <w:noWrap w:val="0"/>
            <w:vAlign w:val="center"/>
          </w:tcPr>
          <w:p>
            <w:pPr>
              <w:ind w:left="105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  <w:lang w:eastAsia="zh-CN"/>
              </w:rPr>
              <w:t>与申请人关系</w:t>
            </w:r>
          </w:p>
        </w:tc>
        <w:tc>
          <w:tcPr>
            <w:tcW w:w="3812" w:type="dxa"/>
            <w:gridSpan w:val="6"/>
            <w:noWrap w:val="0"/>
            <w:vAlign w:val="center"/>
          </w:tcPr>
          <w:p>
            <w:pPr>
              <w:ind w:left="105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□法定代理人     □委托代理人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734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3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  <w:lang w:val="en-US" w:eastAsia="zh-CN"/>
              </w:rPr>
              <w:t>联系电话</w:t>
            </w: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679" w:type="dxa"/>
            <w:gridSpan w:val="17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  <w:lang w:eastAsia="zh-CN"/>
              </w:rPr>
              <w:t>案件基本情况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0"/>
                <w:lang w:eastAsia="zh-CN"/>
              </w:rPr>
              <w:t>案件来源</w:t>
            </w:r>
          </w:p>
        </w:tc>
        <w:tc>
          <w:tcPr>
            <w:tcW w:w="806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案情及申请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理由概述</w:t>
            </w:r>
          </w:p>
        </w:tc>
        <w:tc>
          <w:tcPr>
            <w:tcW w:w="8062" w:type="dxa"/>
            <w:gridSpan w:val="1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79" w:type="dxa"/>
            <w:gridSpan w:val="17"/>
            <w:noWrap w:val="0"/>
            <w:vAlign w:val="top"/>
          </w:tcPr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  <w:t>本人承诺以上所填内容和提交的证件、证明材料均真实。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eastAsia="zh-CN"/>
              </w:rPr>
              <w:t>如果本人以欺骗或者其他不正当手段获得法律援助，将自愿依法承担以下后果和责任：（一）被终止法律援助；（二）支付已实施法律援助的费用；（三）被处以三千元以下罚款。</w:t>
            </w:r>
          </w:p>
          <w:p>
            <w:pP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申请人（签字）：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tabs>
                <w:tab w:val="left" w:pos="5880"/>
              </w:tabs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代理人（签字）：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  <w:t xml:space="preserve">                                         </w:t>
            </w:r>
          </w:p>
          <w:p>
            <w:pPr>
              <w:ind w:firstLine="5292" w:firstLineChars="2205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说明</w:t>
            </w:r>
          </w:p>
        </w:tc>
        <w:tc>
          <w:tcPr>
            <w:tcW w:w="8534" w:type="dxa"/>
            <w:gridSpan w:val="16"/>
            <w:noWrap w:val="0"/>
            <w:vAlign w:val="top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因申请人或代理人提供的信息不实，出现查无此人、退件、地址变更导致无法送达等情形的，视为已经送达。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2022-01-07T06:25:08Z</dcterms:created>
  <dc:creator>Administrator</dc:creator>
  <cp:lastModifiedBy>Administrator</cp:lastModifiedBy>
  <dcterms:modified xsi:type="dcterms:W3CDTF">2022-01-07T06:25:28Z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4E4A2B38A10D4DEA859875E76FB25FBA</vt:lpwstr>
  </property>
</Properties>
</file>