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9F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instrText xml:space="preserve"> HYPERLINK "javascript:void(0);" </w:instrTex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重庆市潼南区农业农村委员会</w:t>
      </w:r>
    </w:p>
    <w:p w14:paraId="173620F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关于2025年优势特色产业集群项目的公示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fldChar w:fldCharType="end"/>
      </w:r>
    </w:p>
    <w:p w14:paraId="34D9D74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A4E19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根据《农业农村部办公厅 财政部办公厅关于做好2025年农业产业融合发展项目申报工作的通知》（农办计财〔2025〕2号），市农业农村委、市财政局组织编制了《重庆市油菜产业集群建设方案》、《重庆市蔬菜产业集群第一次续建方案》。经农业农村部、财政部评审并公示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庆市农业农村委员会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《关于印发《重庆市优势特色产业集群项目管理办法》的通知》（渝农发〔2025〕48 号）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文件要求，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现将重庆市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潼南区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油菜产业集群2025-2026年、重庆市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潼南区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蔬菜产业集群2025年项目建设主体、建设内容和资金使用分配等事项予以公示（见附件）。</w:t>
      </w:r>
    </w:p>
    <w:p w14:paraId="21E851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公示期为2025年6月9日至6月13日。</w:t>
      </w:r>
    </w:p>
    <w:p w14:paraId="197CB2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如有异议，请以书面形式并署真实姓名反映。反映情况应客观真实，并提供证明材料，公示期内不予受理匿名信函和匿名电话。</w:t>
      </w:r>
    </w:p>
    <w:p w14:paraId="0BAC2FC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联系人：区农业农村委乡村产业科 张晓岸</w:t>
      </w:r>
    </w:p>
    <w:p w14:paraId="0B956F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联系电话：023-44550298</w:t>
      </w:r>
    </w:p>
    <w:p w14:paraId="7209E1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通讯地址：重庆市潼南区金佛大道333号 304室</w:t>
      </w:r>
    </w:p>
    <w:p w14:paraId="071B78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0F728F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D63BA3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</w:t>
      </w:r>
    </w:p>
    <w:p w14:paraId="5054BE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1.重庆市潼南区油菜产业集群2025-2026年资金使用分配表</w:t>
      </w:r>
    </w:p>
    <w:p w14:paraId="6B1AC4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2.重庆市潼南区蔬菜产业集群2025年资金使用分配表</w:t>
      </w:r>
    </w:p>
    <w:p w14:paraId="4CA80F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C3E556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F65AB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C1C87F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54259F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重庆市潼南区农业农村委员会</w:t>
      </w:r>
    </w:p>
    <w:p w14:paraId="5C241E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2025年6月9日</w:t>
      </w:r>
    </w:p>
    <w:p w14:paraId="3C34624A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61D387B">
      <w:pPr>
        <w:spacing w:after="0" w:line="600" w:lineRule="exact"/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重庆市潼南区油菜产业集群2025-2026年资金</w:t>
      </w:r>
    </w:p>
    <w:p w14:paraId="56E2FBFD">
      <w:pPr>
        <w:spacing w:after="0" w:line="600" w:lineRule="exact"/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使用分配表</w:t>
      </w:r>
    </w:p>
    <w:p w14:paraId="3BC6FDC7">
      <w:pPr>
        <w:pStyle w:val="2"/>
        <w:jc w:val="right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单位：万元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57"/>
        <w:gridCol w:w="817"/>
        <w:gridCol w:w="456"/>
        <w:gridCol w:w="787"/>
        <w:gridCol w:w="456"/>
        <w:gridCol w:w="2322"/>
        <w:gridCol w:w="2113"/>
        <w:gridCol w:w="677"/>
      </w:tblGrid>
      <w:tr w14:paraId="5752F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0EF7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7271D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支持环节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6289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11E82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建设区县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8AD65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44211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单位性质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7325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中央财政资金用于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82F70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地方整合及自筹资金用于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BC9D4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中央财政资金</w:t>
            </w:r>
          </w:p>
        </w:tc>
      </w:tr>
      <w:tr w14:paraId="602CA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F5D3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C2A80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种业创新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8E08B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现代种业创新基地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A3AF1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BA718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重庆市农业科学院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C5BB7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事业单位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3FC44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设500亩高产量、高含油、高抗性、低芥酸、低硫甙“三高双低”油菜新品种试验基地，培育高油酸、低芥酸菜籽油品种和品系10个，新品种推广1万亩以上；建设崖州湾国家实验室重庆油菜试验基地，新建加代育种、抗逆育种网室10000 ㎡。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6F67C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建设实验室、专家大院等，建设小型农机具库、农资仓库、晒坝等相关附属设施；开展油菜种质资源创新、重要性状关键基因发掘与应用、现代高效育种技术体系建设、新品种培育和示范、教育与培训；开展油菜种质资源创新、现代高效育种技术体系建设、新品种培育和示范；建立高品质菜油标准化生产工艺、副产物开发利用示范。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6AD7A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250</w:t>
            </w:r>
          </w:p>
        </w:tc>
      </w:tr>
      <w:tr w14:paraId="6E108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41D4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AD0FC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种业创新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8437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种业创新中心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5315A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4CF29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潼南区农业科技投资（集团）有限公司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C02E2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国有企业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10C5B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与西南大学合作引进院士，挂牌院士工作站，建设300亩实验基地，开展油菜产量性状的遗传解析，克隆3个产量性状相关基因，利用基因编辑技术等手段，创制油菜抗病新种质5份以上；购置激光共聚焦显微镜1台、培养箱2台、离心机1台，超净工作台1台、恒温培养震荡器1台等实施设备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22FED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土地征地、土地平整等费用；院士办公条件的配套完善；生物育种试验基地建设。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4B393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300 </w:t>
            </w:r>
          </w:p>
        </w:tc>
      </w:tr>
      <w:tr w14:paraId="1D60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400E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E3F48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种业创新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F3A7B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高含油油菜高效保纯制种技术体系构建与推广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EEA8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8B51B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重庆中一种业有限公司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D4E7C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国有企业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42E9B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建立试验基地30亩，开展油菜保纯高效制种技术研究，集成高含油油菜保纯高效制种全环节技术体系1套；建立高标准制种基地200亩，辐射带动推广该技术体系2000亩。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04A83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购置农机设备、种子生产加工设备；开展杂交油菜高效制种技术研究、试制种生产；制种基地基础设施建设、土地租金、人工工资等。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3F980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100 </w:t>
            </w:r>
          </w:p>
        </w:tc>
      </w:tr>
      <w:tr w14:paraId="03AE4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C3AF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A58B3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种业创新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28CB6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新一代油菜杂交制种技术体系构建与试制种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98E1A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689C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西南大学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6041C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事业单位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6316B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建设2000㎡网室；解析油菜雌不育分子机制，创制油菜雌不育恢复系2个；探索最适的父本和母本混播比例，开展制种示范10亩，形成技术报告1份。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DFB30">
            <w:pPr>
              <w:pStyle w:val="11"/>
              <w:spacing w:after="0" w:line="220" w:lineRule="exact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购置1000㎡种质创制实验室仪器、耗材；亲本繁殖费用，以及开展雌不育基因克隆和分子机制解析的实验需求。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A3DD9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200 </w:t>
            </w:r>
            <w:bookmarkStart w:id="0" w:name="_GoBack"/>
            <w:bookmarkEnd w:id="0"/>
          </w:p>
        </w:tc>
      </w:tr>
      <w:tr w14:paraId="675A3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CA2B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6BD0B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种业创新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6812F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国家级农作物（油菜）品种展示评价基地建设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A1BBB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FB668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潼南区琼江农业旅游开发有限公司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B32B4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国有企业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6E6B0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建设绿色高效高质评价基地600亩；展示高含油、油蔬两用、早熟等油菜品种100个以上，集成油菜品种评价体系1套。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B4C38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土地流转、土地整治、土壤改良、病虫害防控、社会化服务等；完善基地周边电力、道路、围网、管网等基础配套；升级配套数字化孪生系统。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FB105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100 </w:t>
            </w:r>
          </w:p>
        </w:tc>
      </w:tr>
      <w:tr w14:paraId="7C7F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3688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26696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加工增值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34A7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油菜籽红外增香、低温冷榨生产线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91E5C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6D474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重庆红蜻蜓生态农业发展有限公司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965D6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国有企业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BF5EF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购置安装油菜籽红外增香、低温冷榨生产线及油料制取生产设备1套，包括购置红外增香机1台、双螺杆榨机1台、离心机1台、空压机1台等设备，同时配套1台11Kw电热自动翻转炒锅、1台11Kw电动不锈钢粉碎机、8个SS304不锈钢投料桶、1台导热油系统，2个不锈钢预混罐、2个带机械搅拌不锈钢泡制罐（圆锥底）、2台油料输送离心泵、2组不锈钢食用油精密过滤器、1台简易食用酱料灌装机、1台食用油灌装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油烟净化除尘等设备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购置气相色谱仪2台、近红外分析仪1台、索氏脂肪提取系统1套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（包括浸提单元和控制单元各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个）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、紫外可见分光光度计1台、超纯水机1台、天平3台、数显恒温电加热板1台、恒温水浴锅1台、电磁炉1台、超声波清洗机1台、真空泵1台、电脑测控抗压试验机1台、电脑测控纸板耐破度仪1台、扫描枪1个、纸张水分计1台、真空干燥箱1台、测厚仪1台、污水检测仪1台、数字式消解器1台、便携式悬浮物测定仪1台、PH分析仪1台等质检仪器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配套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安放质检仪器的仪器台5个、操作台10个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烟气处理系统等。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2E183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建设地上2层建筑面积约915㎡的菜籽油新产品生产车间及质检中心；完善水、电、气等相关基础配套；加工原料采购和储运。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D26A4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150 </w:t>
            </w:r>
          </w:p>
        </w:tc>
      </w:tr>
      <w:tr w14:paraId="7E378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6229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4CCAF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数智赋能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A531A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油菜数字感知网示范基地项目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110BC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140E7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潼南区农业科技推广中心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2A500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事业单位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E91B6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设3000亩油菜感知网示范基地，配套农情检测系统，购置气象站6套、土壤墒情监测系统12套、水质监测6套、虫情监测6套、基地监控39套；打造油菜基础感知及数据管理平台1个，配置相关配套传输设备69套、链路7条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33EC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土地整治、土壤培肥；供电、网络、道路等基础设施建设；室外管路开挖及回填施工；防洪、排水设施完善；农资采购、绿色防控及耕种收全程社会化服务费用。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A1464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350 </w:t>
            </w:r>
          </w:p>
        </w:tc>
      </w:tr>
      <w:tr w14:paraId="6B85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E882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65145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公共服务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0B2E6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潼南“有好油”品牌运营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A693A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D7F4D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潼南区优潼供应链管理有限公司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2046F">
            <w:pPr>
              <w:pStyle w:val="11"/>
              <w:spacing w:after="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国有企业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5947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打造区域公共品牌“潼珍南忘-潼南有好油”，用于以下方面：设计基础装/礼盒装/商超专供系列包装1套，产品包装融入地理标志及非遗元素；聚焦淘宝、京东、拼多多三大平台店铺开设、开展线上销售、推广，头部主播直播带货5场以上；在抖音、快手、微信视频号等视频平台上面年推广50条以上品牌宣传小视频；在潼南交通枢纽投放灯箱广告，年投放4次以上；配套品牌微信官方小程序1个，实现区域品牌溢价提升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A85C1">
            <w:pPr>
              <w:pStyle w:val="11"/>
              <w:spacing w:after="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品牌的维护、延伸、合作伙伴关系建立，设计费，包装设计费，包装制作费，推广费，人工费，产品费、展销费等。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0E322">
            <w:pPr>
              <w:pStyle w:val="11"/>
              <w:spacing w:after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100 </w:t>
            </w:r>
          </w:p>
        </w:tc>
      </w:tr>
      <w:tr w14:paraId="4113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9437"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2FEAE">
            <w:pPr>
              <w:pStyle w:val="11"/>
              <w:spacing w:after="0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FD927">
            <w:pPr>
              <w:pStyle w:val="11"/>
              <w:spacing w:after="0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17C02">
            <w:pPr>
              <w:pStyle w:val="11"/>
              <w:spacing w:after="0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5E5D8">
            <w:pPr>
              <w:pStyle w:val="11"/>
              <w:spacing w:after="0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1FC0F">
            <w:pPr>
              <w:pStyle w:val="11"/>
              <w:spacing w:after="0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B4917">
            <w:pPr>
              <w:pStyle w:val="11"/>
              <w:spacing w:after="0"/>
              <w:jc w:val="both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B0B4C">
            <w:pPr>
              <w:pStyle w:val="11"/>
              <w:spacing w:after="0"/>
              <w:jc w:val="both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832E">
            <w:pPr>
              <w:pStyle w:val="11"/>
              <w:spacing w:after="0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1550</w:t>
            </w:r>
          </w:p>
        </w:tc>
      </w:tr>
    </w:tbl>
    <w:p w14:paraId="0E212119">
      <w:pPr>
        <w:spacing w:after="0" w:line="600" w:lineRule="exact"/>
        <w:ind w:firstLine="643" w:firstLineChars="200"/>
        <w:rPr>
          <w:rFonts w:eastAsia="方正楷体_GBK"/>
          <w:b/>
          <w:bCs/>
          <w:sz w:val="32"/>
          <w:szCs w:val="32"/>
        </w:rPr>
      </w:pPr>
    </w:p>
    <w:p w14:paraId="3BACBC5A">
      <w:pPr>
        <w:spacing w:after="0" w:line="600" w:lineRule="exact"/>
        <w:ind w:firstLine="643" w:firstLineChars="200"/>
        <w:rPr>
          <w:rFonts w:eastAsia="方正楷体_GBK"/>
          <w:b/>
          <w:bCs/>
          <w:color w:val="auto"/>
          <w:sz w:val="32"/>
          <w:szCs w:val="32"/>
        </w:rPr>
      </w:pPr>
    </w:p>
    <w:p w14:paraId="78E8201D"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C3AF2E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重庆市潼南区蔬菜产业集群2025年资金使用分配表</w:t>
      </w:r>
    </w:p>
    <w:p w14:paraId="64B8F402">
      <w:pPr>
        <w:pStyle w:val="2"/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单位：万元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63"/>
        <w:gridCol w:w="799"/>
        <w:gridCol w:w="831"/>
        <w:gridCol w:w="459"/>
        <w:gridCol w:w="2439"/>
        <w:gridCol w:w="2022"/>
        <w:gridCol w:w="673"/>
      </w:tblGrid>
      <w:tr w14:paraId="6048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559C2E2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序号</w:t>
            </w:r>
          </w:p>
        </w:tc>
        <w:tc>
          <w:tcPr>
            <w:tcW w:w="0" w:type="auto"/>
            <w:vAlign w:val="center"/>
          </w:tcPr>
          <w:p w14:paraId="0A8EF7D1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项目名称</w:t>
            </w:r>
          </w:p>
        </w:tc>
        <w:tc>
          <w:tcPr>
            <w:tcW w:w="0" w:type="auto"/>
            <w:vAlign w:val="center"/>
          </w:tcPr>
          <w:p w14:paraId="685DCA09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建设区县</w:t>
            </w:r>
          </w:p>
        </w:tc>
        <w:tc>
          <w:tcPr>
            <w:tcW w:w="0" w:type="auto"/>
            <w:vAlign w:val="center"/>
          </w:tcPr>
          <w:p w14:paraId="72906358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单位名称</w:t>
            </w:r>
          </w:p>
        </w:tc>
        <w:tc>
          <w:tcPr>
            <w:tcW w:w="0" w:type="auto"/>
            <w:vAlign w:val="center"/>
          </w:tcPr>
          <w:p w14:paraId="4CB7AC15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单位性质</w:t>
            </w:r>
          </w:p>
        </w:tc>
        <w:tc>
          <w:tcPr>
            <w:tcW w:w="0" w:type="auto"/>
            <w:vAlign w:val="center"/>
          </w:tcPr>
          <w:p w14:paraId="585AB26C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中央财政资金用于</w:t>
            </w:r>
          </w:p>
        </w:tc>
        <w:tc>
          <w:tcPr>
            <w:tcW w:w="0" w:type="auto"/>
            <w:vAlign w:val="center"/>
          </w:tcPr>
          <w:p w14:paraId="5FD3E655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地方整合及自筹资金用于</w:t>
            </w:r>
          </w:p>
        </w:tc>
        <w:tc>
          <w:tcPr>
            <w:tcW w:w="0" w:type="auto"/>
            <w:vAlign w:val="center"/>
          </w:tcPr>
          <w:p w14:paraId="3C1E7F89"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中央财政资金</w:t>
            </w:r>
          </w:p>
        </w:tc>
      </w:tr>
      <w:tr w14:paraId="3E03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0" w:type="auto"/>
            <w:vAlign w:val="center"/>
          </w:tcPr>
          <w:p w14:paraId="4BA6D8D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33200D9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数字农业创新应用基地（设施蔬菜）</w:t>
            </w:r>
          </w:p>
        </w:tc>
        <w:tc>
          <w:tcPr>
            <w:tcW w:w="0" w:type="auto"/>
            <w:vAlign w:val="center"/>
          </w:tcPr>
          <w:p w14:paraId="7CE517B4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潼南区</w:t>
            </w:r>
          </w:p>
        </w:tc>
        <w:tc>
          <w:tcPr>
            <w:tcW w:w="0" w:type="auto"/>
            <w:vAlign w:val="center"/>
          </w:tcPr>
          <w:p w14:paraId="31B14494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重庆市潼南区农业科技投资（集团）有限公司</w:t>
            </w:r>
          </w:p>
        </w:tc>
        <w:tc>
          <w:tcPr>
            <w:tcW w:w="0" w:type="auto"/>
            <w:vAlign w:val="center"/>
          </w:tcPr>
          <w:p w14:paraId="5935DCAD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国有企业</w:t>
            </w:r>
          </w:p>
        </w:tc>
        <w:tc>
          <w:tcPr>
            <w:tcW w:w="0" w:type="auto"/>
            <w:vAlign w:val="center"/>
          </w:tcPr>
          <w:p w14:paraId="5E198209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建设蔬菜育苗智能温室大棚20栋（4200平方米），配套温室环境综合调控、移动苗床3570平方，内保温5323平方米，撒水车1台，补光灯238组，空气能升温60P机组2组，加温散热风机50台，外遮阳4300平米；提档升级育苗温室8900平方米，购买安装温度调控设备60P机组6套、移动苗床8306平方米、洒水车4台、补光灯264组、内保温11552平方米，缓冲间4个，环流风机220个，升温散热风机146个，大棚薄膜《日本冈本10S》7828平方米；建设数据管理中心1个。</w:t>
            </w:r>
          </w:p>
        </w:tc>
        <w:tc>
          <w:tcPr>
            <w:tcW w:w="0" w:type="auto"/>
            <w:vAlign w:val="center"/>
          </w:tcPr>
          <w:p w14:paraId="193A8079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完善路灯、水、电、讯、监控、围挡等基础设施建设；改造建设2800㎡技术成果展示中心及数据管理中心；完善配套基地相关附属设施建设，开展约1264亩农田排水沟修复，农田灌溉支管及远程控制阀建设，生物育种区建设30亩，常规育种区建设约59亩；高效节能工厂建设约0.6亩。</w:t>
            </w:r>
          </w:p>
        </w:tc>
        <w:tc>
          <w:tcPr>
            <w:tcW w:w="0" w:type="auto"/>
            <w:vAlign w:val="center"/>
          </w:tcPr>
          <w:p w14:paraId="6876B28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519D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0" w:type="auto"/>
            <w:vAlign w:val="center"/>
          </w:tcPr>
          <w:p w14:paraId="40C9571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74479BAC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南徽融创速食蔬菜加工项目</w:t>
            </w:r>
          </w:p>
        </w:tc>
        <w:tc>
          <w:tcPr>
            <w:tcW w:w="0" w:type="auto"/>
            <w:vAlign w:val="center"/>
          </w:tcPr>
          <w:p w14:paraId="23E7757B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潼南区</w:t>
            </w:r>
          </w:p>
        </w:tc>
        <w:tc>
          <w:tcPr>
            <w:tcW w:w="0" w:type="auto"/>
            <w:vAlign w:val="center"/>
          </w:tcPr>
          <w:p w14:paraId="7782EAFA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重庆南徽融创农业发展有限公司</w:t>
            </w:r>
          </w:p>
        </w:tc>
        <w:tc>
          <w:tcPr>
            <w:tcW w:w="0" w:type="auto"/>
            <w:vAlign w:val="center"/>
          </w:tcPr>
          <w:p w14:paraId="1F58F664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民营企业</w:t>
            </w:r>
          </w:p>
        </w:tc>
        <w:tc>
          <w:tcPr>
            <w:tcW w:w="0" w:type="auto"/>
            <w:vAlign w:val="center"/>
          </w:tcPr>
          <w:p w14:paraId="7CD8A19B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建设智能化速食蔬菜、团餐生产线，购买炒锅15套、灌装机9台及一些油罐，购买安装人工智能设备1套、新风系统及排烟系统1套；完善冷链配送设施，新建冻库1个，购买安转螺旋塔设备1套、空压机1套。</w:t>
            </w:r>
          </w:p>
        </w:tc>
        <w:tc>
          <w:tcPr>
            <w:tcW w:w="0" w:type="auto"/>
            <w:vAlign w:val="center"/>
          </w:tcPr>
          <w:p w14:paraId="3A2EF615"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建设5300平方米的生产净化人工智能车间，新建污水处理设施，完善电、气等基础设施配套。</w:t>
            </w:r>
          </w:p>
          <w:p w14:paraId="71DBF53C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03D709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400</w:t>
            </w:r>
          </w:p>
        </w:tc>
      </w:tr>
      <w:tr w14:paraId="0691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6A772F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414C5877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主要蔬菜品种优化及配套技术示范</w:t>
            </w:r>
          </w:p>
        </w:tc>
        <w:tc>
          <w:tcPr>
            <w:tcW w:w="0" w:type="auto"/>
            <w:vAlign w:val="center"/>
          </w:tcPr>
          <w:p w14:paraId="3F4617DC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潼南、綦江、荣昌、江津、梁平等区县 </w:t>
            </w:r>
          </w:p>
        </w:tc>
        <w:tc>
          <w:tcPr>
            <w:tcW w:w="0" w:type="auto"/>
            <w:vAlign w:val="center"/>
          </w:tcPr>
          <w:p w14:paraId="5D4E20B1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重庆市农科院蔬菜所</w:t>
            </w:r>
          </w:p>
        </w:tc>
        <w:tc>
          <w:tcPr>
            <w:tcW w:w="0" w:type="auto"/>
            <w:vAlign w:val="center"/>
          </w:tcPr>
          <w:p w14:paraId="2BEAF8D1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事业单位</w:t>
            </w:r>
          </w:p>
        </w:tc>
        <w:tc>
          <w:tcPr>
            <w:tcW w:w="0" w:type="auto"/>
            <w:vAlign w:val="center"/>
          </w:tcPr>
          <w:p w14:paraId="30B981B2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纯化萝卜优良株系2个；培育鉴定萝卜新品种1个；研究集成丝瓜嫁接防病、罗盘山生姜高效栽培等技术各1套，初步提出辣椒越冬高效栽培技术1套；核心示范萝卜、甘蓝、丝瓜、苦瓜等新品种、新技术及新模式等260亩；服务生产经营主体5家，进行蔬菜规划、种植及技术指导与咨询等服务，整体提升特色蔬菜科技水平和产业效益。</w:t>
            </w:r>
          </w:p>
        </w:tc>
        <w:tc>
          <w:tcPr>
            <w:tcW w:w="0" w:type="auto"/>
            <w:vAlign w:val="center"/>
          </w:tcPr>
          <w:p w14:paraId="171995F7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FFCC21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100</w:t>
            </w:r>
          </w:p>
        </w:tc>
      </w:tr>
      <w:tr w14:paraId="6D6C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D7C0B1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0B0C9B6C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潼南蔬菜科技小院建设及运行项目</w:t>
            </w:r>
          </w:p>
        </w:tc>
        <w:tc>
          <w:tcPr>
            <w:tcW w:w="0" w:type="auto"/>
            <w:vAlign w:val="center"/>
          </w:tcPr>
          <w:p w14:paraId="0BCB82DD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潼南区</w:t>
            </w:r>
          </w:p>
        </w:tc>
        <w:tc>
          <w:tcPr>
            <w:tcW w:w="0" w:type="auto"/>
            <w:vAlign w:val="center"/>
          </w:tcPr>
          <w:p w14:paraId="0F9211E5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西南大学长江经济带农业绿色发展研究中心</w:t>
            </w:r>
          </w:p>
        </w:tc>
        <w:tc>
          <w:tcPr>
            <w:tcW w:w="0" w:type="auto"/>
            <w:vAlign w:val="center"/>
          </w:tcPr>
          <w:p w14:paraId="19A5740B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事业单位</w:t>
            </w:r>
          </w:p>
        </w:tc>
        <w:tc>
          <w:tcPr>
            <w:tcW w:w="0" w:type="auto"/>
            <w:vAlign w:val="center"/>
          </w:tcPr>
          <w:p w14:paraId="2B117581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建成全程绿色种植科研示范与推广应用基地2-3个，集成绿色作物单产与品质双提升技术模式2套、技术规范2个；建成健康增值加工科研示范工程1个，创制辣椒系列绿色健康产品2-3个；为蔬菜基地提供“检测分析-问题诊断-解决方案”绿色生产技术服务，面积不少于1000亩。</w:t>
            </w:r>
          </w:p>
        </w:tc>
        <w:tc>
          <w:tcPr>
            <w:tcW w:w="0" w:type="auto"/>
            <w:vAlign w:val="center"/>
          </w:tcPr>
          <w:p w14:paraId="4EFDC018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EA5F9B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100</w:t>
            </w:r>
          </w:p>
        </w:tc>
      </w:tr>
      <w:tr w14:paraId="1C63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87A82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0D30AB79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香辛蔬菜（生姜、花椒）资源收集、鉴定与示范推广</w:t>
            </w:r>
          </w:p>
        </w:tc>
        <w:tc>
          <w:tcPr>
            <w:tcW w:w="0" w:type="auto"/>
            <w:vAlign w:val="center"/>
          </w:tcPr>
          <w:p w14:paraId="23F01C69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潼南区</w:t>
            </w:r>
          </w:p>
        </w:tc>
        <w:tc>
          <w:tcPr>
            <w:tcW w:w="0" w:type="auto"/>
            <w:vAlign w:val="center"/>
          </w:tcPr>
          <w:p w14:paraId="573CF7BD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重庆文理学院</w:t>
            </w:r>
          </w:p>
        </w:tc>
        <w:tc>
          <w:tcPr>
            <w:tcW w:w="0" w:type="auto"/>
            <w:vAlign w:val="center"/>
          </w:tcPr>
          <w:p w14:paraId="72B5D7CC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事业单位</w:t>
            </w:r>
          </w:p>
        </w:tc>
        <w:tc>
          <w:tcPr>
            <w:tcW w:w="0" w:type="auto"/>
            <w:vAlign w:val="center"/>
          </w:tcPr>
          <w:p w14:paraId="6EC227D1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建立生姜品种示范基地25亩，辐射带动500亩；引进、鉴定、评价生姜种质资源80份；生姜组培种苗研发，购置组培光源、气候箱；建设花椒品种示范基地25亩；引进、鉴定、评价花椒资源50份；开展花椒细胞工程种苗研发、繁育及相关指标检测；购置灌溉、防护、监测设施设备各1套。</w:t>
            </w:r>
          </w:p>
        </w:tc>
        <w:tc>
          <w:tcPr>
            <w:tcW w:w="0" w:type="auto"/>
            <w:vAlign w:val="center"/>
          </w:tcPr>
          <w:p w14:paraId="68901009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CEDE6BF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100</w:t>
            </w:r>
          </w:p>
        </w:tc>
      </w:tr>
      <w:tr w14:paraId="2E6A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vAlign w:val="center"/>
          </w:tcPr>
          <w:p w14:paraId="7155427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3248A8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9BEC45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974CDC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76E889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F4C569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09F111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AC239B6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1150</w:t>
            </w:r>
          </w:p>
        </w:tc>
      </w:tr>
    </w:tbl>
    <w:p w14:paraId="4DD924EA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0E6C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C958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C958B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84A5D"/>
    <w:rsid w:val="00E35182"/>
    <w:rsid w:val="1FA807DA"/>
    <w:rsid w:val="55D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240" w:lineRule="auto"/>
      <w:ind w:firstLine="0" w:firstLineChars="0"/>
      <w:jc w:val="center"/>
    </w:pPr>
    <w:rPr>
      <w:rFonts w:eastAsia="Arial Unicode MS"/>
      <w:sz w:val="84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表"/>
    <w:basedOn w:val="1"/>
    <w:qFormat/>
    <w:uiPriority w:val="0"/>
    <w:pPr>
      <w:spacing w:line="240" w:lineRule="exact"/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2025-06-09T01:54:00Z</dcterms:created>
  <dc:creator>__Kk。</dc:creator>
  <cp:lastModifiedBy>__Kk。</cp:lastModifiedBy>
  <cp:lastPrinted>2025-06-09T02:22:43Z</cp:lastPrinted>
  <dcterms:modified xsi:type="dcterms:W3CDTF">2025-06-09T02:37:10Z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E39C7D9B334A43E1A1455D65159B2565_11</vt:lpwstr>
  </property>
  <property fmtid="{D5CDD505-2E9C-101B-9397-08002B2CF9AE}" pid="4" name="KSOTemplateDocerSaveRecord">
    <vt:lpwstr>eyJoZGlkIjoiNTU3MTU4ZDAzYWNkYmJjMzRlYzAxYWI5NzQwMzRmMjkiLCJ1c2VySWQiOiIyMDQyNDEzOTAifQ==</vt:lpwstr>
  </property>
</Properties>
</file>