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5C284">
      <w:pPr>
        <w:pStyle w:val="5"/>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重庆市潼南区教育委员会</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6A78AB0A">
      <w:pPr>
        <w:pStyle w:val="5"/>
        <w:shd w:val="clear" w:color="auto" w:fill="FFFFFF"/>
        <w:rPr>
          <w:rFonts w:hint="eastAsia" w:ascii="黑体" w:hAnsi="黑体" w:eastAsia="黑体" w:cs="黑体"/>
          <w:sz w:val="32"/>
          <w:szCs w:val="32"/>
        </w:rPr>
      </w:pPr>
      <w:r>
        <w:rPr>
          <w:rStyle w:val="9"/>
          <w:rFonts w:hint="eastAsia" w:ascii="黑体" w:hAnsi="黑体" w:eastAsia="黑体" w:cs="黑体"/>
          <w:sz w:val="32"/>
          <w:szCs w:val="32"/>
          <w:shd w:val="clear" w:color="auto" w:fill="FFFFFF"/>
        </w:rPr>
        <w:t>一、部门基本情况</w:t>
      </w:r>
    </w:p>
    <w:p w14:paraId="32223448">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67B1DBA5">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1.贯彻落实教育法律、法规、规章和方针政策；研究拟订全区教育改革和发展规划；管理、指导全区教育工作。</w:t>
      </w:r>
    </w:p>
    <w:p w14:paraId="7987542E">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2.负责全区各级各类教育的统筹规划和协调管理；负责学校的布局和结构调整，推进义务教育均衡发展和教育现代化，促进教育公平。</w:t>
      </w:r>
    </w:p>
    <w:p w14:paraId="312AFDB2">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3.组织实施全区教育体制改革、教育教学改革，指导课程教材建设及教育科研工作。</w:t>
      </w:r>
    </w:p>
    <w:p w14:paraId="51ECCD41">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4.指导各级各类学校思想政治、德育、体育、卫生、艺术教育、信息技术、科学技术和国防教育工作。</w:t>
      </w:r>
    </w:p>
    <w:p w14:paraId="1D98C45D">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5.推进职业教育改革与发展，指导职业学校提高办学水平和质量；统筹管理民办教育和社区教育，承担民办教育和社区教育的监管职责。负责民办教育机构的审批、年检。</w:t>
      </w:r>
    </w:p>
    <w:p w14:paraId="5388123F">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6.负责全区教师管理工作，负责实施教师资格制度，负责教育系统人才队伍建设；负责教育系统机构编制、人事和社会保障及教育培训、人员调配、职称评定。</w:t>
      </w:r>
    </w:p>
    <w:p w14:paraId="2441B2D8">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7.负责本系统教育经费的统筹管理；负责学校教育经费的安排和预决算工作；负责本系统所属单位内部审计、监督；负责对各类学校的国有资产进行宏观管理；负责教育资助的管理；负责学校校舍、设施建设、教育技术装备、图书资料配备、教育后勤服务、学校后勤改革等工作；负责教育统计、信息工作；负责指导教育发展基金会工作。</w:t>
      </w:r>
    </w:p>
    <w:p w14:paraId="68FE5642">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8.负责教育系统安全生产及信访稳定工作；负责教育行政执法工作。</w:t>
      </w:r>
    </w:p>
    <w:p w14:paraId="737A8AE6">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9.负责全区中小学及幼儿园招生工作；负责全区普通高考、成人高考、自学考试、中小学教师资格考试等组织管理工作；管理中小学生学籍，审核发放有关毕业证书、培训证书。</w:t>
      </w:r>
    </w:p>
    <w:p w14:paraId="4C063923">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10.实施全区语言文字管理工作；负责普通话培训测试工作。</w:t>
      </w:r>
    </w:p>
    <w:p w14:paraId="6876D5C9">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11.负责全区教育督导工作，负责全区教育发展水平评估、质量监测工作，负责对相关职能部门和镇（街）履行教育职责进行监督、检查和指导。</w:t>
      </w:r>
    </w:p>
    <w:p w14:paraId="4626CA79">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12.承担中共重庆市潼南区委教育工作领导小组的日常工作。</w:t>
      </w:r>
    </w:p>
    <w:p w14:paraId="7C1DE7DC">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13.完成区政府交办的其他任务。</w:t>
      </w:r>
    </w:p>
    <w:p w14:paraId="7D4EDDDA">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14:paraId="341055BC">
      <w:pPr>
        <w:pStyle w:val="5"/>
        <w:shd w:val="clear" w:color="auto" w:fill="FFFFFF"/>
        <w:ind w:firstLine="640" w:firstLineChars="200"/>
        <w:rPr>
          <w:rFonts w:hint="eastAsia" w:ascii="华文仿宋" w:hAnsi="华文仿宋" w:eastAsia="华文仿宋" w:cs="Times New Roman"/>
          <w:sz w:val="32"/>
          <w:szCs w:val="32"/>
          <w:lang w:eastAsia="zh-CN"/>
        </w:rPr>
      </w:pPr>
      <w:r>
        <w:rPr>
          <w:rFonts w:hint="eastAsia" w:ascii="仿宋_GB2312" w:hAnsi="仿宋" w:eastAsia="仿宋_GB2312" w:cs="Times New Roman"/>
          <w:sz w:val="32"/>
          <w:szCs w:val="32"/>
        </w:rPr>
        <w:t>重庆市潼南区教育委员会是区政府行政工作部门，为正处级。内设机构11个：办公室、党群科、规划建设科、基础教育科、职成民教科、法制安全科、财务科、人事科、审计科、招生考试办公室、教育督导室。所属事业单位3个:重庆市潼南区教育科学研究所、重庆市潼南区学生教育资助扶贫工作站、重庆市潼南区教育信息技术与装备所。</w:t>
      </w:r>
      <w:r>
        <w:rPr>
          <w:rFonts w:hint="eastAsia" w:ascii="仿宋_GB2312" w:hAnsi="仿宋" w:eastAsia="仿宋_GB2312" w:cs="Times New Roman"/>
          <w:sz w:val="32"/>
          <w:szCs w:val="32"/>
          <w:lang w:val="en-US" w:eastAsia="zh-CN"/>
        </w:rPr>
        <w:t>所管理</w:t>
      </w:r>
      <w:r>
        <w:rPr>
          <w:rFonts w:hint="eastAsia" w:ascii="仿宋_GB2312" w:hAnsi="仿宋" w:eastAsia="仿宋_GB2312" w:cs="Times New Roman"/>
          <w:sz w:val="32"/>
          <w:szCs w:val="32"/>
        </w:rPr>
        <w:t>公办学校</w:t>
      </w:r>
      <w:r>
        <w:rPr>
          <w:rFonts w:hint="eastAsia" w:ascii="仿宋_GB2312" w:hAnsi="仿宋" w:eastAsia="仿宋_GB2312" w:cs="Times New Roman"/>
          <w:sz w:val="32"/>
          <w:szCs w:val="32"/>
          <w:lang w:val="en-US" w:eastAsia="zh-CN"/>
        </w:rPr>
        <w:t>103</w:t>
      </w:r>
      <w:r>
        <w:rPr>
          <w:rFonts w:hint="eastAsia" w:ascii="仿宋_GB2312" w:hAnsi="仿宋" w:eastAsia="仿宋_GB2312" w:cs="Times New Roman"/>
          <w:sz w:val="32"/>
          <w:szCs w:val="32"/>
        </w:rPr>
        <w:t>所。其中：高中学校3所，中职学校1所，</w:t>
      </w:r>
      <w:r>
        <w:rPr>
          <w:rFonts w:hint="eastAsia" w:ascii="仿宋_GB2312" w:hAnsi="仿宋" w:eastAsia="仿宋_GB2312" w:cs="Times New Roman"/>
          <w:sz w:val="32"/>
          <w:szCs w:val="32"/>
          <w:lang w:val="en-US" w:eastAsia="zh-CN"/>
        </w:rPr>
        <w:t>教师进修校1所，</w:t>
      </w:r>
      <w:r>
        <w:rPr>
          <w:rFonts w:hint="eastAsia" w:ascii="仿宋_GB2312" w:hAnsi="仿宋" w:eastAsia="仿宋_GB2312" w:cs="Times New Roman"/>
          <w:sz w:val="32"/>
          <w:szCs w:val="32"/>
        </w:rPr>
        <w:t>义务教育学校</w:t>
      </w:r>
      <w:r>
        <w:rPr>
          <w:rFonts w:hint="eastAsia" w:ascii="仿宋_GB2312" w:hAnsi="仿宋" w:eastAsia="仿宋_GB2312" w:cs="Times New Roman"/>
          <w:sz w:val="32"/>
          <w:szCs w:val="32"/>
          <w:lang w:val="en-US" w:eastAsia="zh-CN"/>
        </w:rPr>
        <w:t>69</w:t>
      </w:r>
      <w:r>
        <w:rPr>
          <w:rFonts w:hint="eastAsia" w:ascii="仿宋_GB2312" w:hAnsi="仿宋" w:eastAsia="仿宋_GB2312" w:cs="Times New Roman"/>
          <w:sz w:val="32"/>
          <w:szCs w:val="32"/>
        </w:rPr>
        <w:t>所，特殊教育学校1所，公办独立幼儿园2</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所。</w:t>
      </w:r>
      <w:r>
        <w:rPr>
          <w:rFonts w:hint="eastAsia" w:ascii="华文仿宋" w:hAnsi="华文仿宋" w:eastAsia="华文仿宋" w:cs="Times New Roman"/>
          <w:sz w:val="32"/>
          <w:szCs w:val="32"/>
          <w:lang w:eastAsia="zh-CN"/>
        </w:rPr>
        <w:t>年末教职工数</w:t>
      </w:r>
      <w:r>
        <w:rPr>
          <w:rFonts w:hint="eastAsia" w:ascii="华文仿宋" w:hAnsi="华文仿宋" w:eastAsia="华文仿宋" w:cs="Times New Roman"/>
          <w:sz w:val="32"/>
          <w:szCs w:val="32"/>
          <w:lang w:val="en-US" w:eastAsia="zh-CN"/>
        </w:rPr>
        <w:t>8,464</w:t>
      </w:r>
      <w:r>
        <w:rPr>
          <w:rFonts w:hint="eastAsia" w:ascii="华文仿宋" w:hAnsi="华文仿宋" w:eastAsia="华文仿宋" w:cs="Times New Roman"/>
          <w:sz w:val="32"/>
          <w:szCs w:val="32"/>
          <w:lang w:eastAsia="zh-CN"/>
        </w:rPr>
        <w:t>人，</w:t>
      </w:r>
      <w:r>
        <w:rPr>
          <w:rFonts w:hint="eastAsia" w:ascii="华文仿宋" w:hAnsi="华文仿宋" w:eastAsia="华文仿宋" w:cs="Times New Roman"/>
          <w:sz w:val="32"/>
          <w:szCs w:val="32"/>
          <w:lang w:val="en-US" w:eastAsia="zh-CN"/>
        </w:rPr>
        <w:t>其中</w:t>
      </w:r>
      <w:r>
        <w:rPr>
          <w:rFonts w:hint="eastAsia" w:ascii="华文仿宋" w:hAnsi="华文仿宋" w:eastAsia="华文仿宋" w:cs="Times New Roman"/>
          <w:sz w:val="32"/>
          <w:szCs w:val="32"/>
          <w:lang w:eastAsia="zh-CN"/>
        </w:rPr>
        <w:t>教学人员</w:t>
      </w:r>
      <w:r>
        <w:rPr>
          <w:rFonts w:hint="eastAsia" w:ascii="华文仿宋" w:hAnsi="华文仿宋" w:eastAsia="华文仿宋" w:cs="Times New Roman"/>
          <w:sz w:val="32"/>
          <w:szCs w:val="32"/>
          <w:lang w:val="en-US" w:eastAsia="zh-CN"/>
        </w:rPr>
        <w:t>7342</w:t>
      </w:r>
      <w:r>
        <w:rPr>
          <w:rFonts w:hint="eastAsia" w:ascii="华文仿宋" w:hAnsi="华文仿宋" w:eastAsia="华文仿宋" w:cs="Times New Roman"/>
          <w:sz w:val="32"/>
          <w:szCs w:val="32"/>
          <w:lang w:eastAsia="zh-CN"/>
        </w:rPr>
        <w:t>人，离退休</w:t>
      </w:r>
      <w:r>
        <w:rPr>
          <w:rFonts w:hint="eastAsia" w:ascii="华文仿宋" w:hAnsi="华文仿宋" w:eastAsia="华文仿宋" w:cs="Times New Roman"/>
          <w:sz w:val="32"/>
          <w:szCs w:val="32"/>
          <w:lang w:val="en-US" w:eastAsia="zh-CN"/>
        </w:rPr>
        <w:t>2485</w:t>
      </w:r>
      <w:r>
        <w:rPr>
          <w:rFonts w:hint="eastAsia" w:ascii="华文仿宋" w:hAnsi="华文仿宋" w:eastAsia="华文仿宋" w:cs="Times New Roman"/>
          <w:sz w:val="32"/>
          <w:szCs w:val="32"/>
          <w:lang w:eastAsia="zh-CN"/>
        </w:rPr>
        <w:t>人；年末在校学生</w:t>
      </w:r>
      <w:r>
        <w:rPr>
          <w:rFonts w:hint="eastAsia" w:ascii="华文仿宋" w:hAnsi="华文仿宋" w:eastAsia="华文仿宋" w:cs="Times New Roman"/>
          <w:sz w:val="32"/>
          <w:szCs w:val="32"/>
          <w:lang w:val="en-US" w:eastAsia="zh-CN"/>
        </w:rPr>
        <w:t>102412</w:t>
      </w:r>
      <w:r>
        <w:rPr>
          <w:rFonts w:hint="eastAsia" w:ascii="华文仿宋" w:hAnsi="华文仿宋" w:eastAsia="华文仿宋" w:cs="Times New Roman"/>
          <w:sz w:val="32"/>
          <w:szCs w:val="32"/>
          <w:lang w:eastAsia="zh-CN"/>
        </w:rPr>
        <w:t>人。其中：职业高中</w:t>
      </w:r>
      <w:r>
        <w:rPr>
          <w:rFonts w:hint="eastAsia" w:ascii="华文仿宋" w:hAnsi="华文仿宋" w:eastAsia="华文仿宋" w:cs="Times New Roman"/>
          <w:sz w:val="32"/>
          <w:szCs w:val="32"/>
          <w:lang w:val="en-US" w:eastAsia="zh-CN"/>
        </w:rPr>
        <w:t>2026</w:t>
      </w:r>
      <w:r>
        <w:rPr>
          <w:rFonts w:hint="eastAsia" w:ascii="华文仿宋" w:hAnsi="华文仿宋" w:eastAsia="华文仿宋" w:cs="Times New Roman"/>
          <w:sz w:val="32"/>
          <w:szCs w:val="32"/>
          <w:lang w:eastAsia="zh-CN"/>
        </w:rPr>
        <w:t>人；普通高中</w:t>
      </w:r>
      <w:r>
        <w:rPr>
          <w:rFonts w:hint="eastAsia" w:ascii="华文仿宋" w:hAnsi="华文仿宋" w:eastAsia="华文仿宋" w:cs="Times New Roman"/>
          <w:sz w:val="32"/>
          <w:szCs w:val="32"/>
          <w:lang w:val="en-US" w:eastAsia="zh-CN"/>
        </w:rPr>
        <w:t>14126</w:t>
      </w:r>
      <w:r>
        <w:rPr>
          <w:rFonts w:hint="eastAsia" w:ascii="华文仿宋" w:hAnsi="华文仿宋" w:eastAsia="华文仿宋" w:cs="Times New Roman"/>
          <w:sz w:val="32"/>
          <w:szCs w:val="32"/>
          <w:lang w:eastAsia="zh-CN"/>
        </w:rPr>
        <w:t>人;普通初中</w:t>
      </w:r>
      <w:r>
        <w:rPr>
          <w:rFonts w:hint="eastAsia" w:ascii="华文仿宋" w:hAnsi="华文仿宋" w:eastAsia="华文仿宋" w:cs="Times New Roman"/>
          <w:sz w:val="32"/>
          <w:szCs w:val="32"/>
          <w:lang w:val="en-US" w:eastAsia="zh-CN"/>
        </w:rPr>
        <w:t>22743</w:t>
      </w:r>
      <w:r>
        <w:rPr>
          <w:rFonts w:hint="eastAsia" w:ascii="华文仿宋" w:hAnsi="华文仿宋" w:eastAsia="华文仿宋" w:cs="Times New Roman"/>
          <w:sz w:val="32"/>
          <w:szCs w:val="32"/>
          <w:lang w:eastAsia="zh-CN"/>
        </w:rPr>
        <w:t>人（</w:t>
      </w:r>
      <w:r>
        <w:rPr>
          <w:rFonts w:hint="eastAsia" w:ascii="华文仿宋" w:hAnsi="华文仿宋" w:eastAsia="华文仿宋" w:cs="Times New Roman"/>
          <w:sz w:val="32"/>
          <w:szCs w:val="32"/>
          <w:lang w:val="en-US" w:eastAsia="zh-CN"/>
        </w:rPr>
        <w:t>农村9817人</w:t>
      </w:r>
      <w:r>
        <w:rPr>
          <w:rFonts w:hint="eastAsia" w:ascii="华文仿宋" w:hAnsi="华文仿宋" w:eastAsia="华文仿宋" w:cs="Times New Roman"/>
          <w:sz w:val="32"/>
          <w:szCs w:val="32"/>
          <w:lang w:eastAsia="zh-CN"/>
        </w:rPr>
        <w:t>），普通小学</w:t>
      </w:r>
      <w:r>
        <w:rPr>
          <w:rFonts w:hint="eastAsia" w:ascii="华文仿宋" w:hAnsi="华文仿宋" w:eastAsia="华文仿宋" w:cs="Times New Roman"/>
          <w:sz w:val="32"/>
          <w:szCs w:val="32"/>
          <w:lang w:val="en-US" w:eastAsia="zh-CN"/>
        </w:rPr>
        <w:t>44815</w:t>
      </w:r>
      <w:r>
        <w:rPr>
          <w:rFonts w:hint="eastAsia" w:ascii="华文仿宋" w:hAnsi="华文仿宋" w:eastAsia="华文仿宋" w:cs="Times New Roman"/>
          <w:sz w:val="32"/>
          <w:szCs w:val="32"/>
          <w:lang w:eastAsia="zh-CN"/>
        </w:rPr>
        <w:t>人（</w:t>
      </w:r>
      <w:r>
        <w:rPr>
          <w:rFonts w:hint="eastAsia" w:ascii="华文仿宋" w:hAnsi="华文仿宋" w:eastAsia="华文仿宋" w:cs="Times New Roman"/>
          <w:sz w:val="32"/>
          <w:szCs w:val="32"/>
          <w:lang w:val="en-US" w:eastAsia="zh-CN"/>
        </w:rPr>
        <w:t>农村16066人</w:t>
      </w:r>
      <w:r>
        <w:rPr>
          <w:rFonts w:hint="eastAsia" w:ascii="华文仿宋" w:hAnsi="华文仿宋" w:eastAsia="华文仿宋" w:cs="Times New Roman"/>
          <w:sz w:val="32"/>
          <w:szCs w:val="32"/>
          <w:lang w:eastAsia="zh-CN"/>
        </w:rPr>
        <w:t>），特殊教育学生</w:t>
      </w:r>
      <w:r>
        <w:rPr>
          <w:rFonts w:hint="eastAsia" w:ascii="华文仿宋" w:hAnsi="华文仿宋" w:eastAsia="华文仿宋" w:cs="Times New Roman"/>
          <w:sz w:val="32"/>
          <w:szCs w:val="32"/>
          <w:lang w:val="en-US" w:eastAsia="zh-CN"/>
        </w:rPr>
        <w:t>104</w:t>
      </w:r>
      <w:r>
        <w:rPr>
          <w:rFonts w:hint="eastAsia" w:ascii="华文仿宋" w:hAnsi="华文仿宋" w:eastAsia="华文仿宋" w:cs="Times New Roman"/>
          <w:sz w:val="32"/>
          <w:szCs w:val="32"/>
          <w:lang w:eastAsia="zh-CN"/>
        </w:rPr>
        <w:t>人，幼儿园</w:t>
      </w:r>
      <w:r>
        <w:rPr>
          <w:rFonts w:hint="eastAsia" w:ascii="华文仿宋" w:hAnsi="华文仿宋" w:eastAsia="华文仿宋" w:cs="Times New Roman"/>
          <w:sz w:val="32"/>
          <w:szCs w:val="32"/>
          <w:lang w:val="en-US" w:eastAsia="zh-CN"/>
        </w:rPr>
        <w:t>18598</w:t>
      </w:r>
      <w:r>
        <w:rPr>
          <w:rFonts w:hint="eastAsia" w:ascii="华文仿宋" w:hAnsi="华文仿宋" w:eastAsia="华文仿宋" w:cs="Times New Roman"/>
          <w:sz w:val="32"/>
          <w:szCs w:val="32"/>
          <w:lang w:eastAsia="zh-CN"/>
        </w:rPr>
        <w:t>人（</w:t>
      </w:r>
      <w:r>
        <w:rPr>
          <w:rFonts w:hint="eastAsia" w:ascii="华文仿宋" w:hAnsi="华文仿宋" w:eastAsia="华文仿宋" w:cs="Times New Roman"/>
          <w:sz w:val="32"/>
          <w:szCs w:val="32"/>
          <w:lang w:val="en-US" w:eastAsia="zh-CN"/>
        </w:rPr>
        <w:t>农村6202人</w:t>
      </w:r>
      <w:r>
        <w:rPr>
          <w:rFonts w:hint="eastAsia" w:ascii="华文仿宋" w:hAnsi="华文仿宋" w:eastAsia="华文仿宋" w:cs="Times New Roman"/>
          <w:sz w:val="32"/>
          <w:szCs w:val="32"/>
          <w:lang w:eastAsia="zh-CN"/>
        </w:rPr>
        <w:t>）。</w:t>
      </w:r>
    </w:p>
    <w:p w14:paraId="35060A63">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二、部门决算情况说明</w:t>
      </w:r>
    </w:p>
    <w:p w14:paraId="1832111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131838ED">
      <w:pPr>
        <w:pStyle w:val="5"/>
        <w:shd w:val="clear" w:color="auto" w:fill="FFFFFF"/>
        <w:ind w:firstLine="640"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2023年度收入总计208552.27万元，支出总计</w:t>
      </w:r>
      <w:r>
        <w:rPr>
          <w:rFonts w:ascii="方正仿宋_GBK" w:hAnsi="方正仿宋_GBK" w:eastAsia="方正仿宋_GBK" w:cs="方正仿宋_GBK"/>
          <w:sz w:val="32"/>
          <w:szCs w:val="32"/>
        </w:rPr>
        <w:t>208552.27</w:t>
      </w:r>
      <w:r>
        <w:rPr>
          <w:rFonts w:ascii="方正仿宋_GBK" w:hAnsi="方正仿宋_GBK" w:eastAsia="方正仿宋_GBK" w:cs="方正仿宋_GBK"/>
          <w:sz w:val="32"/>
          <w:szCs w:val="32"/>
          <w:shd w:val="clear" w:color="auto" w:fill="FFFFFF"/>
        </w:rPr>
        <w:t>万元。收支较上年决算数增加26601.66万元，增长14.62%，主要原因是</w:t>
      </w:r>
      <w:r>
        <w:rPr>
          <w:rFonts w:hint="eastAsia" w:ascii="华文仿宋" w:hAnsi="华文仿宋" w:eastAsia="华文仿宋" w:cs="Times New Roman"/>
          <w:sz w:val="32"/>
          <w:szCs w:val="32"/>
          <w:lang w:val="en-US" w:eastAsia="zh-CN"/>
        </w:rPr>
        <w:t>一是清算补发2020-2022年人员超额绩效及健康休养费，二是加大项目建设资金的投入，争取一般债券用于义务教育学校建设、薄改项目建设，三是自2023年起将义务教育阶段的课后服务费5943.22万元纳入其他收入核算。</w:t>
      </w:r>
    </w:p>
    <w:p w14:paraId="2218BD45">
      <w:pPr>
        <w:pStyle w:val="5"/>
        <w:shd w:val="clear" w:color="auto" w:fill="FFFFFF"/>
        <w:ind w:firstLine="640" w:firstLineChars="200"/>
        <w:rPr>
          <w:rFonts w:hint="eastAsia" w:ascii="方正仿宋_GBK" w:hAnsi="方正仿宋_GBK" w:eastAsia="方正仿宋_GBK" w:cs="方正仿宋_GBK"/>
          <w:sz w:val="32"/>
          <w:szCs w:val="32"/>
          <w:highlight w:val="none"/>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rPr>
        <w:t>208552.27</w:t>
      </w:r>
      <w:r>
        <w:rPr>
          <w:rFonts w:hint="eastAsia" w:ascii="方正仿宋_GBK" w:hAnsi="方正仿宋_GBK" w:eastAsia="方正仿宋_GBK" w:cs="方正仿宋_GBK"/>
          <w:sz w:val="32"/>
          <w:szCs w:val="32"/>
          <w:shd w:val="clear" w:color="auto" w:fill="FFFFFF"/>
        </w:rPr>
        <w:t>万元，较上年决算数增加26601.66万元，增长14.62%，主要原因是</w:t>
      </w:r>
      <w:r>
        <w:rPr>
          <w:rFonts w:hint="eastAsia" w:ascii="华文仿宋" w:hAnsi="华文仿宋" w:eastAsia="华文仿宋" w:cs="Times New Roman"/>
          <w:sz w:val="32"/>
          <w:szCs w:val="32"/>
          <w:lang w:val="en-US" w:eastAsia="zh-CN"/>
        </w:rPr>
        <w:t>一是清算补发2020-2022年人员超额绩效及健康休养费，二是加大项目建设资金的投入，争取一般债券用于义务教育学校建设、薄改项目建设，三是自2023年起将义务教育阶段的课后服务费5943.22万元纳入其他收入核算。</w:t>
      </w:r>
      <w:r>
        <w:rPr>
          <w:rFonts w:hint="eastAsia"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rPr>
        <w:t>195978.3</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93.97</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rPr>
        <w:t>6630.75</w:t>
      </w:r>
      <w:r>
        <w:rPr>
          <w:rFonts w:hint="eastAsia" w:ascii="方正仿宋_GBK" w:hAnsi="方正仿宋_GBK" w:eastAsia="方正仿宋_GBK" w:cs="方正仿宋_GBK"/>
          <w:sz w:val="32"/>
          <w:szCs w:val="32"/>
          <w:highlight w:val="none"/>
          <w:shd w:val="clear" w:color="auto" w:fill="FFFFFF"/>
        </w:rPr>
        <w:t>万元，占3.18%；经营收入</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万元，占0%；其他收入</w:t>
      </w:r>
      <w:r>
        <w:rPr>
          <w:rFonts w:hint="eastAsia" w:ascii="方正仿宋_GBK" w:hAnsi="方正仿宋_GBK" w:eastAsia="方正仿宋_GBK" w:cs="方正仿宋_GBK"/>
          <w:sz w:val="32"/>
          <w:szCs w:val="32"/>
          <w:highlight w:val="none"/>
        </w:rPr>
        <w:t>5943.22</w:t>
      </w:r>
      <w:r>
        <w:rPr>
          <w:rFonts w:hint="eastAsia" w:ascii="方正仿宋_GBK" w:hAnsi="方正仿宋_GBK" w:eastAsia="方正仿宋_GBK" w:cs="方正仿宋_GBK"/>
          <w:sz w:val="32"/>
          <w:szCs w:val="32"/>
          <w:highlight w:val="none"/>
          <w:shd w:val="clear" w:color="auto" w:fill="FFFFFF"/>
        </w:rPr>
        <w:t>万元，占2.85%。此外，使用非财政拨款结余和专用结余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万元，年初结转和结余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w:t>
      </w:r>
    </w:p>
    <w:p w14:paraId="2795646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highlight w:val="none"/>
          <w:shd w:val="clear" w:color="auto" w:fill="FFFFFF"/>
        </w:rPr>
        <w:t>2023年度支出合计</w:t>
      </w:r>
      <w:r>
        <w:rPr>
          <w:rFonts w:hint="eastAsia" w:ascii="方正仿宋_GBK" w:hAnsi="方正仿宋_GBK" w:eastAsia="方正仿宋_GBK" w:cs="方正仿宋_GBK"/>
          <w:sz w:val="32"/>
          <w:szCs w:val="32"/>
          <w:highlight w:val="none"/>
        </w:rPr>
        <w:t>208552.27</w:t>
      </w:r>
      <w:r>
        <w:rPr>
          <w:rFonts w:hint="eastAsia" w:ascii="方正仿宋_GBK" w:hAnsi="方正仿宋_GBK" w:eastAsia="方正仿宋_GBK" w:cs="方正仿宋_GBK"/>
          <w:sz w:val="32"/>
          <w:szCs w:val="32"/>
          <w:highlight w:val="none"/>
          <w:shd w:val="clear" w:color="auto" w:fill="FFFFFF"/>
        </w:rPr>
        <w:t>万元，较上年决算数增加26601.66万元，增长14.62%，主要原因是</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val="en-US" w:eastAsia="zh-CN"/>
        </w:rPr>
        <w:t>一是清算补发2020-2022年人员超额绩效及健康休养费，二是加大项目建设资金的投入，争取一般债券用于义务教育学校建设、薄改项目建设，三是自2023年起将义务教育阶段的课后服务费5943.22万元纳入其他收入核算。</w:t>
      </w:r>
      <w:r>
        <w:rPr>
          <w:rFonts w:hint="eastAsia" w:ascii="方正仿宋_GBK" w:hAnsi="方正仿宋_GBK" w:eastAsia="方正仿宋_GBK" w:cs="方正仿宋_GBK"/>
          <w:sz w:val="32"/>
          <w:szCs w:val="32"/>
          <w:highlight w:val="none"/>
          <w:shd w:val="clear" w:color="auto" w:fill="FFFFFF"/>
        </w:rPr>
        <w:t>其中：基本支出167943.03万元，占80.53%；项目支出40609.24万元，占19.47%；经营支出0万元，占0%。此外，结余分配0万元。</w:t>
      </w:r>
    </w:p>
    <w:p w14:paraId="58CACED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w:t>
      </w:r>
    </w:p>
    <w:p w14:paraId="5C12FB8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5E31B2C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2023年度财政拨款收、支总计195978.3万元。与2022年相比，财政拨款收、支总计各增加21043.36万元，增长12.03%。主要原因是</w:t>
      </w:r>
      <w:r>
        <w:rPr>
          <w:rFonts w:hint="eastAsia" w:ascii="方正仿宋_GBK" w:hAnsi="方正仿宋_GBK" w:eastAsia="方正仿宋_GBK" w:cs="方正仿宋_GBK"/>
          <w:sz w:val="32"/>
          <w:szCs w:val="32"/>
          <w:highlight w:val="none"/>
          <w:shd w:val="clear" w:color="auto" w:fill="FFFFFF"/>
          <w:lang w:val="en-US" w:eastAsia="zh-CN"/>
        </w:rPr>
        <w:t>一是清算补发2020-2022年人员超额绩效及健康休养费，二是加大项目建设资金的投入，争取一般债券用于义务教育学校建设、薄改项目建设。</w:t>
      </w:r>
    </w:p>
    <w:p w14:paraId="012F23A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7E358FA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highlight w:val="none"/>
          <w:shd w:val="clear" w:color="auto" w:fill="FFFFFF"/>
        </w:rPr>
        <w:t>023年度一般公共预算财政拨款收入194838.38万元，较上年决算数增加21836.03万元，增长12.62%。主要原因是</w:t>
      </w:r>
      <w:r>
        <w:rPr>
          <w:rFonts w:hint="eastAsia" w:ascii="方正仿宋_GBK" w:hAnsi="方正仿宋_GBK" w:eastAsia="方正仿宋_GBK" w:cs="方正仿宋_GBK"/>
          <w:sz w:val="32"/>
          <w:szCs w:val="32"/>
          <w:highlight w:val="none"/>
          <w:shd w:val="clear" w:color="auto" w:fill="FFFFFF"/>
          <w:lang w:val="en-US" w:eastAsia="zh-CN"/>
        </w:rPr>
        <w:t>一是清算补发2020-2022年人员超额绩效及健康休养费，二是加大项目建设资金的投入，争取一般债券用于义务教育学校建设、薄改项目建设。</w:t>
      </w:r>
      <w:r>
        <w:rPr>
          <w:rFonts w:hint="eastAsia" w:ascii="方正仿宋_GBK" w:hAnsi="方正仿宋_GBK" w:eastAsia="方正仿宋_GBK" w:cs="方正仿宋_GBK"/>
          <w:sz w:val="32"/>
          <w:szCs w:val="32"/>
          <w:highlight w:val="none"/>
          <w:shd w:val="clear" w:color="auto" w:fill="FFFFFF"/>
        </w:rPr>
        <w:t>较年初预算数增加12746.11万元，增长7.00%。主要原因是</w:t>
      </w:r>
      <w:r>
        <w:rPr>
          <w:rFonts w:hint="eastAsia" w:ascii="方正仿宋_GBK" w:hAnsi="方正仿宋_GBK" w:eastAsia="方正仿宋_GBK" w:cs="方正仿宋_GBK"/>
          <w:sz w:val="32"/>
          <w:szCs w:val="32"/>
          <w:highlight w:val="none"/>
          <w:shd w:val="clear" w:color="auto" w:fill="FFFFFF"/>
          <w:lang w:val="en-US" w:eastAsia="zh-CN"/>
        </w:rPr>
        <w:t>一是下达上级转移支付清算资金3039万元，二是清算补发</w:t>
      </w:r>
      <w:r>
        <w:rPr>
          <w:rFonts w:hint="eastAsia" w:ascii="华文仿宋" w:hAnsi="华文仿宋" w:eastAsia="华文仿宋" w:cs="Times New Roman"/>
          <w:color w:val="auto"/>
          <w:sz w:val="32"/>
          <w:szCs w:val="32"/>
          <w:lang w:val="en-US" w:eastAsia="zh-CN"/>
        </w:rPr>
        <w:t>20</w:t>
      </w:r>
      <w:r>
        <w:rPr>
          <w:rFonts w:hint="eastAsia" w:ascii="华文仿宋" w:hAnsi="华文仿宋" w:eastAsia="华文仿宋" w:cs="Times New Roman"/>
          <w:sz w:val="32"/>
          <w:szCs w:val="32"/>
          <w:lang w:val="en-US" w:eastAsia="zh-CN"/>
        </w:rPr>
        <w:t>20-2022年人员超额绩效及健康休养费，三是加大项目建设资金的投入，争取一般债券用于义务教育学校建设、薄改项目建设。</w:t>
      </w:r>
      <w:r>
        <w:rPr>
          <w:rFonts w:hint="eastAsia" w:ascii="方正仿宋_GBK" w:hAnsi="方正仿宋_GBK" w:eastAsia="方正仿宋_GBK" w:cs="方正仿宋_GBK"/>
          <w:sz w:val="32"/>
          <w:szCs w:val="32"/>
          <w:highlight w:val="none"/>
          <w:shd w:val="clear" w:color="auto" w:fill="FFFFFF"/>
        </w:rPr>
        <w:t>此外，年初财政拨款结转和结余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w:t>
      </w:r>
    </w:p>
    <w:p w14:paraId="656B6DAB">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highlight w:val="none"/>
          <w:shd w:val="clear" w:color="auto" w:fill="FFFFFF"/>
        </w:rPr>
        <w:t>2023年度一般公共预算财政拨款支出194838.38万元，较上年决算数增加21836.03万元，增长12.62%。主要原因是</w:t>
      </w:r>
      <w:r>
        <w:rPr>
          <w:rFonts w:hint="eastAsia" w:ascii="方正仿宋_GBK" w:hAnsi="方正仿宋_GBK" w:eastAsia="方正仿宋_GBK" w:cs="方正仿宋_GBK"/>
          <w:sz w:val="32"/>
          <w:szCs w:val="32"/>
          <w:highlight w:val="none"/>
          <w:shd w:val="clear" w:color="auto" w:fill="FFFFFF"/>
          <w:lang w:val="en-US" w:eastAsia="zh-CN"/>
        </w:rPr>
        <w:t>一是清算补发2020-2022年人员超额绩效及健康休养费，二是加大项目建设资金的投入，争取一般债券用于义务教育学校建设、薄改项目建设。</w:t>
      </w:r>
      <w:r>
        <w:rPr>
          <w:rFonts w:hint="eastAsia" w:ascii="方正仿宋_GBK" w:hAnsi="方正仿宋_GBK" w:eastAsia="方正仿宋_GBK" w:cs="方正仿宋_GBK"/>
          <w:sz w:val="32"/>
          <w:szCs w:val="32"/>
          <w:highlight w:val="none"/>
          <w:shd w:val="clear" w:color="auto" w:fill="FFFFFF"/>
        </w:rPr>
        <w:t>较年初预算数增加12746.11万元，增长7.00%。主要原因是</w:t>
      </w:r>
      <w:r>
        <w:rPr>
          <w:rFonts w:hint="eastAsia" w:ascii="方正仿宋_GBK" w:hAnsi="方正仿宋_GBK" w:eastAsia="方正仿宋_GBK" w:cs="方正仿宋_GBK"/>
          <w:sz w:val="32"/>
          <w:szCs w:val="32"/>
          <w:highlight w:val="none"/>
          <w:shd w:val="clear" w:color="auto" w:fill="FFFFFF"/>
          <w:lang w:val="en-US" w:eastAsia="zh-CN"/>
        </w:rPr>
        <w:t>一是下达上级转移支付清算资金3039万元，二是清算补发2020-2022年人员超额绩效及健康休养费，三是加大项目建设资金的投入，争取一般债券用于义务教育学校建设、薄改项目建设。</w:t>
      </w:r>
    </w:p>
    <w:p w14:paraId="691437F4">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highlight w:val="none"/>
          <w:shd w:val="clear" w:color="auto" w:fill="FFFFFF"/>
        </w:rPr>
        <w:t>023年度年末一般公共预算财政拨款结转和结余0万元</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较上年持平。</w:t>
      </w:r>
    </w:p>
    <w:p w14:paraId="1C51DB0E">
      <w:pPr>
        <w:pStyle w:val="5"/>
        <w:snapToGrid w:val="0"/>
        <w:spacing w:before="0" w:beforeAutospacing="0" w:after="0" w:afterAutospacing="0" w:line="600" w:lineRule="exact"/>
        <w:ind w:firstLine="320" w:firstLineChars="1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216493CC">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1</w:t>
      </w:r>
      <w:r>
        <w:rPr>
          <w:rFonts w:hint="eastAsia" w:ascii="方正仿宋_GBK" w:hAnsi="方正仿宋_GBK" w:eastAsia="方正仿宋_GBK" w:cs="方正仿宋_GBK"/>
          <w:sz w:val="32"/>
          <w:szCs w:val="32"/>
          <w:highlight w:val="none"/>
          <w:shd w:val="clear" w:color="auto" w:fill="FFFFFF"/>
        </w:rPr>
        <w:t>）教育支出154974.26万元，占79.54%，较年初预算数增加11259.36万元，增长7.83%，</w:t>
      </w:r>
      <w:r>
        <w:rPr>
          <w:rFonts w:hint="eastAsia" w:ascii="方正仿宋_GBK" w:hAnsi="方正仿宋_GBK" w:eastAsia="方正仿宋_GBK" w:cs="方正仿宋_GBK"/>
          <w:sz w:val="32"/>
          <w:szCs w:val="32"/>
          <w:highlight w:val="none"/>
          <w:shd w:val="clear" w:color="auto" w:fill="FFFFFF"/>
          <w:lang w:val="en-US" w:eastAsia="zh-CN"/>
        </w:rPr>
        <w:t>增加</w:t>
      </w:r>
      <w:r>
        <w:rPr>
          <w:rFonts w:hint="eastAsia" w:ascii="方正仿宋_GBK" w:hAnsi="方正仿宋_GBK" w:eastAsia="方正仿宋_GBK" w:cs="方正仿宋_GBK"/>
          <w:sz w:val="32"/>
          <w:szCs w:val="32"/>
          <w:highlight w:val="none"/>
          <w:shd w:val="clear" w:color="auto" w:fill="FFFFFF"/>
          <w:lang w:eastAsia="zh-CN"/>
        </w:rPr>
        <w:t>的主要原因</w:t>
      </w:r>
      <w:r>
        <w:rPr>
          <w:rFonts w:hint="eastAsia" w:ascii="方正仿宋_GBK" w:hAnsi="方正仿宋_GBK" w:eastAsia="方正仿宋_GBK" w:cs="方正仿宋_GBK"/>
          <w:sz w:val="32"/>
          <w:szCs w:val="32"/>
          <w:highlight w:val="none"/>
          <w:shd w:val="clear" w:color="auto" w:fill="FFFFFF"/>
          <w:lang w:val="en-US" w:eastAsia="zh-CN"/>
        </w:rPr>
        <w:t>一是清算补发2020-2022年人员超额绩效及健康休养费，二是加大项目建设资金的投入，争取一般债券用于义务教育学校建设、薄改项目建设</w:t>
      </w:r>
      <w:r>
        <w:rPr>
          <w:rFonts w:hint="eastAsia" w:ascii="方正仿宋_GBK" w:hAnsi="方正仿宋_GBK" w:eastAsia="方正仿宋_GBK" w:cs="方正仿宋_GBK"/>
          <w:sz w:val="32"/>
          <w:szCs w:val="32"/>
          <w:highlight w:val="none"/>
          <w:shd w:val="clear" w:color="auto" w:fill="FFFFFF"/>
          <w:lang w:eastAsia="zh-CN"/>
        </w:rPr>
        <w:t>。</w:t>
      </w:r>
    </w:p>
    <w:p w14:paraId="3CC56F0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2</w:t>
      </w:r>
      <w:r>
        <w:rPr>
          <w:rFonts w:hint="eastAsia" w:ascii="方正仿宋_GBK" w:hAnsi="方正仿宋_GBK" w:eastAsia="方正仿宋_GBK" w:cs="方正仿宋_GBK"/>
          <w:sz w:val="32"/>
          <w:szCs w:val="32"/>
          <w:highlight w:val="none"/>
          <w:shd w:val="clear" w:color="auto" w:fill="FFFFFF"/>
        </w:rPr>
        <w:t>）社会保障与就业支出25562.02万元，占13.12%，较年初预算数增加2204.20万元，增长9.44%，主要原因是</w:t>
      </w:r>
      <w:r>
        <w:rPr>
          <w:rFonts w:hint="eastAsia" w:ascii="方正仿宋_GBK" w:hAnsi="方正仿宋_GBK" w:eastAsia="方正仿宋_GBK" w:cs="方正仿宋_GBK"/>
          <w:sz w:val="32"/>
          <w:szCs w:val="32"/>
          <w:highlight w:val="none"/>
          <w:shd w:val="clear" w:color="auto" w:fill="FFFFFF"/>
          <w:lang w:val="en-US" w:eastAsia="zh-CN"/>
        </w:rPr>
        <w:t>一是在职人员工资、薪级正常晋升导致社保缴费增加。二是年中安排退休人员职业年金做实资金。</w:t>
      </w:r>
    </w:p>
    <w:p w14:paraId="75C774E7">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3</w:t>
      </w:r>
      <w:r>
        <w:rPr>
          <w:rFonts w:hint="eastAsia" w:ascii="方正仿宋_GBK" w:hAnsi="方正仿宋_GBK" w:eastAsia="方正仿宋_GBK" w:cs="方正仿宋_GBK"/>
          <w:sz w:val="32"/>
          <w:szCs w:val="32"/>
          <w:highlight w:val="none"/>
          <w:shd w:val="clear" w:color="auto" w:fill="FFFFFF"/>
        </w:rPr>
        <w:t>）卫生健康支出7199.43万元，占3.7%，较年初预算数减少1187.65万元，下降14.16%，主要原因是</w:t>
      </w:r>
      <w:r>
        <w:rPr>
          <w:rFonts w:hint="eastAsia" w:ascii="方正仿宋_GBK" w:hAnsi="方正仿宋_GBK" w:eastAsia="方正仿宋_GBK" w:cs="方正仿宋_GBK"/>
          <w:sz w:val="32"/>
          <w:szCs w:val="32"/>
          <w:highlight w:val="none"/>
          <w:shd w:val="clear" w:color="auto" w:fill="FFFFFF"/>
          <w:lang w:val="en-US" w:eastAsia="zh-CN"/>
        </w:rPr>
        <w:t>2023年不足缴费年限一次性补缴医保的教职工人数减少导致医保缴费减少。</w:t>
      </w:r>
    </w:p>
    <w:p w14:paraId="7F63ED2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4</w:t>
      </w:r>
      <w:r>
        <w:rPr>
          <w:rFonts w:hint="eastAsia" w:ascii="方正仿宋_GBK" w:hAnsi="方正仿宋_GBK" w:eastAsia="方正仿宋_GBK" w:cs="方正仿宋_GBK"/>
          <w:sz w:val="32"/>
          <w:szCs w:val="32"/>
          <w:highlight w:val="none"/>
          <w:shd w:val="clear" w:color="auto" w:fill="FFFFFF"/>
        </w:rPr>
        <w:t>）农林水支出299.07万元，占0.15%，较年初预算数增加299.07万元，增长100.00%，主要原因是</w:t>
      </w:r>
      <w:r>
        <w:rPr>
          <w:rFonts w:hint="eastAsia" w:ascii="方正仿宋_GBK" w:hAnsi="方正仿宋_GBK" w:eastAsia="方正仿宋_GBK" w:cs="方正仿宋_GBK"/>
          <w:sz w:val="32"/>
          <w:szCs w:val="32"/>
          <w:highlight w:val="none"/>
          <w:shd w:val="clear" w:color="auto" w:fill="FFFFFF"/>
          <w:lang w:val="en-US" w:eastAsia="zh-CN"/>
        </w:rPr>
        <w:t>区财政年初明确</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关于明确2023年巩固脱贫乡村振兴配套资金计划的安排</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潼财教发〔2023〕115号</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300万元，实际支出299.07万元。</w:t>
      </w:r>
    </w:p>
    <w:p w14:paraId="521CA1A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5</w:t>
      </w:r>
      <w:r>
        <w:rPr>
          <w:rFonts w:hint="eastAsia" w:ascii="方正仿宋_GBK" w:hAnsi="方正仿宋_GBK" w:eastAsia="方正仿宋_GBK" w:cs="方正仿宋_GBK"/>
          <w:sz w:val="32"/>
          <w:szCs w:val="32"/>
          <w:highlight w:val="none"/>
          <w:shd w:val="clear" w:color="auto" w:fill="FFFFFF"/>
        </w:rPr>
        <w:t>）住房保障支出6803.6万元，占3.49%，较年初预算数增加171.12万元，增长2.58%，主要原因是</w:t>
      </w:r>
      <w:r>
        <w:rPr>
          <w:rFonts w:hint="eastAsia" w:ascii="方正仿宋_GBK" w:hAnsi="方正仿宋_GBK" w:eastAsia="方正仿宋_GBK" w:cs="方正仿宋_GBK"/>
          <w:sz w:val="32"/>
          <w:szCs w:val="32"/>
          <w:highlight w:val="none"/>
          <w:shd w:val="clear" w:color="auto" w:fill="FFFFFF"/>
          <w:lang w:val="en-US" w:eastAsia="zh-CN"/>
        </w:rPr>
        <w:t>正常人员工资薪金增加导致的住房公积金增加。</w:t>
      </w:r>
    </w:p>
    <w:p w14:paraId="49F04C0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1E393D6A">
      <w:pPr>
        <w:keepNext w:val="0"/>
        <w:keepLines w:val="0"/>
        <w:widowControl/>
        <w:suppressLineNumbers w:val="0"/>
        <w:ind w:left="0"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 2023年度一般公共财政拨款基本支出</w:t>
      </w:r>
      <w:r>
        <w:rPr>
          <w:rFonts w:hint="eastAsia" w:ascii="方正仿宋_GBK" w:hAnsi="方正仿宋_GBK" w:eastAsia="方正仿宋_GBK" w:cs="方正仿宋_GBK"/>
          <w:sz w:val="32"/>
          <w:szCs w:val="32"/>
        </w:rPr>
        <w:t>155409.27</w:t>
      </w:r>
      <w:r>
        <w:rPr>
          <w:rFonts w:hint="eastAsia" w:ascii="方正仿宋_GBK" w:hAnsi="方正仿宋_GBK" w:eastAsia="方正仿宋_GBK" w:cs="方正仿宋_GBK"/>
          <w:sz w:val="32"/>
          <w:szCs w:val="32"/>
          <w:highlight w:val="none"/>
          <w:shd w:val="clear" w:color="auto" w:fill="FFFFFF"/>
        </w:rPr>
        <w:t>万元。其中：人员经费</w:t>
      </w:r>
      <w:r>
        <w:rPr>
          <w:rFonts w:hint="eastAsia" w:ascii="方正仿宋_GBK" w:hAnsi="方正仿宋_GBK" w:eastAsia="方正仿宋_GBK" w:cs="方正仿宋_GBK"/>
          <w:sz w:val="32"/>
          <w:szCs w:val="32"/>
          <w:highlight w:val="none"/>
        </w:rPr>
        <w:t>140826.82</w:t>
      </w:r>
      <w:r>
        <w:rPr>
          <w:rFonts w:hint="eastAsia" w:ascii="方正仿宋_GBK" w:hAnsi="方正仿宋_GBK" w:eastAsia="方正仿宋_GBK" w:cs="方正仿宋_GBK"/>
          <w:sz w:val="32"/>
          <w:szCs w:val="32"/>
          <w:shd w:val="clear" w:color="auto" w:fill="FFFFFF"/>
        </w:rPr>
        <w:t>万元，较上年决算数增加6453.51万元，增长4.80%，主要原因是</w:t>
      </w:r>
      <w:r>
        <w:rPr>
          <w:rFonts w:hint="eastAsia" w:ascii="华文仿宋" w:hAnsi="华文仿宋" w:eastAsia="华文仿宋" w:cs="Times New Roman"/>
          <w:sz w:val="32"/>
          <w:szCs w:val="32"/>
          <w:lang w:val="en-US" w:eastAsia="zh-CN"/>
        </w:rPr>
        <w:t>清算补发2020-2022年人员超额绩效，以及做实退休人员职业年金</w:t>
      </w:r>
      <w:r>
        <w:rPr>
          <w:rFonts w:hint="eastAsia" w:ascii="华文仿宋" w:hAnsi="华文仿宋" w:eastAsia="华文仿宋" w:cs="Times New Roman"/>
          <w:color w:val="auto"/>
          <w:sz w:val="32"/>
          <w:szCs w:val="32"/>
          <w:lang w:val="en-US" w:eastAsia="zh-CN"/>
        </w:rPr>
        <w:t>。</w:t>
      </w:r>
      <w:r>
        <w:rPr>
          <w:rFonts w:hint="eastAsia" w:ascii="方正仿宋_GBK" w:hAnsi="方正仿宋_GBK" w:eastAsia="方正仿宋_GBK" w:cs="方正仿宋_GBK"/>
          <w:sz w:val="32"/>
          <w:szCs w:val="32"/>
          <w:shd w:val="clear" w:color="auto" w:fill="FFFFFF"/>
        </w:rPr>
        <w:t>人员经费用途主要包</w:t>
      </w:r>
      <w:r>
        <w:rPr>
          <w:rFonts w:hint="eastAsia" w:ascii="华文仿宋" w:hAnsi="华文仿宋" w:eastAsia="华文仿宋" w:cs="Times New Roman"/>
          <w:sz w:val="32"/>
          <w:szCs w:val="32"/>
          <w:lang w:val="en-US" w:eastAsia="zh-CN"/>
        </w:rPr>
        <w:t>括基本工资、津贴补贴、奖金、绩效工资、机关事业单位基本养老保险费、职业年金缴费、职工基本医疗保险缴费、其他社会保障缴费、住房公积金、医疗费、代课金支出、离休费、抚恤金、生活补助、医疗费补助、助学金、其他个人和家庭的补助支出。</w:t>
      </w:r>
      <w:r>
        <w:rPr>
          <w:rFonts w:hint="eastAsia"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rPr>
        <w:t>14582.45</w:t>
      </w:r>
      <w:r>
        <w:rPr>
          <w:rFonts w:hint="eastAsia" w:ascii="方正仿宋_GBK" w:hAnsi="方正仿宋_GBK" w:eastAsia="方正仿宋_GBK" w:cs="方正仿宋_GBK"/>
          <w:sz w:val="32"/>
          <w:szCs w:val="32"/>
          <w:highlight w:val="none"/>
          <w:shd w:val="clear" w:color="auto" w:fill="FFFFFF"/>
        </w:rPr>
        <w:t>万元，较上年决算数增加2073.50万元，增长16.58%，主要原因</w:t>
      </w:r>
      <w:r>
        <w:rPr>
          <w:rFonts w:hint="eastAsia" w:ascii="方正仿宋_GBK" w:hAnsi="方正仿宋_GBK" w:eastAsia="方正仿宋_GBK" w:cs="方正仿宋_GBK"/>
          <w:sz w:val="32"/>
          <w:szCs w:val="32"/>
          <w:highlight w:val="none"/>
          <w:shd w:val="clear" w:color="auto" w:fill="FFFFFF"/>
          <w:lang w:val="en-US" w:eastAsia="zh-CN"/>
        </w:rPr>
        <w:t>一是因为义务教育生均公用经费调标增加，二是因为拨付以前年度区级欠拨公用经费。</w:t>
      </w:r>
      <w:r>
        <w:rPr>
          <w:rFonts w:hint="eastAsia" w:ascii="方正仿宋_GBK" w:hAnsi="方正仿宋_GBK" w:eastAsia="方正仿宋_GBK" w:cs="方正仿宋_GBK"/>
          <w:sz w:val="32"/>
          <w:szCs w:val="32"/>
          <w:highlight w:val="none"/>
          <w:shd w:val="clear" w:color="auto" w:fill="FFFFFF"/>
        </w:rPr>
        <w:t>公用经费用</w:t>
      </w:r>
      <w:r>
        <w:rPr>
          <w:rFonts w:hint="eastAsia" w:ascii="方正仿宋_GBK" w:hAnsi="方正仿宋_GBK" w:eastAsia="方正仿宋_GBK" w:cs="方正仿宋_GBK"/>
          <w:sz w:val="32"/>
          <w:szCs w:val="32"/>
          <w:shd w:val="clear" w:color="auto" w:fill="FFFFFF"/>
        </w:rPr>
        <w:t>途主要包括公用经费用途主要包括办公费、印刷费、咨询费</w:t>
      </w:r>
      <w:r>
        <w:rPr>
          <w:rFonts w:hint="eastAsia" w:ascii="方正仿宋_GBK" w:hAnsi="方正仿宋_GBK" w:eastAsia="方正仿宋_GBK" w:cs="方正仿宋_GBK"/>
          <w:sz w:val="32"/>
          <w:szCs w:val="32"/>
          <w:shd w:val="clear" w:color="auto" w:fill="FFFFFF"/>
        </w:rPr>
        <w:tab/>
      </w:r>
      <w:r>
        <w:rPr>
          <w:rFonts w:hint="eastAsia" w:ascii="方正仿宋_GBK" w:hAnsi="方正仿宋_GBK" w:eastAsia="方正仿宋_GBK" w:cs="方正仿宋_GBK"/>
          <w:sz w:val="32"/>
          <w:szCs w:val="32"/>
          <w:shd w:val="clear" w:color="auto" w:fill="FFFFFF"/>
        </w:rPr>
        <w:t>、手续费、水费、电费、邮电费、物业管理费、差旅费、维修（护）费、租赁费、培训费、公务接待费、专用材料费、劳务费、委托业务费</w:t>
      </w:r>
      <w:r>
        <w:rPr>
          <w:rFonts w:hint="eastAsia" w:ascii="方正仿宋_GBK" w:hAnsi="方正仿宋_GBK" w:eastAsia="方正仿宋_GBK" w:cs="方正仿宋_GBK"/>
          <w:sz w:val="32"/>
          <w:szCs w:val="32"/>
          <w:shd w:val="clear" w:color="auto" w:fill="FFFFFF"/>
        </w:rPr>
        <w:tab/>
      </w:r>
      <w:r>
        <w:rPr>
          <w:rFonts w:hint="eastAsia" w:ascii="方正仿宋_GBK" w:hAnsi="方正仿宋_GBK" w:eastAsia="方正仿宋_GBK" w:cs="方正仿宋_GBK"/>
          <w:sz w:val="32"/>
          <w:szCs w:val="32"/>
          <w:shd w:val="clear" w:color="auto" w:fill="FFFFFF"/>
        </w:rPr>
        <w:t>、工会经费、福利费、公务用车运行维护费、其他交通费用、税金及附加费用、其他商品和服务支出、办公设备购置、图书等购置。</w:t>
      </w:r>
    </w:p>
    <w:p w14:paraId="684F2E05">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791E8DC9">
      <w:pPr>
        <w:spacing w:after="0" w:line="360" w:lineRule="auto"/>
        <w:ind w:firstLine="640" w:firstLineChars="200"/>
        <w:rPr>
          <w:rFonts w:hint="default"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rPr>
        <w:t>2023年度政府性基金预算财政拨款年初结转结余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万元，年末结转结余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万元。本年收入</w:t>
      </w:r>
      <w:r>
        <w:rPr>
          <w:rFonts w:hint="eastAsia" w:ascii="方正仿宋_GBK" w:hAnsi="方正仿宋_GBK" w:eastAsia="方正仿宋_GBK" w:cs="方正仿宋_GBK"/>
          <w:sz w:val="32"/>
          <w:szCs w:val="32"/>
          <w:highlight w:val="none"/>
        </w:rPr>
        <w:t>1139.91</w:t>
      </w:r>
      <w:r>
        <w:rPr>
          <w:rFonts w:hint="eastAsia" w:ascii="方正仿宋_GBK" w:hAnsi="方正仿宋_GBK" w:eastAsia="方正仿宋_GBK" w:cs="方正仿宋_GBK"/>
          <w:sz w:val="32"/>
          <w:szCs w:val="32"/>
          <w:highlight w:val="none"/>
          <w:shd w:val="clear" w:color="auto" w:fill="FFFFFF"/>
        </w:rPr>
        <w:t>万元，较上年决算数减少792.69万元，下降41.02%，主要原因是</w:t>
      </w:r>
      <w:r>
        <w:rPr>
          <w:rFonts w:hint="eastAsia" w:ascii="方正仿宋_GBK" w:hAnsi="方正仿宋_GBK" w:eastAsia="方正仿宋_GBK" w:cs="方正仿宋_GBK"/>
          <w:sz w:val="32"/>
          <w:szCs w:val="32"/>
          <w:highlight w:val="none"/>
          <w:shd w:val="clear" w:color="auto" w:fill="FFFFFF"/>
          <w:lang w:val="en-US" w:eastAsia="zh-CN"/>
        </w:rPr>
        <w:t>2022年支付莲花幼儿园扩建专项债券以及部分少年宫奖补资金，莲花幼儿园扩建已完工，本年政府性基金支出主要为拨付古溪及塘坝幼儿园扩建工程款。</w:t>
      </w:r>
    </w:p>
    <w:p w14:paraId="1B1E8427">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shd w:val="clear" w:color="auto" w:fill="FFFFFF"/>
        </w:rPr>
        <w:t>本年支出</w:t>
      </w:r>
      <w:r>
        <w:rPr>
          <w:rFonts w:hint="eastAsia" w:ascii="方正仿宋_GBK" w:hAnsi="方正仿宋_GBK" w:eastAsia="方正仿宋_GBK" w:cs="方正仿宋_GBK"/>
          <w:sz w:val="32"/>
          <w:szCs w:val="32"/>
          <w:highlight w:val="none"/>
        </w:rPr>
        <w:t>1139.91</w:t>
      </w:r>
      <w:r>
        <w:rPr>
          <w:rFonts w:hint="eastAsia" w:ascii="方正仿宋_GBK" w:hAnsi="方正仿宋_GBK" w:eastAsia="方正仿宋_GBK" w:cs="方正仿宋_GBK"/>
          <w:sz w:val="32"/>
          <w:szCs w:val="32"/>
          <w:shd w:val="clear" w:color="auto" w:fill="FFFFFF"/>
        </w:rPr>
        <w:t>万元，较上年决算数减少792.69万元，下降41.02%，主要原因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highlight w:val="none"/>
          <w:shd w:val="clear" w:color="auto" w:fill="FFFFFF"/>
          <w:lang w:val="en-US" w:eastAsia="zh-CN"/>
        </w:rPr>
        <w:t>2022年支付莲花幼儿园扩建专项债券以及部分少年宫奖补资金，莲花幼儿园扩建已完工，本年政府性基金支出主要为拨付古溪及塘坝幼儿园扩建工程款。</w:t>
      </w:r>
    </w:p>
    <w:p w14:paraId="0AC364F6">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26E4331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本部门2023年度无国有资本经营预算财政拨款支出。</w:t>
      </w:r>
    </w:p>
    <w:p w14:paraId="64CA6329">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07B3DB8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14:paraId="39000FB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2023年度“三公”经费支出共计</w:t>
      </w:r>
      <w:r>
        <w:rPr>
          <w:rFonts w:hint="eastAsia" w:ascii="方正仿宋_GBK" w:hAnsi="方正仿宋_GBK" w:eastAsia="方正仿宋_GBK" w:cs="方正仿宋_GBK"/>
          <w:sz w:val="32"/>
          <w:szCs w:val="32"/>
        </w:rPr>
        <w:t>37.34</w:t>
      </w:r>
      <w:r>
        <w:rPr>
          <w:rFonts w:hint="eastAsia" w:ascii="方正仿宋_GBK" w:hAnsi="方正仿宋_GBK" w:eastAsia="方正仿宋_GBK" w:cs="方正仿宋_GBK"/>
          <w:sz w:val="32"/>
          <w:szCs w:val="32"/>
          <w:highlight w:val="none"/>
          <w:shd w:val="clear" w:color="auto" w:fill="FFFFFF"/>
        </w:rPr>
        <w:t>万元，较年初预算数减少70.31万元，下降65.31%，主要原因</w:t>
      </w:r>
      <w:r>
        <w:rPr>
          <w:rFonts w:hint="eastAsia" w:ascii="方正仿宋_GBK" w:hAnsi="方正仿宋_GBK" w:eastAsia="方正仿宋_GBK" w:cs="方正仿宋_GBK"/>
          <w:sz w:val="32"/>
          <w:szCs w:val="32"/>
          <w:shd w:val="clear" w:color="auto" w:fill="FFFFFF"/>
        </w:rPr>
        <w:t>一是认真贯彻落实中央八项规定精神，按照只减不增的要求从严控制“三公”经费，全年实际支出较预算和决算均有所下降。</w:t>
      </w:r>
      <w:r>
        <w:rPr>
          <w:rFonts w:hint="eastAsia" w:ascii="方正仿宋_GBK" w:hAnsi="方正仿宋_GBK" w:eastAsia="方正仿宋_GBK" w:cs="方正仿宋_GBK"/>
          <w:sz w:val="32"/>
          <w:szCs w:val="32"/>
          <w:shd w:val="clear" w:color="auto" w:fill="FFFFFF"/>
          <w:lang w:val="en-US" w:eastAsia="zh-CN"/>
        </w:rPr>
        <w:t>二</w:t>
      </w:r>
      <w:r>
        <w:rPr>
          <w:rFonts w:hint="eastAsia" w:ascii="方正仿宋_GBK" w:hAnsi="方正仿宋_GBK" w:eastAsia="方正仿宋_GBK" w:cs="方正仿宋_GBK"/>
          <w:sz w:val="32"/>
          <w:szCs w:val="32"/>
          <w:shd w:val="clear" w:color="auto" w:fill="FFFFFF"/>
        </w:rPr>
        <w:t>是强化公务接待支出管理，严格遵守公务接待开支范围和开支标准，严格控制陪餐人数，对应由接待对象承担的费用一律由接待对象自行支付，公务接待费大幅下降。</w:t>
      </w:r>
      <w:r>
        <w:rPr>
          <w:rFonts w:hint="eastAsia" w:ascii="方正仿宋_GBK" w:hAnsi="方正仿宋_GBK" w:eastAsia="方正仿宋_GBK" w:cs="方正仿宋_GBK"/>
          <w:sz w:val="32"/>
          <w:szCs w:val="32"/>
          <w:shd w:val="clear" w:color="auto" w:fill="FFFFFF"/>
          <w:lang w:val="en-US" w:eastAsia="zh-CN"/>
        </w:rPr>
        <w:t>三</w:t>
      </w:r>
      <w:r>
        <w:rPr>
          <w:rFonts w:hint="eastAsia" w:ascii="方正仿宋_GBK" w:hAnsi="方正仿宋_GBK" w:eastAsia="方正仿宋_GBK" w:cs="方正仿宋_GBK"/>
          <w:sz w:val="32"/>
          <w:szCs w:val="32"/>
          <w:shd w:val="clear" w:color="auto" w:fill="FFFFFF"/>
        </w:rPr>
        <w:t>是进一步规范因公出国（境）活动，严格审批程序，严控经费标准。较上年支出数增加12.48万元，增长50.20%，主要原因</w:t>
      </w:r>
      <w:r>
        <w:rPr>
          <w:rFonts w:hint="eastAsia" w:ascii="方正仿宋_GBK" w:hAnsi="方正仿宋_GBK" w:eastAsia="方正仿宋_GBK" w:cs="方正仿宋_GBK"/>
          <w:sz w:val="32"/>
          <w:szCs w:val="32"/>
          <w:shd w:val="clear" w:color="auto" w:fill="FFFFFF"/>
          <w:lang w:val="en-US" w:eastAsia="zh-CN"/>
        </w:rPr>
        <w:t>一</w:t>
      </w:r>
      <w:r>
        <w:rPr>
          <w:rFonts w:hint="eastAsia"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疫情放开后各学校交流及接待活动增加，二是2022年因疫情爆发，导致我委承办重庆市排球锦标赛活动中断，并推迟至2023年举行。2023年我委承办活动期间，承担市裁判员住宿费3.57万元，餐费0.32万元，共发生3.89万元公务接待费。</w:t>
      </w:r>
    </w:p>
    <w:p w14:paraId="3B75CC0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1A439BD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2023年度本部门因公出国（境）费用</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公务车购置费</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 </w:t>
      </w:r>
    </w:p>
    <w:p w14:paraId="7CE90DC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shd w:val="clear" w:color="auto" w:fill="FFFFFF"/>
        </w:rPr>
        <w:t>公务车运行维护费</w:t>
      </w:r>
      <w:r>
        <w:rPr>
          <w:rFonts w:hint="eastAsia" w:ascii="方正仿宋_GBK" w:hAnsi="方正仿宋_GBK" w:eastAsia="方正仿宋_GBK" w:cs="方正仿宋_GBK"/>
          <w:sz w:val="32"/>
          <w:szCs w:val="32"/>
          <w:highlight w:val="none"/>
        </w:rPr>
        <w:t>11.28</w:t>
      </w:r>
      <w:r>
        <w:rPr>
          <w:rFonts w:hint="eastAsia" w:ascii="方正仿宋_GBK" w:hAnsi="方正仿宋_GBK" w:eastAsia="方正仿宋_GBK" w:cs="方正仿宋_GBK"/>
          <w:sz w:val="32"/>
          <w:szCs w:val="32"/>
          <w:highlight w:val="none"/>
          <w:shd w:val="clear" w:color="auto" w:fill="FFFFFF"/>
        </w:rPr>
        <w:t>万元，主要用于文件交换、市内因公出行、到各学校业务检查等工作所需车辆的燃料费、维修费、过桥过路费、保险费等。费用支出较年初预算数减少0.72万元，下降6.00%，主要原因严格落实公车使用规定，严禁公车私用，公车运行维护成本下降。较上年支出数增加3.92万元，增长53.26%，主要原因是</w:t>
      </w:r>
      <w:r>
        <w:rPr>
          <w:rFonts w:hint="eastAsia" w:ascii="方正仿宋_GBK" w:hAnsi="方正仿宋_GBK" w:eastAsia="方正仿宋_GBK" w:cs="方正仿宋_GBK"/>
          <w:sz w:val="32"/>
          <w:szCs w:val="32"/>
          <w:shd w:val="clear" w:color="auto" w:fill="FFFFFF"/>
          <w:lang w:val="en-US" w:eastAsia="zh-CN"/>
        </w:rPr>
        <w:t>疫情放开后各学校交流及会议增加。</w:t>
      </w:r>
    </w:p>
    <w:p w14:paraId="146A412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公务接待费</w:t>
      </w:r>
      <w:r>
        <w:rPr>
          <w:rFonts w:hint="eastAsia" w:ascii="方正仿宋_GBK" w:hAnsi="方正仿宋_GBK" w:eastAsia="方正仿宋_GBK" w:cs="方正仿宋_GBK"/>
          <w:sz w:val="32"/>
          <w:szCs w:val="32"/>
        </w:rPr>
        <w:t>26.06</w:t>
      </w:r>
      <w:r>
        <w:rPr>
          <w:rFonts w:hint="eastAsia" w:ascii="方正仿宋_GBK" w:hAnsi="方正仿宋_GBK" w:eastAsia="方正仿宋_GBK" w:cs="方正仿宋_GBK"/>
          <w:sz w:val="32"/>
          <w:szCs w:val="32"/>
          <w:highlight w:val="none"/>
          <w:shd w:val="clear" w:color="auto" w:fill="FFFFFF"/>
        </w:rPr>
        <w:t>万元，主要用于接待上级及相关部门检查指导工作、区域教育协同发展交流、教育基金会募捐等发生的接待支出费用支出较年初预算数减少69.59万元，下降72.75%，主要原因是强化公务接待支出管理，严格遵守公务接待开支范围和开支标准，严格控制陪餐人数，对应由接待对象承担的费用一律由接待对象自行支付。较上年支出数增加8.57万元，增长49.00%，主要原因是</w:t>
      </w:r>
      <w:r>
        <w:rPr>
          <w:rFonts w:hint="eastAsia" w:ascii="方正仿宋_GBK" w:hAnsi="方正仿宋_GBK" w:eastAsia="方正仿宋_GBK" w:cs="方正仿宋_GBK"/>
          <w:sz w:val="32"/>
          <w:szCs w:val="32"/>
          <w:shd w:val="clear" w:color="auto" w:fill="FFFFFF"/>
          <w:lang w:val="en-US" w:eastAsia="zh-CN"/>
        </w:rPr>
        <w:t>一</w:t>
      </w:r>
      <w:r>
        <w:rPr>
          <w:rFonts w:hint="eastAsia"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疫情放开后各学校交流及接待活动增加，二是2022年因疫情爆发，导致我委承办重庆市排球锦标赛活动中断，并推迟至2023年举行。2023年我委承办活动期间，承担市裁判员住宿费3.57万元，餐费0.32万元，共发生3.89万元公务接待费。</w:t>
      </w:r>
    </w:p>
    <w:p w14:paraId="1A4CCB9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34BE7EF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218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3812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68.37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3.76</w:t>
      </w:r>
      <w:r>
        <w:rPr>
          <w:rFonts w:ascii="方正仿宋_GBK" w:hAnsi="方正仿宋_GBK" w:eastAsia="方正仿宋_GBK" w:cs="方正仿宋_GBK"/>
          <w:sz w:val="32"/>
          <w:szCs w:val="32"/>
          <w:shd w:val="clear" w:color="auto" w:fill="FFFFFF"/>
        </w:rPr>
        <w:t>万元。</w:t>
      </w:r>
    </w:p>
    <w:p w14:paraId="296FA6FA">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1E5877F2">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45288D3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shd w:val="clear" w:color="auto" w:fill="FFFFFF"/>
        </w:rPr>
        <w:t>本年度会议费支出</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万元，较上年决算数减少0.04万元，下降100.00%，主要原因是</w:t>
      </w:r>
      <w:r>
        <w:rPr>
          <w:rFonts w:hint="eastAsia" w:ascii="方正仿宋_GBK" w:hAnsi="方正仿宋_GBK" w:eastAsia="方正仿宋_GBK" w:cs="方正仿宋_GBK"/>
          <w:sz w:val="32"/>
          <w:szCs w:val="32"/>
          <w:highlight w:val="none"/>
          <w:shd w:val="clear" w:color="auto" w:fill="FFFFFF"/>
          <w:lang w:val="en-US" w:eastAsia="zh-CN"/>
        </w:rPr>
        <w:t>我单位厉行节约，未租用正式会议场所开展会议，而是利用教委机关会议室，及各学校会议室开展会议</w:t>
      </w:r>
      <w:r>
        <w:rPr>
          <w:rFonts w:hint="eastAsia" w:ascii="方正仿宋_GBK" w:hAnsi="方正仿宋_GBK" w:eastAsia="方正仿宋_GBK" w:cs="方正仿宋_GBK"/>
          <w:sz w:val="32"/>
          <w:szCs w:val="32"/>
          <w:highlight w:val="none"/>
          <w:shd w:val="clear" w:color="auto" w:fill="FFFFFF"/>
        </w:rPr>
        <w:t>。本年度培训费支出138</w:t>
      </w:r>
      <w:r>
        <w:rPr>
          <w:rFonts w:hint="eastAsia" w:ascii="方正仿宋_GBK" w:hAnsi="方正仿宋_GBK" w:eastAsia="方正仿宋_GBK" w:cs="方正仿宋_GBK"/>
          <w:sz w:val="32"/>
          <w:szCs w:val="32"/>
          <w:highlight w:val="none"/>
        </w:rPr>
        <w:t>5.46</w:t>
      </w:r>
      <w:r>
        <w:rPr>
          <w:rFonts w:hint="eastAsia" w:ascii="方正仿宋_GBK" w:hAnsi="方正仿宋_GBK" w:eastAsia="方正仿宋_GBK" w:cs="方正仿宋_GBK"/>
          <w:sz w:val="32"/>
          <w:szCs w:val="32"/>
          <w:highlight w:val="none"/>
          <w:shd w:val="clear" w:color="auto" w:fill="FFFFFF"/>
        </w:rPr>
        <w:t>万元，较上年决算数减少837.16万元，下降37.67%，主要原因是</w:t>
      </w:r>
      <w:r>
        <w:rPr>
          <w:rFonts w:hint="eastAsia" w:ascii="方正仿宋_GBK" w:hAnsi="方正仿宋_GBK" w:eastAsia="方正仿宋_GBK" w:cs="方正仿宋_GBK"/>
          <w:sz w:val="32"/>
          <w:szCs w:val="32"/>
          <w:highlight w:val="none"/>
          <w:shd w:val="clear" w:color="auto" w:fill="FFFFFF"/>
          <w:lang w:val="en-US" w:eastAsia="zh-CN"/>
        </w:rPr>
        <w:t>部分培训经费未拨付，未进入决算。</w:t>
      </w:r>
    </w:p>
    <w:p w14:paraId="4B98FE31">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264B0DD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shd w:val="clear" w:color="auto" w:fill="FFFFFF"/>
        </w:rPr>
        <w:t>2023年度本部门机关运行经费支出</w:t>
      </w:r>
      <w:r>
        <w:rPr>
          <w:rFonts w:hint="eastAsia" w:ascii="方正仿宋_GBK" w:hAnsi="方正仿宋_GBK" w:eastAsia="方正仿宋_GBK" w:cs="方正仿宋_GBK"/>
          <w:sz w:val="32"/>
          <w:szCs w:val="32"/>
        </w:rPr>
        <w:t>1001.79</w:t>
      </w:r>
      <w:r>
        <w:rPr>
          <w:rFonts w:hint="eastAsia" w:ascii="方正仿宋_GBK" w:hAnsi="方正仿宋_GBK" w:eastAsia="方正仿宋_GBK" w:cs="方正仿宋_GBK"/>
          <w:sz w:val="32"/>
          <w:szCs w:val="32"/>
          <w:highlight w:val="none"/>
          <w:shd w:val="clear" w:color="auto" w:fill="FFFFFF"/>
        </w:rPr>
        <w:t>万元，机关运行经费主要用于开支</w:t>
      </w:r>
      <w:r>
        <w:rPr>
          <w:rFonts w:hint="eastAsia" w:ascii="宋体" w:hAnsi="宋体" w:eastAsia="宋体" w:cs="宋体"/>
          <w:kern w:val="0"/>
          <w:sz w:val="27"/>
          <w:szCs w:val="27"/>
          <w:shd w:val="clear" w:color="auto" w:fill="FFFFFF"/>
        </w:rPr>
        <w:t>开支机</w:t>
      </w:r>
      <w:r>
        <w:rPr>
          <w:rFonts w:hint="eastAsia" w:ascii="方正仿宋_GBK" w:hAnsi="方正仿宋_GBK" w:eastAsia="方正仿宋_GBK" w:cs="方正仿宋_GBK"/>
          <w:sz w:val="32"/>
          <w:szCs w:val="32"/>
          <w:shd w:val="clear" w:color="auto" w:fill="FFFFFF"/>
        </w:rPr>
        <w:t>关运行经费主要用于开支办公费、公务车运行维护费、教育系统专项费用。</w:t>
      </w:r>
      <w:r>
        <w:rPr>
          <w:rFonts w:hint="eastAsia" w:ascii="方正仿宋_GBK" w:hAnsi="方正仿宋_GBK" w:eastAsia="方正仿宋_GBK" w:cs="方正仿宋_GBK"/>
          <w:sz w:val="32"/>
          <w:szCs w:val="32"/>
          <w:highlight w:val="none"/>
          <w:shd w:val="clear" w:color="auto" w:fill="FFFFFF"/>
        </w:rPr>
        <w:t>机关运行经费较上年支出数减少40.13万元，下降3.85%，主要原因是</w:t>
      </w:r>
      <w:r>
        <w:rPr>
          <w:rFonts w:hint="eastAsia" w:ascii="方正仿宋_GBK" w:hAnsi="方正仿宋_GBK" w:eastAsia="方正仿宋_GBK" w:cs="方正仿宋_GBK"/>
          <w:sz w:val="32"/>
          <w:szCs w:val="32"/>
          <w:highlight w:val="none"/>
          <w:shd w:val="clear" w:color="auto" w:fill="FFFFFF"/>
          <w:lang w:val="en-US" w:eastAsia="zh-CN"/>
        </w:rPr>
        <w:t>我单位厉行节约，节能减排，节约用纸用电，</w:t>
      </w:r>
      <w:r>
        <w:rPr>
          <w:rFonts w:hint="eastAsia" w:ascii="方正仿宋_GBK" w:hAnsi="方正仿宋_GBK" w:eastAsia="方正仿宋_GBK" w:cs="方正仿宋_GBK"/>
          <w:sz w:val="32"/>
          <w:szCs w:val="32"/>
          <w:highlight w:val="none"/>
          <w:shd w:val="clear" w:color="auto" w:fill="FFFFFF"/>
        </w:rPr>
        <w:t>严格落实公车使用规定</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严格公务接待、加班工作餐审批程序，严格实行差旅费实报实销相关规定。</w:t>
      </w:r>
    </w:p>
    <w:p w14:paraId="6DA03D7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5DF1759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BF19EF2">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6B5A155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10467.87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2190.04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6584.69</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1693.14</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8470.68万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80.92</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1558.81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14.89</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val="en-US" w:eastAsia="zh-CN"/>
        </w:rPr>
        <w:t>学校课桌椅、学生床、餐桌、教育信息化设备、办公设备及耗材等。</w:t>
      </w:r>
    </w:p>
    <w:p w14:paraId="20159EE8">
      <w:pPr>
        <w:pStyle w:val="5"/>
        <w:numPr>
          <w:ilvl w:val="0"/>
          <w:numId w:val="0"/>
        </w:numPr>
        <w:shd w:val="clear" w:color="auto"/>
        <w:rPr>
          <w:rStyle w:val="9"/>
          <w:rFonts w:hint="eastAsia" w:ascii="黑体" w:hAnsi="黑体" w:eastAsia="黑体" w:cs="黑体"/>
          <w:sz w:val="32"/>
          <w:szCs w:val="32"/>
          <w:shd w:val="clear" w:color="auto" w:fill="FFFFFF"/>
          <w:lang w:val="en-US" w:eastAsia="zh-CN"/>
        </w:rPr>
        <w:sectPr>
          <w:footerReference r:id="rId3" w:type="default"/>
          <w:pgSz w:w="16840" w:h="11915" w:orient="landscape"/>
          <w:pgMar w:top="1800" w:right="1440" w:bottom="1800" w:left="1440" w:header="851" w:footer="992" w:gutter="0"/>
          <w:pgNumType w:fmt="numberInDash"/>
          <w:cols w:space="720" w:num="1"/>
          <w:docGrid w:type="lines" w:linePitch="312" w:charSpace="0"/>
        </w:sectPr>
      </w:pPr>
    </w:p>
    <w:p w14:paraId="26E4F3FD">
      <w:pPr>
        <w:pStyle w:val="5"/>
        <w:numPr>
          <w:ilvl w:val="0"/>
          <w:numId w:val="0"/>
        </w:numPr>
        <w:shd w:val="clear" w:color="auto"/>
        <w:rPr>
          <w:rFonts w:hint="eastAsia" w:ascii="方正仿宋_GBK" w:hAnsi="方正仿宋_GBK" w:eastAsia="方正仿宋_GBK" w:cs="方正仿宋_GBK"/>
          <w:sz w:val="32"/>
          <w:szCs w:val="32"/>
          <w:highlight w:val="yellow"/>
          <w:shd w:val="clear" w:color="auto" w:fill="FFFFFF"/>
          <w:lang w:bidi="ar"/>
        </w:rPr>
      </w:pPr>
      <w:r>
        <w:rPr>
          <w:rStyle w:val="9"/>
          <w:rFonts w:hint="eastAsia" w:ascii="黑体" w:hAnsi="黑体" w:eastAsia="黑体" w:cs="黑体"/>
          <w:sz w:val="32"/>
          <w:szCs w:val="32"/>
          <w:shd w:val="clear" w:color="auto" w:fill="FFFFFF"/>
          <w:lang w:val="en-US" w:eastAsia="zh-CN"/>
        </w:rPr>
        <w:t>五、</w:t>
      </w:r>
      <w:r>
        <w:rPr>
          <w:rStyle w:val="9"/>
          <w:rFonts w:hint="eastAsia" w:ascii="黑体" w:hAnsi="黑体" w:eastAsia="黑体" w:cs="黑体"/>
          <w:sz w:val="32"/>
          <w:szCs w:val="32"/>
          <w:shd w:val="clear" w:color="auto" w:fill="FFFFFF"/>
        </w:rPr>
        <w:t>预算绩效管理情况说明</w:t>
      </w:r>
    </w:p>
    <w:p w14:paraId="7426E004">
      <w:pPr>
        <w:pStyle w:val="10"/>
        <w:autoSpaceDE w:val="0"/>
        <w:ind w:firstLine="640"/>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（一）单位自评情况</w:t>
      </w:r>
    </w:p>
    <w:p w14:paraId="2747614B">
      <w:pPr>
        <w:pStyle w:val="11"/>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方正仿宋_GBK" w:hAnsi="方正仿宋_GBK" w:eastAsia="方正仿宋_GBK" w:cs="方正仿宋_GBK"/>
          <w:sz w:val="28"/>
          <w:szCs w:val="28"/>
          <w:shd w:val="clear" w:color="auto" w:fill="FFFFFF"/>
          <w:lang w:eastAsia="zh-CN" w:bidi="ar"/>
        </w:rPr>
      </w:pPr>
      <w:r>
        <w:rPr>
          <w:rFonts w:hint="eastAsia" w:ascii="方正仿宋_GBK" w:hAnsi="方正仿宋_GBK" w:eastAsia="方正仿宋_GBK" w:cs="方正仿宋_GBK"/>
          <w:sz w:val="32"/>
          <w:szCs w:val="32"/>
          <w:shd w:val="clear" w:color="auto" w:fill="FFFFFF"/>
          <w:lang w:bidi="ar"/>
        </w:rPr>
        <w:t>根据预算绩效管理要求，我部门（单位）对部门整体和</w:t>
      </w:r>
      <w:r>
        <w:rPr>
          <w:rFonts w:hint="eastAsia" w:ascii="方正仿宋_GBK" w:hAnsi="方正仿宋_GBK" w:eastAsia="方正仿宋_GBK" w:cs="方正仿宋_GBK"/>
          <w:sz w:val="32"/>
          <w:szCs w:val="32"/>
          <w:shd w:val="clear" w:color="auto" w:fill="FFFFFF"/>
          <w:lang w:val="en-US" w:eastAsia="zh-CN" w:bidi="ar"/>
        </w:rPr>
        <w:t>5</w:t>
      </w:r>
      <w:r>
        <w:rPr>
          <w:rFonts w:hint="eastAsia" w:ascii="方正仿宋_GBK" w:hAnsi="方正仿宋_GBK" w:eastAsia="方正仿宋_GBK" w:cs="方正仿宋_GBK"/>
          <w:sz w:val="32"/>
          <w:szCs w:val="32"/>
          <w:shd w:val="clear" w:color="auto" w:fill="FFFFFF"/>
          <w:lang w:bidi="ar"/>
        </w:rPr>
        <w:t>个一级项目、</w:t>
      </w:r>
      <w:r>
        <w:rPr>
          <w:rFonts w:hint="eastAsia" w:ascii="方正仿宋_GBK" w:hAnsi="方正仿宋_GBK" w:eastAsia="方正仿宋_GBK" w:cs="方正仿宋_GBK"/>
          <w:sz w:val="32"/>
          <w:szCs w:val="32"/>
          <w:shd w:val="clear" w:color="auto" w:fill="FFFFFF"/>
          <w:lang w:val="en-US" w:eastAsia="zh-CN" w:bidi="ar"/>
        </w:rPr>
        <w:t>109</w:t>
      </w:r>
      <w:r>
        <w:rPr>
          <w:rFonts w:hint="eastAsia" w:ascii="方正仿宋_GBK" w:hAnsi="方正仿宋_GBK" w:eastAsia="方正仿宋_GBK" w:cs="方正仿宋_GBK"/>
          <w:sz w:val="32"/>
          <w:szCs w:val="32"/>
          <w:shd w:val="clear" w:color="auto" w:fill="FFFFFF"/>
          <w:lang w:bidi="ar"/>
        </w:rPr>
        <w:t>个二级项目开展了绩效自评，涉及财政拨款项目支出资金40,609.24</w:t>
      </w:r>
      <w:r>
        <w:rPr>
          <w:rFonts w:hint="eastAsia" w:ascii="方正仿宋_GBK" w:hAnsi="方正仿宋_GBK" w:eastAsia="方正仿宋_GBK" w:cs="方正仿宋_GBK"/>
          <w:sz w:val="32"/>
          <w:szCs w:val="32"/>
          <w:shd w:val="clear" w:color="auto" w:fill="FFFFFF"/>
          <w:lang w:val="en-US" w:eastAsia="zh-CN" w:bidi="ar"/>
        </w:rPr>
        <w:t xml:space="preserve"> </w:t>
      </w:r>
      <w:r>
        <w:rPr>
          <w:rFonts w:hint="eastAsia" w:ascii="方正仿宋_GBK" w:hAnsi="方正仿宋_GBK" w:eastAsia="方正仿宋_GBK" w:cs="方正仿宋_GBK"/>
          <w:sz w:val="32"/>
          <w:szCs w:val="32"/>
          <w:shd w:val="clear" w:color="auto" w:fill="FFFFFF"/>
          <w:lang w:bidi="ar"/>
        </w:rPr>
        <w:t>万元</w:t>
      </w:r>
      <w:r>
        <w:rPr>
          <w:rFonts w:hint="eastAsia" w:ascii="方正仿宋_GBK" w:hAnsi="方正仿宋_GBK" w:eastAsia="方正仿宋_GBK" w:cs="方正仿宋_GBK"/>
          <w:sz w:val="28"/>
          <w:szCs w:val="28"/>
          <w:shd w:val="clear" w:color="auto" w:fill="FFFFFF"/>
          <w:lang w:eastAsia="zh-CN" w:bidi="ar"/>
        </w:rPr>
        <w:t>。</w:t>
      </w:r>
    </w:p>
    <w:tbl>
      <w:tblPr>
        <w:tblStyle w:val="6"/>
        <w:tblW w:w="50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1"/>
        <w:gridCol w:w="630"/>
        <w:gridCol w:w="1159"/>
        <w:gridCol w:w="23"/>
        <w:gridCol w:w="1012"/>
        <w:gridCol w:w="823"/>
        <w:gridCol w:w="836"/>
        <w:gridCol w:w="975"/>
        <w:gridCol w:w="23"/>
        <w:gridCol w:w="1029"/>
        <w:gridCol w:w="1350"/>
        <w:gridCol w:w="1643"/>
        <w:gridCol w:w="3352"/>
        <w:gridCol w:w="23"/>
      </w:tblGrid>
      <w:tr w14:paraId="1EA5C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pct"/>
          <w:trHeight w:val="800" w:hRule="atLeast"/>
        </w:trPr>
        <w:tc>
          <w:tcPr>
            <w:tcW w:w="4991"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7E38">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2023年度部门整体绩效自评表</w:t>
            </w:r>
          </w:p>
        </w:tc>
      </w:tr>
      <w:tr w14:paraId="2E22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500" w:hRule="atLeast"/>
        </w:trPr>
        <w:tc>
          <w:tcPr>
            <w:tcW w:w="4991"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CA3D">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1E46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6E9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76C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区教委整体监控</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98B8">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BE4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50015200023P000033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585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8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143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94.318</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94FC">
            <w:pPr>
              <w:jc w:val="right"/>
              <w:rPr>
                <w:rFonts w:hint="eastAsia" w:ascii="宋体" w:hAnsi="宋体" w:eastAsia="宋体" w:cs="宋体"/>
                <w:b/>
                <w:bCs/>
                <w:i w:val="0"/>
                <w:iCs w:val="0"/>
                <w:color w:val="auto"/>
                <w:sz w:val="22"/>
                <w:szCs w:val="22"/>
                <w:u w:val="none"/>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87F0D">
            <w:pPr>
              <w:rPr>
                <w:rFonts w:hint="eastAsia" w:ascii="宋体" w:hAnsi="宋体" w:eastAsia="宋体" w:cs="宋体"/>
                <w:i w:val="0"/>
                <w:iCs w:val="0"/>
                <w:color w:val="auto"/>
                <w:sz w:val="22"/>
                <w:szCs w:val="22"/>
                <w:u w:val="none"/>
              </w:rPr>
            </w:pPr>
          </w:p>
        </w:tc>
      </w:tr>
      <w:tr w14:paraId="5F03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04DB">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3EF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A548">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94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A479">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8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E88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9153">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D55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78A1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600" w:hRule="atLeast"/>
        </w:trPr>
        <w:tc>
          <w:tcPr>
            <w:tcW w:w="4991"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958D">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3D03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500" w:hRule="atLeast"/>
        </w:trPr>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7A86">
            <w:pPr>
              <w:jc w:val="center"/>
              <w:rPr>
                <w:rFonts w:hint="eastAsia" w:ascii="宋体" w:hAnsi="宋体" w:eastAsia="宋体" w:cs="宋体"/>
                <w:i w:val="0"/>
                <w:iCs w:val="0"/>
                <w:color w:val="auto"/>
                <w:sz w:val="22"/>
                <w:szCs w:val="22"/>
                <w:u w:val="none"/>
              </w:rPr>
            </w:pP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1F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434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4A2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18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FEC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86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718C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1C74A">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163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cs="宋体"/>
                <w:i w:val="0"/>
                <w:iCs w:val="0"/>
                <w:color w:val="auto"/>
                <w:kern w:val="0"/>
                <w:sz w:val="22"/>
                <w:szCs w:val="22"/>
                <w:u w:val="none"/>
                <w:lang w:val="en-US" w:eastAsia="zh-CN" w:bidi="ar"/>
              </w:rPr>
              <w:t>182577.45</w:t>
            </w:r>
            <w:r>
              <w:rPr>
                <w:rFonts w:hint="eastAsia" w:ascii="宋体" w:hAnsi="宋体" w:eastAsia="宋体" w:cs="宋体"/>
                <w:i w:val="0"/>
                <w:iCs w:val="0"/>
                <w:color w:val="auto"/>
                <w:kern w:val="0"/>
                <w:sz w:val="22"/>
                <w:szCs w:val="22"/>
                <w:u w:val="none"/>
                <w:lang w:val="en-US" w:eastAsia="zh-CN" w:bidi="ar"/>
              </w:rPr>
              <w:t xml:space="preserve"> </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30E7">
            <w:pPr>
              <w:keepNext w:val="0"/>
              <w:keepLines w:val="0"/>
              <w:widowControl/>
              <w:suppressLineNumbers w:val="0"/>
              <w:jc w:val="right"/>
              <w:textAlignment w:val="center"/>
              <w:rPr>
                <w:rFonts w:hint="default" w:ascii="宋体" w:hAnsi="宋体" w:eastAsia="宋体" w:cs="宋体"/>
                <w:i w:val="0"/>
                <w:iCs w:val="0"/>
                <w:color w:val="auto"/>
                <w:sz w:val="22"/>
                <w:szCs w:val="22"/>
                <w:u w:val="none"/>
                <w:lang w:val="en-US"/>
              </w:rPr>
            </w:pPr>
            <w:r>
              <w:rPr>
                <w:rFonts w:hint="eastAsia" w:cs="宋体"/>
                <w:i w:val="0"/>
                <w:iCs w:val="0"/>
                <w:color w:val="auto"/>
                <w:kern w:val="0"/>
                <w:sz w:val="22"/>
                <w:szCs w:val="22"/>
                <w:u w:val="none"/>
                <w:lang w:val="en-US" w:eastAsia="zh-CN" w:bidi="ar"/>
              </w:rPr>
              <w:t>208552.27</w:t>
            </w: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4C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cs="宋体"/>
                <w:i w:val="0"/>
                <w:iCs w:val="0"/>
                <w:color w:val="auto"/>
                <w:kern w:val="0"/>
                <w:sz w:val="22"/>
                <w:szCs w:val="22"/>
                <w:u w:val="none"/>
                <w:lang w:val="en-US" w:eastAsia="zh-CN" w:bidi="ar"/>
              </w:rPr>
              <w:t>208552.27</w:t>
            </w:r>
            <w:r>
              <w:rPr>
                <w:rFonts w:hint="eastAsia" w:ascii="宋体" w:hAnsi="宋体" w:eastAsia="宋体" w:cs="宋体"/>
                <w:i w:val="0"/>
                <w:iCs w:val="0"/>
                <w:color w:val="auto"/>
                <w:kern w:val="0"/>
                <w:sz w:val="22"/>
                <w:szCs w:val="22"/>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9C3F">
            <w:pPr>
              <w:jc w:val="center"/>
              <w:rPr>
                <w:rFonts w:hint="default" w:ascii="宋体" w:hAnsi="宋体" w:eastAsia="宋体" w:cs="宋体"/>
                <w:i w:val="0"/>
                <w:iCs w:val="0"/>
                <w:color w:val="auto"/>
                <w:sz w:val="22"/>
                <w:szCs w:val="22"/>
                <w:u w:val="none"/>
                <w:lang w:val="en-US" w:eastAsia="zh-CN"/>
              </w:rPr>
            </w:pPr>
            <w:r>
              <w:rPr>
                <w:rFonts w:hint="eastAsia" w:cs="宋体"/>
                <w:i w:val="0"/>
                <w:iCs w:val="0"/>
                <w:color w:val="auto"/>
                <w:sz w:val="22"/>
                <w:szCs w:val="22"/>
                <w:u w:val="none"/>
                <w:lang w:val="en-US" w:eastAsia="zh-CN"/>
              </w:rPr>
              <w:t>100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D40D">
            <w:pPr>
              <w:rPr>
                <w:rFonts w:hint="default" w:ascii="宋体" w:hAnsi="宋体" w:eastAsia="宋体" w:cs="宋体"/>
                <w:i w:val="0"/>
                <w:iCs w:val="0"/>
                <w:color w:val="auto"/>
                <w:sz w:val="22"/>
                <w:szCs w:val="22"/>
                <w:u w:val="none"/>
                <w:lang w:val="en-US" w:eastAsia="zh-CN"/>
              </w:rPr>
            </w:pPr>
            <w:r>
              <w:rPr>
                <w:rFonts w:hint="eastAsia" w:cs="宋体"/>
                <w:i w:val="0"/>
                <w:iCs w:val="0"/>
                <w:color w:val="auto"/>
                <w:sz w:val="22"/>
                <w:szCs w:val="22"/>
                <w:u w:val="none"/>
                <w:lang w:val="en-US" w:eastAsia="zh-CN"/>
              </w:rPr>
              <w:t>10</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032B">
            <w:pPr>
              <w:jc w:val="right"/>
              <w:rPr>
                <w:rFonts w:hint="eastAsia" w:ascii="宋体" w:hAnsi="宋体" w:eastAsia="宋体" w:cs="宋体"/>
                <w:i w:val="0"/>
                <w:iCs w:val="0"/>
                <w:color w:val="auto"/>
                <w:sz w:val="22"/>
                <w:szCs w:val="22"/>
                <w:u w:val="none"/>
              </w:rPr>
            </w:pPr>
          </w:p>
        </w:tc>
      </w:tr>
      <w:tr w14:paraId="2359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2ABDE">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819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cs="宋体"/>
                <w:i w:val="0"/>
                <w:iCs w:val="0"/>
                <w:color w:val="auto"/>
                <w:kern w:val="0"/>
                <w:sz w:val="22"/>
                <w:szCs w:val="22"/>
                <w:u w:val="none"/>
                <w:lang w:val="en-US" w:eastAsia="zh-CN" w:bidi="ar"/>
              </w:rPr>
              <w:t>182092.27</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EBD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cs="宋体"/>
                <w:i w:val="0"/>
                <w:iCs w:val="0"/>
                <w:color w:val="auto"/>
                <w:kern w:val="0"/>
                <w:sz w:val="22"/>
                <w:szCs w:val="22"/>
                <w:u w:val="none"/>
                <w:lang w:val="en-US" w:eastAsia="zh-CN" w:bidi="ar"/>
              </w:rPr>
              <w:t>195978.29</w:t>
            </w:r>
            <w:r>
              <w:rPr>
                <w:rFonts w:hint="eastAsia" w:ascii="宋体" w:hAnsi="宋体" w:eastAsia="宋体" w:cs="宋体"/>
                <w:i w:val="0"/>
                <w:iCs w:val="0"/>
                <w:color w:val="auto"/>
                <w:kern w:val="0"/>
                <w:sz w:val="22"/>
                <w:szCs w:val="22"/>
                <w:u w:val="none"/>
                <w:lang w:val="en-US" w:eastAsia="zh-CN" w:bidi="ar"/>
              </w:rPr>
              <w:t xml:space="preserve"> </w:t>
            </w: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FD4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cs="宋体"/>
                <w:i w:val="0"/>
                <w:iCs w:val="0"/>
                <w:color w:val="auto"/>
                <w:kern w:val="0"/>
                <w:sz w:val="22"/>
                <w:szCs w:val="22"/>
                <w:u w:val="none"/>
                <w:lang w:val="en-US" w:eastAsia="zh-CN" w:bidi="ar"/>
              </w:rPr>
              <w:t>195978.29</w:t>
            </w:r>
            <w:r>
              <w:rPr>
                <w:rFonts w:hint="eastAsia" w:ascii="宋体" w:hAnsi="宋体" w:eastAsia="宋体" w:cs="宋体"/>
                <w:i w:val="0"/>
                <w:iCs w:val="0"/>
                <w:color w:val="auto"/>
                <w:kern w:val="0"/>
                <w:sz w:val="22"/>
                <w:szCs w:val="22"/>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1F2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cs="宋体"/>
                <w:i w:val="0"/>
                <w:iCs w:val="0"/>
                <w:color w:val="auto"/>
                <w:kern w:val="0"/>
                <w:sz w:val="22"/>
                <w:szCs w:val="22"/>
                <w:u w:val="none"/>
                <w:lang w:val="en-US" w:eastAsia="zh-CN" w:bidi="ar"/>
              </w:rPr>
              <w:t>100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47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7EA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9.34 </w:t>
            </w:r>
          </w:p>
        </w:tc>
      </w:tr>
      <w:tr w14:paraId="39F8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DF3EA">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507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cs="宋体"/>
                <w:i w:val="0"/>
                <w:iCs w:val="0"/>
                <w:color w:val="auto"/>
                <w:kern w:val="0"/>
                <w:sz w:val="22"/>
                <w:szCs w:val="22"/>
                <w:u w:val="none"/>
                <w:lang w:val="en-US" w:eastAsia="zh-CN" w:bidi="ar"/>
              </w:rPr>
              <w:t>182092.27</w:t>
            </w:r>
            <w:r>
              <w:rPr>
                <w:rFonts w:hint="eastAsia" w:ascii="宋体" w:hAnsi="宋体" w:eastAsia="宋体" w:cs="宋体"/>
                <w:i w:val="0"/>
                <w:iCs w:val="0"/>
                <w:color w:val="auto"/>
                <w:kern w:val="0"/>
                <w:sz w:val="22"/>
                <w:szCs w:val="22"/>
                <w:u w:val="none"/>
                <w:lang w:val="en-US" w:eastAsia="zh-CN" w:bidi="ar"/>
              </w:rPr>
              <w:t xml:space="preserve"> </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CD1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cs="宋体"/>
                <w:i w:val="0"/>
                <w:iCs w:val="0"/>
                <w:color w:val="auto"/>
                <w:kern w:val="0"/>
                <w:sz w:val="22"/>
                <w:szCs w:val="22"/>
                <w:u w:val="none"/>
                <w:lang w:val="en-US" w:eastAsia="zh-CN" w:bidi="ar"/>
              </w:rPr>
              <w:t>194838.38</w:t>
            </w:r>
            <w:r>
              <w:rPr>
                <w:rFonts w:hint="eastAsia" w:ascii="宋体" w:hAnsi="宋体" w:eastAsia="宋体" w:cs="宋体"/>
                <w:i w:val="0"/>
                <w:iCs w:val="0"/>
                <w:color w:val="auto"/>
                <w:kern w:val="0"/>
                <w:sz w:val="22"/>
                <w:szCs w:val="22"/>
                <w:u w:val="none"/>
                <w:lang w:val="en-US" w:eastAsia="zh-CN" w:bidi="ar"/>
              </w:rPr>
              <w:t xml:space="preserve"> </w:t>
            </w: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E42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cs="宋体"/>
                <w:i w:val="0"/>
                <w:iCs w:val="0"/>
                <w:color w:val="auto"/>
                <w:kern w:val="0"/>
                <w:sz w:val="22"/>
                <w:szCs w:val="22"/>
                <w:u w:val="none"/>
                <w:lang w:val="en-US" w:eastAsia="zh-CN" w:bidi="ar"/>
              </w:rPr>
              <w:t>194838.38</w:t>
            </w:r>
            <w:r>
              <w:rPr>
                <w:rFonts w:hint="eastAsia" w:ascii="宋体" w:hAnsi="宋体" w:eastAsia="宋体" w:cs="宋体"/>
                <w:i w:val="0"/>
                <w:iCs w:val="0"/>
                <w:color w:val="auto"/>
                <w:kern w:val="0"/>
                <w:sz w:val="22"/>
                <w:szCs w:val="22"/>
                <w:u w:val="none"/>
                <w:lang w:val="en-US" w:eastAsia="zh-CN" w:bidi="ar"/>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1035">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cs="宋体"/>
                <w:i w:val="0"/>
                <w:iCs w:val="0"/>
                <w:color w:val="auto"/>
                <w:kern w:val="0"/>
                <w:sz w:val="22"/>
                <w:szCs w:val="22"/>
                <w:u w:val="none"/>
                <w:lang w:val="en-US" w:eastAsia="zh-CN" w:bidi="ar"/>
              </w:rPr>
              <w:t>100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D038">
            <w:pPr>
              <w:rPr>
                <w:rFonts w:hint="default" w:ascii="宋体" w:hAnsi="宋体" w:eastAsia="宋体" w:cs="宋体"/>
                <w:i w:val="0"/>
                <w:iCs w:val="0"/>
                <w:color w:val="auto"/>
                <w:sz w:val="22"/>
                <w:szCs w:val="22"/>
                <w:u w:val="none"/>
                <w:lang w:val="en-US" w:eastAsia="zh-CN"/>
              </w:rPr>
            </w:pPr>
            <w:r>
              <w:rPr>
                <w:rFonts w:hint="eastAsia" w:cs="宋体"/>
                <w:i w:val="0"/>
                <w:iCs w:val="0"/>
                <w:color w:val="auto"/>
                <w:sz w:val="22"/>
                <w:szCs w:val="22"/>
                <w:u w:val="none"/>
                <w:lang w:val="en-US" w:eastAsia="zh-CN"/>
              </w:rPr>
              <w:t>10</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648">
            <w:pPr>
              <w:jc w:val="right"/>
              <w:rPr>
                <w:rFonts w:hint="eastAsia" w:ascii="宋体" w:hAnsi="宋体" w:eastAsia="宋体" w:cs="宋体"/>
                <w:i w:val="0"/>
                <w:iCs w:val="0"/>
                <w:color w:val="auto"/>
                <w:sz w:val="22"/>
                <w:szCs w:val="22"/>
                <w:u w:val="none"/>
              </w:rPr>
            </w:pPr>
          </w:p>
        </w:tc>
      </w:tr>
      <w:tr w14:paraId="6980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600" w:hRule="atLeast"/>
        </w:trPr>
        <w:tc>
          <w:tcPr>
            <w:tcW w:w="4991"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1383">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7D3F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500" w:hRule="atLeast"/>
        </w:trPr>
        <w:tc>
          <w:tcPr>
            <w:tcW w:w="145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AAD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29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7A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22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19E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6D68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1600" w:hRule="atLeast"/>
        </w:trPr>
        <w:tc>
          <w:tcPr>
            <w:tcW w:w="1459"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E3F032A">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1.突出党建引领，坚持人才强教战略，继续引进高层次人才，全面加强干部教师培养；</w:t>
            </w:r>
          </w:p>
          <w:p w14:paraId="68559631">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2.落实立德树人根本任务，加强革命传统教育，狠抓教育教学质量，全面提升学生综合素质；</w:t>
            </w:r>
          </w:p>
          <w:p w14:paraId="48AE7864">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3.建设高质量的校园文化，提升教育文化品质；</w:t>
            </w:r>
          </w:p>
          <w:p w14:paraId="74A28A0D">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4.深入实施《学前教育第三期行动计划》，公办园在园幼儿占比达到57.37%；</w:t>
            </w:r>
          </w:p>
          <w:p w14:paraId="55CD75A8">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5.启动义务教育优质均衡创建工作，进一步促进义务教育均衡发展；</w:t>
            </w:r>
          </w:p>
          <w:p w14:paraId="7FFD1910">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6.高中阶段教育协调发展，普通高中分层借位发展，职业教育模式多元发展；</w:t>
            </w:r>
          </w:p>
          <w:p w14:paraId="633F213B">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7.加强民办学校管理，促进民办教育规范化；</w:t>
            </w:r>
          </w:p>
          <w:p w14:paraId="5773DD5C">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8.坚持协同并进，促进各级各类教育协调持续发展；</w:t>
            </w:r>
          </w:p>
          <w:p w14:paraId="6083FD39">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8.继续做好校园安全稳定工作，优化学生成长环境；</w:t>
            </w:r>
          </w:p>
          <w:p w14:paraId="4CED918C">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9.继续做好督政、督学、评估监测工作；</w:t>
            </w:r>
          </w:p>
          <w:p w14:paraId="58FC161A">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11.加强教育新闻宣传，提升教育影响力；</w:t>
            </w:r>
          </w:p>
          <w:p w14:paraId="6888FC5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12做好老少工团及统战工作。</w:t>
            </w:r>
          </w:p>
        </w:tc>
        <w:tc>
          <w:tcPr>
            <w:tcW w:w="129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75F453F">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1.突出党建引领，坚持人才强教战略，继续引进高层次人才，全面加强干部教师培养；</w:t>
            </w:r>
          </w:p>
          <w:p w14:paraId="2F5658D2">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2.落实立德树人根本任务，加强革命传统教育，狠抓教育教学质量，全面提升学生综合素质；</w:t>
            </w:r>
          </w:p>
          <w:p w14:paraId="1CD2F52B">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3.建设高质量的校园文化，提升教育文化品质；</w:t>
            </w:r>
          </w:p>
          <w:p w14:paraId="761C1266">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4.深入实施《学前教育第三期行动计划》，公办园在园幼儿占比达到57.37%；</w:t>
            </w:r>
          </w:p>
          <w:p w14:paraId="393B9E03">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5.启动义务教育优质均衡创建工作，进一步促进义务教育均衡发展；</w:t>
            </w:r>
          </w:p>
          <w:p w14:paraId="7BE2677C">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6.高中阶段教育协调发展，普通高中分层借位发展，职业教育模式多元发展；</w:t>
            </w:r>
          </w:p>
          <w:p w14:paraId="5446B2B3">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7.加强民办学校管理，促进民办教育规范化；</w:t>
            </w:r>
          </w:p>
          <w:p w14:paraId="4F46C917">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8.坚持协同并进，促进各级各类教育协调持续发展；</w:t>
            </w:r>
          </w:p>
          <w:p w14:paraId="44AB4FC0">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8.继续做好校园安全稳定工作，优化学生成长环境；</w:t>
            </w:r>
          </w:p>
          <w:p w14:paraId="2D53B0D8">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9.继续做好督政、督学、评估监测工作；</w:t>
            </w:r>
          </w:p>
          <w:p w14:paraId="3ABF831F">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11.加强教育新闻宣传，提升教育影响力；</w:t>
            </w:r>
          </w:p>
          <w:p w14:paraId="3AC723B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12做好老少工团及统战工作。</w:t>
            </w:r>
          </w:p>
        </w:tc>
        <w:tc>
          <w:tcPr>
            <w:tcW w:w="223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EA890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达到年初设定目标</w:t>
            </w:r>
          </w:p>
        </w:tc>
      </w:tr>
      <w:tr w14:paraId="41B9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600" w:hRule="atLeast"/>
        </w:trPr>
        <w:tc>
          <w:tcPr>
            <w:tcW w:w="4991"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2BB2">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1553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39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0F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AE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067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1F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AF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16E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6A5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00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E8E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1F1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7092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85A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保证区内学校正常运转所数</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566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A67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0AD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0A2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5B6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17E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391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C6D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764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092B">
            <w:pPr>
              <w:jc w:val="left"/>
              <w:rPr>
                <w:rFonts w:hint="eastAsia" w:ascii="宋体" w:hAnsi="宋体" w:eastAsia="宋体" w:cs="宋体"/>
                <w:i w:val="0"/>
                <w:iCs w:val="0"/>
                <w:color w:val="auto"/>
                <w:sz w:val="22"/>
                <w:szCs w:val="22"/>
                <w:u w:val="none"/>
              </w:rPr>
            </w:pPr>
          </w:p>
        </w:tc>
      </w:tr>
      <w:tr w14:paraId="0492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133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教育教学设备购置数量</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885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B2F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C71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9FD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FE5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7CF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377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7F2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F3A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A03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年初申报时将线材等设备按米数计算，现根据学校配送情况按台件套计算，故此造成较大误差</w:t>
            </w:r>
          </w:p>
        </w:tc>
      </w:tr>
      <w:tr w14:paraId="62D1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EE8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新、改、扩建面积</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83B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C4F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927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B7E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24D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6.67</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A5B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425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DEA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D65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4EC7">
            <w:pPr>
              <w:jc w:val="left"/>
              <w:rPr>
                <w:rFonts w:hint="eastAsia" w:ascii="宋体" w:hAnsi="宋体" w:eastAsia="宋体" w:cs="宋体"/>
                <w:i w:val="0"/>
                <w:iCs w:val="0"/>
                <w:color w:val="auto"/>
                <w:sz w:val="22"/>
                <w:szCs w:val="22"/>
                <w:u w:val="none"/>
              </w:rPr>
            </w:pPr>
          </w:p>
        </w:tc>
      </w:tr>
      <w:tr w14:paraId="5D99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FDC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新建学校</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703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6D6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FC2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35C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019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242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75F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6B5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AA0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E45F">
            <w:pPr>
              <w:jc w:val="left"/>
              <w:rPr>
                <w:rFonts w:hint="eastAsia" w:ascii="宋体" w:hAnsi="宋体" w:eastAsia="宋体" w:cs="宋体"/>
                <w:i w:val="0"/>
                <w:iCs w:val="0"/>
                <w:color w:val="auto"/>
                <w:sz w:val="22"/>
                <w:szCs w:val="22"/>
                <w:u w:val="none"/>
              </w:rPr>
            </w:pPr>
          </w:p>
        </w:tc>
      </w:tr>
      <w:tr w14:paraId="0CBB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0A6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新增学位数</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68A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7CA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29F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778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E56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885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066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E8A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467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ED5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新建学校班数多</w:t>
            </w:r>
          </w:p>
        </w:tc>
      </w:tr>
      <w:tr w14:paraId="4997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117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引进高层次人才</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070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人数</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9CF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A63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BAF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A03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B52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FC9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AA5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D3F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944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年初计划招聘10人，实际招聘8人。</w:t>
            </w:r>
          </w:p>
        </w:tc>
      </w:tr>
      <w:tr w14:paraId="2F09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2E5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公办幼儿园在园幼儿占比</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514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71A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5C4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57.37</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7B6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56.7</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448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01C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7E4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6E7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4.42</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595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5B3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1.公办在园幼儿人数有所减少2.城区公办幼儿园学位供给与城市化进程未匹配</w:t>
            </w:r>
          </w:p>
        </w:tc>
      </w:tr>
      <w:tr w14:paraId="06FC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606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普惠率</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522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0D9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3AB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99.3</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4C6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198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F92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C3A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2F9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9DA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D666">
            <w:pPr>
              <w:jc w:val="left"/>
              <w:rPr>
                <w:rFonts w:hint="eastAsia" w:ascii="宋体" w:hAnsi="宋体" w:eastAsia="宋体" w:cs="宋体"/>
                <w:i w:val="0"/>
                <w:iCs w:val="0"/>
                <w:color w:val="auto"/>
                <w:sz w:val="22"/>
                <w:szCs w:val="22"/>
                <w:u w:val="none"/>
              </w:rPr>
            </w:pPr>
          </w:p>
        </w:tc>
      </w:tr>
      <w:tr w14:paraId="7AF9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DE8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义务教育阶段大班额</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6D4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E63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0B0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437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D95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9B1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7FF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FD7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F2E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E491">
            <w:pPr>
              <w:jc w:val="left"/>
              <w:rPr>
                <w:rFonts w:hint="eastAsia" w:ascii="宋体" w:hAnsi="宋体" w:eastAsia="宋体" w:cs="宋体"/>
                <w:i w:val="0"/>
                <w:iCs w:val="0"/>
                <w:color w:val="auto"/>
                <w:sz w:val="22"/>
                <w:szCs w:val="22"/>
                <w:u w:val="none"/>
              </w:rPr>
            </w:pPr>
          </w:p>
        </w:tc>
      </w:tr>
      <w:tr w14:paraId="5C1C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062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义务教育入学率</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47A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5D4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459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F26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94C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B1F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37B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48C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C30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0D6D">
            <w:pPr>
              <w:jc w:val="left"/>
              <w:rPr>
                <w:rFonts w:hint="eastAsia" w:ascii="宋体" w:hAnsi="宋体" w:eastAsia="宋体" w:cs="宋体"/>
                <w:i w:val="0"/>
                <w:iCs w:val="0"/>
                <w:color w:val="auto"/>
                <w:sz w:val="22"/>
                <w:szCs w:val="22"/>
                <w:u w:val="none"/>
              </w:rPr>
            </w:pPr>
          </w:p>
        </w:tc>
      </w:tr>
      <w:tr w14:paraId="51E0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3E9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幼儿教育毛入园率</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914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077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76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93.6</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1B9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6BC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0.53</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8A4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F84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F08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D55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1134">
            <w:pPr>
              <w:jc w:val="left"/>
              <w:rPr>
                <w:rFonts w:hint="eastAsia" w:ascii="宋体" w:hAnsi="宋体" w:eastAsia="宋体" w:cs="宋体"/>
                <w:i w:val="0"/>
                <w:iCs w:val="0"/>
                <w:color w:val="auto"/>
                <w:sz w:val="22"/>
                <w:szCs w:val="22"/>
                <w:u w:val="none"/>
              </w:rPr>
            </w:pPr>
          </w:p>
        </w:tc>
      </w:tr>
      <w:tr w14:paraId="32EA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88B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中职毕业学生双证获取率</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DAA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D52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A60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F49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A39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F51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DFD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FC8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26E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CFA6">
            <w:pPr>
              <w:jc w:val="left"/>
              <w:rPr>
                <w:rFonts w:hint="eastAsia" w:ascii="宋体" w:hAnsi="宋体" w:eastAsia="宋体" w:cs="宋体"/>
                <w:i w:val="0"/>
                <w:iCs w:val="0"/>
                <w:color w:val="auto"/>
                <w:sz w:val="22"/>
                <w:szCs w:val="22"/>
                <w:u w:val="none"/>
              </w:rPr>
            </w:pPr>
          </w:p>
        </w:tc>
      </w:tr>
    </w:tbl>
    <w:p w14:paraId="09D3105A">
      <w:pPr>
        <w:pStyle w:val="11"/>
        <w:spacing w:before="0" w:beforeAutospacing="0"/>
        <w:rPr>
          <w:rFonts w:hint="eastAsia" w:ascii="方正仿宋_GBK" w:hAnsi="方正仿宋_GBK" w:eastAsia="方正仿宋_GBK" w:cs="方正仿宋_GBK"/>
          <w:sz w:val="32"/>
          <w:szCs w:val="32"/>
          <w:shd w:val="clear" w:color="auto" w:fill="FFFFFF"/>
        </w:rPr>
      </w:pPr>
    </w:p>
    <w:p w14:paraId="1366232B">
      <w:pPr>
        <w:pStyle w:val="11"/>
        <w:spacing w:before="0" w:beforeAutospacing="0"/>
        <w:rPr>
          <w:rFonts w:hint="eastAsia" w:ascii="方正仿宋_GBK" w:hAnsi="方正仿宋_GBK" w:eastAsia="方正仿宋_GBK" w:cs="方正仿宋_GBK"/>
          <w:sz w:val="32"/>
          <w:szCs w:val="32"/>
          <w:shd w:val="clear" w:color="auto" w:fill="FFFFFF"/>
        </w:rPr>
      </w:pPr>
    </w:p>
    <w:p w14:paraId="34A7628F">
      <w:pPr>
        <w:pStyle w:val="11"/>
        <w:spacing w:before="0" w:beforeAutospacing="0"/>
        <w:rPr>
          <w:rFonts w:hint="eastAsia" w:ascii="方正仿宋_GBK" w:hAnsi="方正仿宋_GBK" w:eastAsia="方正仿宋_GBK" w:cs="方正仿宋_GBK"/>
          <w:sz w:val="32"/>
          <w:szCs w:val="32"/>
          <w:shd w:val="clear" w:color="auto" w:fill="FFFFFF"/>
        </w:rPr>
      </w:pPr>
    </w:p>
    <w:p w14:paraId="57B23BEC">
      <w:pPr>
        <w:pStyle w:val="11"/>
        <w:spacing w:before="0" w:beforeAutospacing="0"/>
        <w:rPr>
          <w:rFonts w:hint="eastAsia" w:ascii="方正仿宋_GBK" w:hAnsi="方正仿宋_GBK" w:eastAsia="方正仿宋_GBK" w:cs="方正仿宋_GBK"/>
          <w:sz w:val="28"/>
          <w:szCs w:val="28"/>
          <w:shd w:val="clear" w:color="auto" w:fill="FFFFFF"/>
          <w:lang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7"/>
        <w:gridCol w:w="918"/>
        <w:gridCol w:w="1262"/>
        <w:gridCol w:w="839"/>
        <w:gridCol w:w="2164"/>
        <w:gridCol w:w="919"/>
        <w:gridCol w:w="1230"/>
        <w:gridCol w:w="1310"/>
        <w:gridCol w:w="932"/>
        <w:gridCol w:w="1019"/>
        <w:gridCol w:w="1636"/>
      </w:tblGrid>
      <w:tr w14:paraId="0609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E2E1B7">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2023年度一级项目绩效自评表</w:t>
            </w:r>
          </w:p>
        </w:tc>
      </w:tr>
      <w:tr w14:paraId="1B98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E6C3A4">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Style w:val="14"/>
                <w:color w:val="auto"/>
                <w:lang w:val="en-US" w:eastAsia="zh-CN" w:bidi="ar"/>
              </w:rPr>
              <w:t>状态：绩效审核已审</w:t>
            </w:r>
          </w:p>
        </w:tc>
      </w:tr>
      <w:tr w14:paraId="2D88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8C31">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Style w:val="15"/>
                <w:color w:val="auto"/>
                <w:lang w:val="en-US" w:eastAsia="zh-CN" w:bidi="ar"/>
              </w:rPr>
              <w:t>项目名称：</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C970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支持学前教育发展资金</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ED4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Style w:val="15"/>
                <w:color w:val="auto"/>
                <w:lang w:val="en-US" w:eastAsia="zh-CN" w:bidi="ar"/>
              </w:rPr>
              <w:t>项目编码：</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7E835">
            <w:pPr>
              <w:jc w:val="lef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36F9">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Style w:val="15"/>
                <w:color w:val="auto"/>
                <w:lang w:val="en-US" w:eastAsia="zh-CN" w:bidi="ar"/>
              </w:rPr>
              <w:t>自评总分：</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18F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r>
      <w:tr w14:paraId="0AE7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2EA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Style w:val="15"/>
                <w:color w:val="auto"/>
                <w:lang w:val="en-US" w:eastAsia="zh-CN" w:bidi="ar"/>
              </w:rPr>
              <w:t>项目主管部门：</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ED2A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Style w:val="16"/>
                <w:color w:val="auto"/>
                <w:lang w:val="en-US" w:eastAsia="zh-CN" w:bidi="ar"/>
              </w:rPr>
              <w:t>316-区教委</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D32C">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Style w:val="15"/>
                <w:color w:val="auto"/>
                <w:lang w:val="en-US" w:eastAsia="zh-CN" w:bidi="ar"/>
              </w:rPr>
              <w:t>财政归口处室：</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E4A0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Style w:val="16"/>
                <w:color w:val="auto"/>
                <w:lang w:val="en-US" w:eastAsia="zh-CN" w:bidi="ar"/>
              </w:rPr>
              <w:t>017-教科文科</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B5744">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Style w:val="15"/>
                <w:color w:val="auto"/>
                <w:lang w:val="en-US" w:eastAsia="zh-CN" w:bidi="ar"/>
              </w:rPr>
              <w:t>部门联系人：</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494B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1E45">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Style w:val="15"/>
                <w:color w:val="auto"/>
                <w:lang w:val="en-US" w:eastAsia="zh-CN" w:bidi="ar"/>
              </w:rPr>
              <w:t>联系电话：</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674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0F1D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30CE5C">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Style w:val="17"/>
                <w:color w:val="auto"/>
                <w:lang w:val="en-US" w:eastAsia="zh-CN" w:bidi="ar"/>
              </w:rPr>
              <w:t>资金情况</w:t>
            </w:r>
          </w:p>
        </w:tc>
      </w:tr>
      <w:tr w14:paraId="2FF7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870B0">
            <w:pPr>
              <w:jc w:val="center"/>
              <w:rPr>
                <w:rFonts w:hint="eastAsia" w:ascii="宋体" w:hAnsi="宋体" w:eastAsia="宋体" w:cs="宋体"/>
                <w:i w:val="0"/>
                <w:iCs w:val="0"/>
                <w:color w:val="auto"/>
                <w:sz w:val="22"/>
                <w:szCs w:val="22"/>
                <w:u w:val="none"/>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5881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年初预算数</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AB7A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全年（调整）预算数</w:t>
            </w: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40A8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全年执行数</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930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执行率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FD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执行率权重</w:t>
            </w:r>
          </w:p>
        </w:tc>
      </w:tr>
      <w:tr w14:paraId="28E0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CDAA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年度总金额</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A5E2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2,982.00 </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B556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4,367.98 </w:t>
            </w: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1067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2,717.14 </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2B1F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62.21%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2135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10.00</w:t>
            </w:r>
          </w:p>
        </w:tc>
      </w:tr>
      <w:tr w14:paraId="261F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6C80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其中：财政拨款</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7BAC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2,982.00 </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02A3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4,367.98 </w:t>
            </w: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2013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2,717.14 </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487A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62.21%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8E2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10.00</w:t>
            </w:r>
          </w:p>
        </w:tc>
      </w:tr>
      <w:tr w14:paraId="2522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BC6995">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Style w:val="17"/>
                <w:color w:val="auto"/>
                <w:lang w:val="en-US" w:eastAsia="zh-CN" w:bidi="ar"/>
              </w:rPr>
              <w:t>绩效目标</w:t>
            </w:r>
          </w:p>
        </w:tc>
      </w:tr>
      <w:tr w14:paraId="162A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DA5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年初绩效目标</w:t>
            </w:r>
          </w:p>
        </w:tc>
        <w:tc>
          <w:tcPr>
            <w:tcW w:w="19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B8A9B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全年（调整）绩效目标</w:t>
            </w:r>
          </w:p>
        </w:tc>
        <w:tc>
          <w:tcPr>
            <w:tcW w:w="12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C77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全年目标实际完成情况</w:t>
            </w:r>
          </w:p>
        </w:tc>
      </w:tr>
      <w:tr w14:paraId="4036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175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BEA770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项目的实施，我区对学前教育发展专项做到足额预算生均公用经费，确保幼儿园正常运转；实施学前教育三期行动计划，新建幼儿园2所，新增公办园1所，公办幼儿园占比提高，占比可达57.37%。支持60所民办园和5所农村薄弱园改善办园条件。落实学前教育资助800人，做到应助尽助。学前三年毛园率达到93.6%，普惠率达到99.3%，保障更多适龄幼儿能够享受优质普惠性学前教育</w:t>
            </w:r>
          </w:p>
        </w:tc>
        <w:tc>
          <w:tcPr>
            <w:tcW w:w="19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3618CE">
            <w:pPr>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项目的实施，我区对学前教育发展专项做到足额预算生均公用经费，确保幼儿园正常运转；实施学前教育三期行动计划，新建幼儿园2所，新增公办园1所，公办幼儿园占比提高，占比可达57.37%。支持60所民办园和5所农村薄弱园改善办园条件。落实学前教育资助800人，做到应助尽助。学前三年毛园率达到93.6%，普惠率达到99.3%，保障更多适龄幼儿能够享受优质普惠性学前教育</w:t>
            </w:r>
          </w:p>
        </w:tc>
        <w:tc>
          <w:tcPr>
            <w:tcW w:w="126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548D06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达到年初设定目标，完成新建幼儿园2所，新增公办园1所，公办幼儿园占比提高，占比56.7%。支持65所民办园和17所农村薄弱园改善办园条件。落实学前教育资助2362人次，做到应助尽助。学前三年毛园率达到94.1%，普惠率达到99.4%，保障更多适龄幼儿能够享受优质普惠性学前教育</w:t>
            </w:r>
          </w:p>
        </w:tc>
      </w:tr>
      <w:tr w14:paraId="6C75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nil"/>
              <w:right w:val="single" w:color="000000" w:sz="4" w:space="0"/>
            </w:tcBorders>
            <w:shd w:val="clear" w:color="auto" w:fill="auto"/>
            <w:vAlign w:val="center"/>
          </w:tcPr>
          <w:p w14:paraId="623E4BA2">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Style w:val="17"/>
                <w:color w:val="auto"/>
                <w:lang w:val="en-US" w:eastAsia="zh-CN" w:bidi="ar"/>
              </w:rPr>
              <w:t>绩效指标</w:t>
            </w:r>
          </w:p>
        </w:tc>
      </w:tr>
      <w:tr w14:paraId="718E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01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指标名称</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80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计量单位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F8AC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指标性质</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A84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指标值</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8F9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全年完成值</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67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偏离度（%）</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ED3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得分系数（%）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81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指标权重</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AA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指标得分</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76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是否核心指标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B7E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15"/>
                <w:color w:val="auto"/>
                <w:lang w:val="en-US" w:eastAsia="zh-CN" w:bidi="ar"/>
              </w:rPr>
              <w:t>说明</w:t>
            </w:r>
          </w:p>
        </w:tc>
      </w:tr>
      <w:tr w14:paraId="5D3B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A3EE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学前三年毛入园率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4B9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3987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EEEE0">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93.60 </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6257">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8780">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D39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99C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E6A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A9D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89EE">
            <w:pPr>
              <w:rPr>
                <w:rFonts w:hint="eastAsia" w:ascii="宋体" w:hAnsi="宋体" w:eastAsia="宋体" w:cs="宋体"/>
                <w:b/>
                <w:bCs/>
                <w:i w:val="0"/>
                <w:iCs w:val="0"/>
                <w:color w:val="auto"/>
                <w:sz w:val="16"/>
                <w:szCs w:val="16"/>
                <w:u w:val="none"/>
              </w:rPr>
            </w:pPr>
          </w:p>
        </w:tc>
      </w:tr>
      <w:tr w14:paraId="7F46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3D9C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普惠率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327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B21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6AA63">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99.30 </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042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9DA0">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0CF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669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EA6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17A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6216">
            <w:pPr>
              <w:rPr>
                <w:rFonts w:hint="eastAsia" w:ascii="宋体" w:hAnsi="宋体" w:eastAsia="宋体" w:cs="宋体"/>
                <w:i w:val="0"/>
                <w:iCs w:val="0"/>
                <w:color w:val="auto"/>
                <w:sz w:val="14"/>
                <w:szCs w:val="14"/>
                <w:u w:val="none"/>
              </w:rPr>
            </w:pPr>
          </w:p>
        </w:tc>
      </w:tr>
      <w:tr w14:paraId="1EAE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7E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新建幼儿园</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428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971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B138A">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2.00 </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0EDB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 </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08ED">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571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42F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49C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5E7B">
            <w:pPr>
              <w:jc w:val="left"/>
              <w:rPr>
                <w:rFonts w:hint="eastAsia" w:ascii="宋体" w:hAnsi="宋体" w:eastAsia="宋体" w:cs="宋体"/>
                <w:i w:val="0"/>
                <w:iCs w:val="0"/>
                <w:color w:val="auto"/>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3D90">
            <w:pPr>
              <w:rPr>
                <w:rFonts w:hint="eastAsia" w:ascii="宋体" w:hAnsi="宋体" w:eastAsia="宋体" w:cs="宋体"/>
                <w:i w:val="0"/>
                <w:iCs w:val="0"/>
                <w:color w:val="auto"/>
                <w:sz w:val="14"/>
                <w:szCs w:val="14"/>
                <w:u w:val="none"/>
              </w:rPr>
            </w:pPr>
          </w:p>
        </w:tc>
      </w:tr>
      <w:tr w14:paraId="1095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D0A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新建、改扩建幼儿园完工率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54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6D6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3A45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100.00 </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54E9A">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A498">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384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2DB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7B1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031B">
            <w:pPr>
              <w:rPr>
                <w:rFonts w:hint="eastAsia" w:ascii="宋体" w:hAnsi="宋体" w:eastAsia="宋体" w:cs="宋体"/>
                <w:i w:val="0"/>
                <w:iCs w:val="0"/>
                <w:color w:val="auto"/>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4C4F6">
            <w:pPr>
              <w:rPr>
                <w:rFonts w:hint="eastAsia" w:ascii="宋体" w:hAnsi="宋体" w:eastAsia="宋体" w:cs="宋体"/>
                <w:i w:val="0"/>
                <w:iCs w:val="0"/>
                <w:color w:val="auto"/>
                <w:sz w:val="14"/>
                <w:szCs w:val="14"/>
                <w:u w:val="none"/>
              </w:rPr>
            </w:pPr>
          </w:p>
        </w:tc>
      </w:tr>
      <w:tr w14:paraId="3A83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3543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新增公办幼儿园</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AC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D2F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BD01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24AD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88CDF">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D80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2A0C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EEF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BC21">
            <w:pPr>
              <w:rPr>
                <w:rFonts w:hint="eastAsia" w:ascii="宋体" w:hAnsi="宋体" w:eastAsia="宋体" w:cs="宋体"/>
                <w:i w:val="0"/>
                <w:iCs w:val="0"/>
                <w:color w:val="auto"/>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487B">
            <w:pPr>
              <w:rPr>
                <w:rFonts w:hint="eastAsia" w:ascii="宋体" w:hAnsi="宋体" w:eastAsia="宋体" w:cs="宋体"/>
                <w:i w:val="0"/>
                <w:iCs w:val="0"/>
                <w:color w:val="auto"/>
                <w:sz w:val="14"/>
                <w:szCs w:val="14"/>
                <w:u w:val="none"/>
              </w:rPr>
            </w:pPr>
          </w:p>
        </w:tc>
      </w:tr>
      <w:tr w14:paraId="387C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31E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公办园在园幼儿占比</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06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A9B9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C3B5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57.37 </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047D">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56.7%</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2C8A">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3EB0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162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F647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52BFE">
            <w:pPr>
              <w:rPr>
                <w:rFonts w:hint="eastAsia" w:ascii="宋体" w:hAnsi="宋体" w:eastAsia="宋体" w:cs="宋体"/>
                <w:i w:val="0"/>
                <w:iCs w:val="0"/>
                <w:color w:val="auto"/>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FE8F">
            <w:pPr>
              <w:rPr>
                <w:rFonts w:hint="eastAsia" w:ascii="宋体" w:hAnsi="宋体" w:eastAsia="宋体" w:cs="宋体"/>
                <w:i w:val="0"/>
                <w:iCs w:val="0"/>
                <w:color w:val="auto"/>
                <w:sz w:val="14"/>
                <w:szCs w:val="14"/>
                <w:u w:val="none"/>
              </w:rPr>
            </w:pPr>
          </w:p>
        </w:tc>
      </w:tr>
      <w:tr w14:paraId="39A3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A4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支持普惠性民办园改善办园条件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F4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188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0131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60.00 </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7F91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65.00 </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A3436">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0C47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2BB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FB88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CABC">
            <w:pPr>
              <w:rPr>
                <w:rFonts w:hint="eastAsia" w:ascii="宋体" w:hAnsi="宋体" w:eastAsia="宋体" w:cs="宋体"/>
                <w:i w:val="0"/>
                <w:iCs w:val="0"/>
                <w:color w:val="auto"/>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D45D">
            <w:pPr>
              <w:rPr>
                <w:rFonts w:hint="eastAsia" w:ascii="宋体" w:hAnsi="宋体" w:eastAsia="宋体" w:cs="宋体"/>
                <w:i w:val="0"/>
                <w:iCs w:val="0"/>
                <w:color w:val="auto"/>
                <w:sz w:val="14"/>
                <w:szCs w:val="14"/>
                <w:u w:val="none"/>
              </w:rPr>
            </w:pPr>
          </w:p>
        </w:tc>
      </w:tr>
      <w:tr w14:paraId="09DD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ED4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支持农村薄弱园改善办园条件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21E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D93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644C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5.00 </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3ADA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17.00 </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8F96">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D1C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CD2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D43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2FB3">
            <w:pPr>
              <w:rPr>
                <w:rFonts w:hint="eastAsia" w:ascii="宋体" w:hAnsi="宋体" w:eastAsia="宋体" w:cs="宋体"/>
                <w:i w:val="0"/>
                <w:iCs w:val="0"/>
                <w:color w:val="auto"/>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E97D">
            <w:pPr>
              <w:rPr>
                <w:rFonts w:hint="eastAsia" w:ascii="宋体" w:hAnsi="宋体" w:eastAsia="宋体" w:cs="宋体"/>
                <w:i w:val="0"/>
                <w:iCs w:val="0"/>
                <w:color w:val="auto"/>
                <w:sz w:val="14"/>
                <w:szCs w:val="14"/>
                <w:u w:val="none"/>
              </w:rPr>
            </w:pPr>
          </w:p>
        </w:tc>
      </w:tr>
      <w:tr w14:paraId="1918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742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资助保教费和生活费幼儿人数</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96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061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DD7E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800.00 </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C73F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2,362.00 </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FFDE">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5BD6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305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B07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11CD">
            <w:pPr>
              <w:rPr>
                <w:rFonts w:hint="eastAsia" w:ascii="宋体" w:hAnsi="宋体" w:eastAsia="宋体" w:cs="宋体"/>
                <w:i w:val="0"/>
                <w:iCs w:val="0"/>
                <w:color w:val="auto"/>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0DB9">
            <w:pPr>
              <w:rPr>
                <w:rFonts w:hint="eastAsia" w:ascii="宋体" w:hAnsi="宋体" w:eastAsia="宋体" w:cs="宋体"/>
                <w:i w:val="0"/>
                <w:iCs w:val="0"/>
                <w:color w:val="auto"/>
                <w:sz w:val="16"/>
                <w:szCs w:val="16"/>
                <w:u w:val="none"/>
              </w:rPr>
            </w:pPr>
          </w:p>
        </w:tc>
      </w:tr>
      <w:tr w14:paraId="392D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DD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原14个国贫县营养改善计划覆盖幼儿</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32F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A82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9AC42">
            <w:pPr>
              <w:jc w:val="right"/>
              <w:rPr>
                <w:rFonts w:hint="eastAsia" w:ascii="宋体" w:hAnsi="宋体" w:eastAsia="宋体" w:cs="宋体"/>
                <w:i w:val="0"/>
                <w:iCs w:val="0"/>
                <w:color w:val="auto"/>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CA372">
            <w:pPr>
              <w:jc w:val="right"/>
              <w:rPr>
                <w:rFonts w:hint="eastAsia" w:ascii="宋体" w:hAnsi="宋体" w:eastAsia="宋体" w:cs="宋体"/>
                <w:i w:val="0"/>
                <w:iCs w:val="0"/>
                <w:color w:val="auto"/>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6CAC">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E05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AB4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76B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9CFD">
            <w:pPr>
              <w:rPr>
                <w:rFonts w:hint="eastAsia" w:ascii="宋体" w:hAnsi="宋体" w:eastAsia="宋体" w:cs="宋体"/>
                <w:i w:val="0"/>
                <w:iCs w:val="0"/>
                <w:color w:val="auto"/>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93BC">
            <w:pPr>
              <w:rPr>
                <w:rFonts w:hint="eastAsia" w:ascii="宋体" w:hAnsi="宋体" w:eastAsia="宋体" w:cs="宋体"/>
                <w:i w:val="0"/>
                <w:iCs w:val="0"/>
                <w:color w:val="auto"/>
                <w:sz w:val="16"/>
                <w:szCs w:val="16"/>
                <w:u w:val="none"/>
              </w:rPr>
            </w:pPr>
          </w:p>
        </w:tc>
      </w:tr>
      <w:tr w14:paraId="2F95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B6E7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受助学生满意度</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AAA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DEC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1E15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90.00 </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C9E3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91.00 </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38A4">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09F9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Style w:val="16"/>
                <w:color w:val="auto"/>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BAE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AEA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DCA16">
            <w:pPr>
              <w:rPr>
                <w:rFonts w:hint="eastAsia" w:ascii="宋体" w:hAnsi="宋体" w:eastAsia="宋体" w:cs="宋体"/>
                <w:i w:val="0"/>
                <w:iCs w:val="0"/>
                <w:color w:val="auto"/>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4FC9">
            <w:pPr>
              <w:rPr>
                <w:rFonts w:hint="eastAsia" w:ascii="宋体" w:hAnsi="宋体" w:eastAsia="宋体" w:cs="宋体"/>
                <w:i w:val="0"/>
                <w:iCs w:val="0"/>
                <w:color w:val="auto"/>
                <w:sz w:val="16"/>
                <w:szCs w:val="16"/>
                <w:u w:val="none"/>
              </w:rPr>
            </w:pPr>
          </w:p>
        </w:tc>
      </w:tr>
      <w:tr w14:paraId="7970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CA4A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家长满意度</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1C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F830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6DFB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90.00 </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B0B1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91.00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C23E">
            <w:pPr>
              <w:rPr>
                <w:rFonts w:hint="eastAsia" w:ascii="宋体" w:hAnsi="宋体" w:eastAsia="宋体" w:cs="宋体"/>
                <w:i w:val="0"/>
                <w:iCs w:val="0"/>
                <w:color w:val="auto"/>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57C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080B">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077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2C3E">
            <w:pPr>
              <w:rPr>
                <w:rFonts w:hint="eastAsia" w:ascii="宋体" w:hAnsi="宋体" w:eastAsia="宋体" w:cs="宋体"/>
                <w:i w:val="0"/>
                <w:iCs w:val="0"/>
                <w:color w:val="auto"/>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24DC">
            <w:pPr>
              <w:rPr>
                <w:rFonts w:hint="eastAsia" w:ascii="宋体" w:hAnsi="宋体" w:eastAsia="宋体" w:cs="宋体"/>
                <w:i w:val="0"/>
                <w:iCs w:val="0"/>
                <w:color w:val="auto"/>
                <w:sz w:val="24"/>
                <w:szCs w:val="24"/>
                <w:u w:val="none"/>
              </w:rPr>
            </w:pPr>
          </w:p>
        </w:tc>
      </w:tr>
    </w:tbl>
    <w:p w14:paraId="4F24110E">
      <w:pPr>
        <w:pStyle w:val="11"/>
        <w:spacing w:before="0" w:beforeAutospacing="0"/>
        <w:rPr>
          <w:rFonts w:hint="eastAsia" w:ascii="方正仿宋_GBK" w:hAnsi="方正仿宋_GBK" w:eastAsia="方正仿宋_GBK" w:cs="方正仿宋_GBK"/>
          <w:color w:val="auto"/>
          <w:sz w:val="28"/>
          <w:szCs w:val="28"/>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p w14:paraId="6B65A610">
      <w:pPr>
        <w:pStyle w:val="11"/>
        <w:spacing w:before="0" w:beforeAutospacing="0"/>
        <w:rPr>
          <w:rFonts w:hint="eastAsia" w:ascii="方正仿宋_GBK" w:hAnsi="方正仿宋_GBK" w:eastAsia="方正仿宋_GBK" w:cs="方正仿宋_GBK"/>
          <w:color w:val="auto"/>
          <w:sz w:val="28"/>
          <w:szCs w:val="28"/>
          <w:shd w:val="clear" w:color="auto" w:fill="FFFFFF"/>
          <w:lang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6"/>
        <w:gridCol w:w="779"/>
        <w:gridCol w:w="1343"/>
        <w:gridCol w:w="1426"/>
        <w:gridCol w:w="1219"/>
        <w:gridCol w:w="785"/>
        <w:gridCol w:w="1077"/>
        <w:gridCol w:w="791"/>
        <w:gridCol w:w="783"/>
        <w:gridCol w:w="1245"/>
        <w:gridCol w:w="1452"/>
      </w:tblGrid>
      <w:tr w14:paraId="4AAA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C32730">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2023年度一级项目绩效自评表</w:t>
            </w:r>
          </w:p>
        </w:tc>
      </w:tr>
      <w:tr w14:paraId="6595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BD6592">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144E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2CF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7FC8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城乡义务教育补助经费</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F131">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C18BC">
            <w:pPr>
              <w:jc w:val="left"/>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3BF8">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15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0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r>
      <w:tr w14:paraId="7936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EEEC">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796C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0FBD">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B69D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4C6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1531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27F8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FC9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6754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CEEE40">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Style w:val="18"/>
                <w:color w:val="auto"/>
                <w:lang w:val="en-US" w:eastAsia="zh-CN" w:bidi="ar"/>
              </w:rPr>
              <w:t>资金情况</w:t>
            </w:r>
          </w:p>
        </w:tc>
      </w:tr>
      <w:tr w14:paraId="4AEA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D0C9D">
            <w:pPr>
              <w:jc w:val="center"/>
              <w:rPr>
                <w:rFonts w:hint="eastAsia" w:ascii="宋体" w:hAnsi="宋体" w:eastAsia="宋体" w:cs="宋体"/>
                <w:i w:val="0"/>
                <w:iCs w:val="0"/>
                <w:color w:val="auto"/>
                <w:sz w:val="22"/>
                <w:szCs w:val="22"/>
                <w:u w:val="none"/>
              </w:rPr>
            </w:pP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38F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F43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FAA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B94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1B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r>
      <w:tr w14:paraId="2E59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1CE4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1D39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12,518.00 </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A489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15,976.69 </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72F9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14,511.42 </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35C2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90.83%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FD2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14:paraId="6E50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FA50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1EF4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12,518.00 </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1B51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15,976.69 </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FC73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14,511.42 </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66F6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90.83%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970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14:paraId="056BF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6A35D0">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Style w:val="18"/>
                <w:color w:val="auto"/>
                <w:lang w:val="en-US" w:eastAsia="zh-CN" w:bidi="ar"/>
              </w:rPr>
              <w:t>绩效目标</w:t>
            </w:r>
          </w:p>
        </w:tc>
      </w:tr>
      <w:tr w14:paraId="6CD7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1ED45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CB87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2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5DED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7361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24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5E42E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项目的实施，我区对城乡义务教育补助经费专项按市级标准预算生均公用经费，确保义务教育学校正常运转;为每一位义务教育学生提供合格的免费教科书、教辅资料、作业本;实施营养改善计划，对家庭经济困难学生发放生活补助，提高学生身体素质;落实特岗教师待遇，提高乡村教师岗位生活补助标准，覆盖全部乡村教师。校舍维修开工面积3000平方米，农村学校校舍日常维修改造质量达标率100%；家庭经济困难学生生活补助受益学生数15000人次。促进义务教育优质均衡发展。</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B2473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项目的实施，我区对城乡义务教育补助经费专项按市级标准预算生均公用经费，确保义务教育学校正常运转;为每一位义务教育学生提供合格的免费教科书、教辅资料、作业本;实施营养改善计划，对家庭经济困难学生发放生活补助，提高学生身体素质;落实特岗教师待遇，提高乡村教师岗位生活补助标准，覆盖全部乡村教师。校舍维修开工面积3000平方米，农村学校校舍日常维修改造质量达标率100%；家庭经济困难学生生活补助受益学生数15000人次。促进义务教育优质均衡发展。</w:t>
            </w:r>
          </w:p>
        </w:tc>
        <w:tc>
          <w:tcPr>
            <w:tcW w:w="122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4C9C1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的目标，我区本年按小学生人均720元、初中生940元，寄宿生300元预算生均公用经费，另师均按9000元预算区级补充公用经费，2023年为我区小学生提供免费教科书，维修农村校舍8000平方米，质量达标率100%，为义务教育阶段家庭困难学生提供资助，资助人次约17007人次，严格按上级承担营改计划4元，区级承担1元足额预算、拨付相应资金。财政全额按在职在编教师待遇保障特岗教师工资待遇，足额发放2053名乡村教师岗位生活补助。</w:t>
            </w:r>
          </w:p>
        </w:tc>
      </w:tr>
      <w:tr w14:paraId="2CD8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11"/>
            <w:tcBorders>
              <w:top w:val="single" w:color="000000" w:sz="4" w:space="0"/>
              <w:left w:val="single" w:color="000000" w:sz="4" w:space="0"/>
              <w:bottom w:val="nil"/>
              <w:right w:val="single" w:color="000000" w:sz="4" w:space="0"/>
            </w:tcBorders>
            <w:shd w:val="clear" w:color="auto" w:fill="auto"/>
            <w:vAlign w:val="center"/>
          </w:tcPr>
          <w:p w14:paraId="3AD6FD6D">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Style w:val="18"/>
                <w:color w:val="auto"/>
                <w:lang w:val="en-US" w:eastAsia="zh-CN" w:bidi="ar"/>
              </w:rPr>
              <w:t>绩效指标</w:t>
            </w:r>
          </w:p>
        </w:tc>
      </w:tr>
      <w:tr w14:paraId="5422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855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68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2B2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8A3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48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645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2BA3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57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31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496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FC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42CD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EB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小学生均公用经费标准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03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C719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9EB4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700.00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4F4D4">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720.00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EF3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FA1D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46D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94D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B15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2F6A">
            <w:pPr>
              <w:rPr>
                <w:rFonts w:hint="eastAsia" w:ascii="宋体" w:hAnsi="宋体" w:eastAsia="宋体" w:cs="宋体"/>
                <w:b/>
                <w:bCs/>
                <w:i w:val="0"/>
                <w:iCs w:val="0"/>
                <w:color w:val="auto"/>
                <w:sz w:val="16"/>
                <w:szCs w:val="16"/>
                <w:u w:val="none"/>
              </w:rPr>
            </w:pPr>
          </w:p>
        </w:tc>
      </w:tr>
      <w:tr w14:paraId="0B893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60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初中生均公用经费标准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8E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1A2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A1BE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BB47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940.00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AD6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6DF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C5F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762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A53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30FC">
            <w:pPr>
              <w:rPr>
                <w:rFonts w:hint="eastAsia" w:ascii="宋体" w:hAnsi="宋体" w:eastAsia="宋体" w:cs="宋体"/>
                <w:i w:val="0"/>
                <w:iCs w:val="0"/>
                <w:color w:val="auto"/>
                <w:sz w:val="14"/>
                <w:szCs w:val="14"/>
                <w:u w:val="none"/>
              </w:rPr>
            </w:pPr>
          </w:p>
        </w:tc>
      </w:tr>
      <w:tr w14:paraId="4EF1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C4E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免费教科书补助受益学生数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92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431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2716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67,800.00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C8B7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67,800.00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C91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542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D2C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2BA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F6E48">
            <w:pPr>
              <w:jc w:val="left"/>
              <w:rPr>
                <w:rFonts w:hint="eastAsia" w:ascii="宋体" w:hAnsi="宋体" w:eastAsia="宋体" w:cs="宋体"/>
                <w:i w:val="0"/>
                <w:iCs w:val="0"/>
                <w:color w:val="auto"/>
                <w:sz w:val="22"/>
                <w:szCs w:val="22"/>
                <w:u w:val="none"/>
              </w:rPr>
            </w:pPr>
          </w:p>
        </w:tc>
        <w:tc>
          <w:tcPr>
            <w:tcW w:w="510" w:type="pct"/>
            <w:tcBorders>
              <w:top w:val="nil"/>
              <w:left w:val="single" w:color="000000" w:sz="4" w:space="0"/>
              <w:bottom w:val="single" w:color="000000" w:sz="4" w:space="0"/>
              <w:right w:val="single" w:color="000000" w:sz="4" w:space="0"/>
            </w:tcBorders>
            <w:shd w:val="clear" w:color="auto" w:fill="auto"/>
            <w:vAlign w:val="center"/>
          </w:tcPr>
          <w:p w14:paraId="785E3D41">
            <w:pPr>
              <w:rPr>
                <w:rFonts w:hint="eastAsia" w:ascii="宋体" w:hAnsi="宋体" w:eastAsia="宋体" w:cs="宋体"/>
                <w:i w:val="0"/>
                <w:iCs w:val="0"/>
                <w:color w:val="auto"/>
                <w:sz w:val="14"/>
                <w:szCs w:val="14"/>
                <w:u w:val="none"/>
              </w:rPr>
            </w:pPr>
          </w:p>
        </w:tc>
      </w:tr>
      <w:tr w14:paraId="23E9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75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教科书质量合格率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4E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FF5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32AC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7ED4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B1C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D4A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D8E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3CF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2F5C">
            <w:pPr>
              <w:jc w:val="left"/>
              <w:rPr>
                <w:rFonts w:hint="eastAsia" w:ascii="宋体" w:hAnsi="宋体" w:eastAsia="宋体" w:cs="宋体"/>
                <w:i w:val="0"/>
                <w:iCs w:val="0"/>
                <w:color w:val="auto"/>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B209">
            <w:pPr>
              <w:rPr>
                <w:rFonts w:hint="eastAsia" w:ascii="宋体" w:hAnsi="宋体" w:eastAsia="宋体" w:cs="宋体"/>
                <w:i w:val="0"/>
                <w:iCs w:val="0"/>
                <w:color w:val="auto"/>
                <w:sz w:val="14"/>
                <w:szCs w:val="14"/>
                <w:u w:val="none"/>
              </w:rPr>
            </w:pPr>
          </w:p>
        </w:tc>
      </w:tr>
      <w:tr w14:paraId="4DDC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B2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家庭经济困难学生生活补助受益学生数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11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3EC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2E9A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15,000.00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F319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17,007.00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BC8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89D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2BF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46E8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A790">
            <w:pPr>
              <w:rPr>
                <w:rFonts w:hint="eastAsia" w:ascii="宋体" w:hAnsi="宋体" w:eastAsia="宋体" w:cs="宋体"/>
                <w:i w:val="0"/>
                <w:iCs w:val="0"/>
                <w:color w:val="auto"/>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FB7C">
            <w:pPr>
              <w:rPr>
                <w:rFonts w:hint="eastAsia" w:ascii="宋体" w:hAnsi="宋体" w:eastAsia="宋体" w:cs="宋体"/>
                <w:i w:val="0"/>
                <w:iCs w:val="0"/>
                <w:color w:val="auto"/>
                <w:sz w:val="14"/>
                <w:szCs w:val="14"/>
                <w:u w:val="none"/>
              </w:rPr>
            </w:pPr>
          </w:p>
        </w:tc>
      </w:tr>
      <w:tr w14:paraId="25CA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05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农村学校校舍维修改造开工面积</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C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489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6B37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3,000.00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EB78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8,000.00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56B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CDC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36F3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243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BA29">
            <w:pPr>
              <w:rPr>
                <w:rFonts w:hint="eastAsia" w:ascii="宋体" w:hAnsi="宋体" w:eastAsia="宋体" w:cs="宋体"/>
                <w:i w:val="0"/>
                <w:iCs w:val="0"/>
                <w:color w:val="auto"/>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428E">
            <w:pPr>
              <w:rPr>
                <w:rFonts w:hint="eastAsia" w:ascii="宋体" w:hAnsi="宋体" w:eastAsia="宋体" w:cs="宋体"/>
                <w:i w:val="0"/>
                <w:iCs w:val="0"/>
                <w:color w:val="auto"/>
                <w:sz w:val="14"/>
                <w:szCs w:val="14"/>
                <w:u w:val="none"/>
              </w:rPr>
            </w:pPr>
          </w:p>
        </w:tc>
      </w:tr>
      <w:tr w14:paraId="3DF3A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86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农村学校校舍日常维修改造质量达标率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E6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0DF2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61C3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8A39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7E3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78F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29E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3434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15A9">
            <w:pPr>
              <w:rPr>
                <w:rFonts w:hint="eastAsia" w:ascii="宋体" w:hAnsi="宋体" w:eastAsia="宋体" w:cs="宋体"/>
                <w:i w:val="0"/>
                <w:iCs w:val="0"/>
                <w:color w:val="auto"/>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FECF">
            <w:pPr>
              <w:rPr>
                <w:rFonts w:hint="eastAsia" w:ascii="宋体" w:hAnsi="宋体" w:eastAsia="宋体" w:cs="宋体"/>
                <w:i w:val="0"/>
                <w:iCs w:val="0"/>
                <w:color w:val="auto"/>
                <w:sz w:val="14"/>
                <w:szCs w:val="14"/>
                <w:u w:val="none"/>
              </w:rPr>
            </w:pPr>
          </w:p>
        </w:tc>
      </w:tr>
      <w:tr w14:paraId="205F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F4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乡村教师岗位生活补助覆盖教师数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D1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AF08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AA7B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2,684.00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2494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2,503.00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916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E9B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087A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5A5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6704">
            <w:pPr>
              <w:rPr>
                <w:rFonts w:hint="eastAsia" w:ascii="宋体" w:hAnsi="宋体" w:eastAsia="宋体" w:cs="宋体"/>
                <w:i w:val="0"/>
                <w:iCs w:val="0"/>
                <w:color w:val="auto"/>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1ABA">
            <w:pPr>
              <w:rPr>
                <w:rFonts w:hint="eastAsia" w:ascii="宋体" w:hAnsi="宋体" w:eastAsia="宋体" w:cs="宋体"/>
                <w:i w:val="0"/>
                <w:iCs w:val="0"/>
                <w:color w:val="auto"/>
                <w:sz w:val="14"/>
                <w:szCs w:val="14"/>
                <w:u w:val="none"/>
              </w:rPr>
            </w:pPr>
          </w:p>
        </w:tc>
      </w:tr>
      <w:tr w14:paraId="2890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54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乡村教师队伍稳定率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8B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69F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8840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9DB7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5E9C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C10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339E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357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E142">
            <w:pPr>
              <w:rPr>
                <w:rFonts w:hint="eastAsia" w:ascii="宋体" w:hAnsi="宋体" w:eastAsia="宋体" w:cs="宋体"/>
                <w:i w:val="0"/>
                <w:iCs w:val="0"/>
                <w:color w:val="auto"/>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B9E7">
            <w:pPr>
              <w:rPr>
                <w:rFonts w:hint="eastAsia" w:ascii="宋体" w:hAnsi="宋体" w:eastAsia="宋体" w:cs="宋体"/>
                <w:i w:val="0"/>
                <w:iCs w:val="0"/>
                <w:color w:val="auto"/>
                <w:sz w:val="14"/>
                <w:szCs w:val="14"/>
                <w:u w:val="none"/>
              </w:rPr>
            </w:pPr>
          </w:p>
        </w:tc>
      </w:tr>
      <w:tr w14:paraId="4ECA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19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12个国家集中连片贫困区县营养改善计划试点覆盖学生数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98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3C1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F5D4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20,000.00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4EDD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21,126.00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FED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A39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36D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0B1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98CE6">
            <w:pPr>
              <w:rPr>
                <w:rFonts w:hint="eastAsia" w:ascii="宋体" w:hAnsi="宋体" w:eastAsia="宋体" w:cs="宋体"/>
                <w:i w:val="0"/>
                <w:iCs w:val="0"/>
                <w:color w:val="auto"/>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71A8">
            <w:pPr>
              <w:rPr>
                <w:rFonts w:hint="eastAsia" w:ascii="宋体" w:hAnsi="宋体" w:eastAsia="宋体" w:cs="宋体"/>
                <w:i w:val="0"/>
                <w:iCs w:val="0"/>
                <w:color w:val="auto"/>
                <w:sz w:val="14"/>
                <w:szCs w:val="14"/>
                <w:u w:val="none"/>
              </w:rPr>
            </w:pPr>
          </w:p>
        </w:tc>
      </w:tr>
      <w:tr w14:paraId="46E6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F3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营养改善计划膳食补助标准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63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元/人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ECC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78E8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254E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509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84E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8F6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84D4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69D7">
            <w:pPr>
              <w:rPr>
                <w:rFonts w:hint="eastAsia" w:ascii="宋体" w:hAnsi="宋体" w:eastAsia="宋体" w:cs="宋体"/>
                <w:i w:val="0"/>
                <w:iCs w:val="0"/>
                <w:color w:val="auto"/>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3D4A">
            <w:pPr>
              <w:rPr>
                <w:rFonts w:hint="eastAsia" w:ascii="宋体" w:hAnsi="宋体" w:eastAsia="宋体" w:cs="宋体"/>
                <w:i w:val="0"/>
                <w:iCs w:val="0"/>
                <w:color w:val="auto"/>
                <w:sz w:val="14"/>
                <w:szCs w:val="14"/>
                <w:u w:val="none"/>
              </w:rPr>
            </w:pPr>
          </w:p>
        </w:tc>
      </w:tr>
      <w:tr w14:paraId="5E35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D2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营养改善计划食品安全达标率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02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D0E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6A8B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C5BAF">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C1E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467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9B4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A73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617B">
            <w:pPr>
              <w:rPr>
                <w:rFonts w:hint="eastAsia" w:ascii="宋体" w:hAnsi="宋体" w:eastAsia="宋体" w:cs="宋体"/>
                <w:i w:val="0"/>
                <w:iCs w:val="0"/>
                <w:color w:val="auto"/>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891A">
            <w:pPr>
              <w:rPr>
                <w:rFonts w:hint="eastAsia" w:ascii="宋体" w:hAnsi="宋体" w:eastAsia="宋体" w:cs="宋体"/>
                <w:i w:val="0"/>
                <w:iCs w:val="0"/>
                <w:color w:val="auto"/>
                <w:sz w:val="14"/>
                <w:szCs w:val="14"/>
                <w:u w:val="none"/>
              </w:rPr>
            </w:pPr>
          </w:p>
        </w:tc>
      </w:tr>
      <w:tr w14:paraId="7612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E1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特岗教师人数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EFB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148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E564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49.00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B426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49.00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AB3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D45D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7F7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BD9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2C26">
            <w:pPr>
              <w:rPr>
                <w:rFonts w:hint="eastAsia" w:ascii="宋体" w:hAnsi="宋体" w:eastAsia="宋体" w:cs="宋体"/>
                <w:i w:val="0"/>
                <w:iCs w:val="0"/>
                <w:color w:val="auto"/>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32B6">
            <w:pPr>
              <w:rPr>
                <w:rFonts w:hint="eastAsia" w:ascii="宋体" w:hAnsi="宋体" w:eastAsia="宋体" w:cs="宋体"/>
                <w:i w:val="0"/>
                <w:iCs w:val="0"/>
                <w:color w:val="auto"/>
                <w:sz w:val="16"/>
                <w:szCs w:val="16"/>
                <w:u w:val="none"/>
              </w:rPr>
            </w:pPr>
          </w:p>
        </w:tc>
      </w:tr>
      <w:tr w14:paraId="0097C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CC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特岗教师到岗率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34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745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2BB2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8E0A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9DC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514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737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DC7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7BA1">
            <w:pPr>
              <w:rPr>
                <w:rFonts w:hint="eastAsia" w:ascii="宋体" w:hAnsi="宋体" w:eastAsia="宋体" w:cs="宋体"/>
                <w:i w:val="0"/>
                <w:iCs w:val="0"/>
                <w:color w:val="auto"/>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764C">
            <w:pPr>
              <w:rPr>
                <w:rFonts w:hint="eastAsia" w:ascii="宋体" w:hAnsi="宋体" w:eastAsia="宋体" w:cs="宋体"/>
                <w:i w:val="0"/>
                <w:iCs w:val="0"/>
                <w:color w:val="auto"/>
                <w:sz w:val="16"/>
                <w:szCs w:val="16"/>
                <w:u w:val="none"/>
              </w:rPr>
            </w:pPr>
          </w:p>
        </w:tc>
      </w:tr>
      <w:tr w14:paraId="080D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1DB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家长和学生对困难学生资助满意度</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0EB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80E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3B8D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 </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9127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ED14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4F4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6EE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557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70F3">
            <w:pPr>
              <w:rPr>
                <w:rFonts w:hint="eastAsia" w:ascii="宋体" w:hAnsi="宋体" w:eastAsia="宋体" w:cs="宋体"/>
                <w:i w:val="0"/>
                <w:iCs w:val="0"/>
                <w:color w:val="auto"/>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2C9A">
            <w:pPr>
              <w:rPr>
                <w:rFonts w:hint="eastAsia" w:ascii="宋体" w:hAnsi="宋体" w:eastAsia="宋体" w:cs="宋体"/>
                <w:i w:val="0"/>
                <w:iCs w:val="0"/>
                <w:color w:val="auto"/>
                <w:sz w:val="16"/>
                <w:szCs w:val="16"/>
                <w:u w:val="none"/>
              </w:rPr>
            </w:pPr>
          </w:p>
        </w:tc>
      </w:tr>
    </w:tbl>
    <w:p w14:paraId="6E85E60B">
      <w:pPr>
        <w:pStyle w:val="11"/>
        <w:spacing w:before="0" w:beforeAutospacing="0"/>
        <w:rPr>
          <w:rStyle w:val="12"/>
          <w:rFonts w:hint="eastAsia" w:ascii="方正仿宋_GBK" w:hAnsi="方正仿宋_GBK" w:eastAsia="方正仿宋_GBK" w:cs="方正仿宋_GBK"/>
          <w:color w:val="auto"/>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3"/>
        <w:gridCol w:w="951"/>
        <w:gridCol w:w="951"/>
        <w:gridCol w:w="1503"/>
        <w:gridCol w:w="1135"/>
        <w:gridCol w:w="1228"/>
        <w:gridCol w:w="1412"/>
        <w:gridCol w:w="951"/>
        <w:gridCol w:w="951"/>
        <w:gridCol w:w="1319"/>
        <w:gridCol w:w="1136"/>
        <w:gridCol w:w="1136"/>
      </w:tblGrid>
      <w:tr w14:paraId="4D0C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F69C">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2023年度一级项目绩效自评表</w:t>
            </w:r>
          </w:p>
        </w:tc>
      </w:tr>
      <w:tr w14:paraId="04C9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21EE">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10EB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BCEC">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2074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义务教育薄弱环节改善与能力提升</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976A">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27EE">
            <w:pPr>
              <w:jc w:val="left"/>
              <w:rPr>
                <w:rFonts w:hint="eastAsia" w:ascii="宋体" w:hAnsi="宋体" w:eastAsia="宋体" w:cs="宋体"/>
                <w:i w:val="0"/>
                <w:iCs w:val="0"/>
                <w:color w:val="auto"/>
                <w:sz w:val="22"/>
                <w:szCs w:val="2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55B3">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193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F5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95.00 </w:t>
            </w:r>
          </w:p>
        </w:tc>
      </w:tr>
      <w:tr w14:paraId="6CD7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282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F33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2345">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41E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EA9D">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3D8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244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454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69EF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0DB1">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1969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5AF7">
            <w:pPr>
              <w:jc w:val="center"/>
              <w:rPr>
                <w:rFonts w:hint="eastAsia" w:ascii="宋体" w:hAnsi="宋体" w:eastAsia="宋体" w:cs="宋体"/>
                <w:i w:val="0"/>
                <w:iCs w:val="0"/>
                <w:color w:val="auto"/>
                <w:sz w:val="22"/>
                <w:szCs w:val="22"/>
                <w:u w:val="none"/>
              </w:rPr>
            </w:pP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77C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73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97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F3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F7D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FF7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24EC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C8C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2E0E">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2,214.00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E1F1">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12,214.00 </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97C1">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3,933.40 </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C3D3">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32.20%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40C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8BA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 </w:t>
            </w:r>
          </w:p>
        </w:tc>
      </w:tr>
      <w:tr w14:paraId="4F21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023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997E">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2,214.00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AA9B">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12,214.00 </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E828">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3,933.40 </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4E82">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32.20%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234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35D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 </w:t>
            </w:r>
          </w:p>
        </w:tc>
      </w:tr>
      <w:tr w14:paraId="289C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684D">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1B7D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92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6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3E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5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212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514B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173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7D298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建改扩建学校2所，项目3个，涉及寄宿制学校1所，建设体育场地学校1所，建设运动场面积1.8万平方米，为15所学校购置信息化及教学仪器设备，购置设备数量约3.2万台件套，改善和提升义务教育薄弱学校基本办学条件，促进义务教育优质均衡发展。</w:t>
            </w:r>
          </w:p>
        </w:tc>
        <w:tc>
          <w:tcPr>
            <w:tcW w:w="16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BF212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建改扩建学校2所，项目3个，涉及寄宿制学校1所，建设体育场地学校1所，建设运动场面积1.8万平方米，为15所学校购置信息化及教学仪器设备，购置设备数量约3.2万台件套，改善和提升义务教育薄弱学校基本办学条件，促进义务教育优质均衡发展。</w:t>
            </w:r>
          </w:p>
        </w:tc>
        <w:tc>
          <w:tcPr>
            <w:tcW w:w="159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AF1778">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达到年初设定目标，本年除上级下达的薄改资金外，区级安排1亿元债券用于薄改工作。本年新建、改扩建学校2所，其中涉及寄宿制建设学校1所，建设体育场地学校1所，建设运动场面积1.8万平方米，为68所义务教育学校购置信息化设备，购置0.22万台件套信息化及教学仪器设备，购置设备及建设项目质量合格率100%，通过项目实施，我区乡村弱、城市挤的局面得到进一步化解，学校办学条件显著提升。</w:t>
            </w:r>
          </w:p>
        </w:tc>
      </w:tr>
      <w:tr w14:paraId="55D9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nil"/>
              <w:right w:val="single" w:color="000000" w:sz="4" w:space="0"/>
            </w:tcBorders>
            <w:shd w:val="clear" w:color="auto" w:fill="auto"/>
            <w:noWrap/>
            <w:vAlign w:val="center"/>
          </w:tcPr>
          <w:p w14:paraId="3C4F7D3A">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725E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8F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6F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62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E9F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05D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951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E5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968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C4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1FB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DB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798B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67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新建改扩建校舍建设学校数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CD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E45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4099">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2.00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429F3">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2.00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888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751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050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268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FCA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16DF9">
            <w:pPr>
              <w:jc w:val="center"/>
              <w:rPr>
                <w:rFonts w:hint="eastAsia" w:ascii="宋体" w:hAnsi="宋体" w:eastAsia="宋体" w:cs="宋体"/>
                <w:b/>
                <w:bCs/>
                <w:i w:val="0"/>
                <w:iCs w:val="0"/>
                <w:color w:val="auto"/>
                <w:sz w:val="16"/>
                <w:szCs w:val="16"/>
                <w:u w:val="none"/>
              </w:rPr>
            </w:pPr>
          </w:p>
        </w:tc>
      </w:tr>
      <w:tr w14:paraId="3D93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CE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涉及寄宿制建设学校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95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3CA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F403">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1.00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3D629">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1.00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CA7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2A0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640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197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1A53">
            <w:pPr>
              <w:rPr>
                <w:rFonts w:hint="eastAsia" w:ascii="宋体" w:hAnsi="宋体" w:eastAsia="宋体" w:cs="宋体"/>
                <w:i w:val="0"/>
                <w:iCs w:val="0"/>
                <w:color w:val="auto"/>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DE058">
            <w:pPr>
              <w:jc w:val="center"/>
              <w:rPr>
                <w:rFonts w:hint="eastAsia" w:ascii="宋体" w:hAnsi="宋体" w:eastAsia="宋体" w:cs="宋体"/>
                <w:i w:val="0"/>
                <w:iCs w:val="0"/>
                <w:color w:val="auto"/>
                <w:sz w:val="14"/>
                <w:szCs w:val="14"/>
                <w:u w:val="none"/>
              </w:rPr>
            </w:pPr>
          </w:p>
        </w:tc>
      </w:tr>
      <w:tr w14:paraId="7807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64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新建或改造的校舍建设项目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E0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689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54A4">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3.00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9381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625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39D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EAD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7CE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76F2">
            <w:pPr>
              <w:rPr>
                <w:rFonts w:hint="eastAsia" w:ascii="宋体" w:hAnsi="宋体" w:eastAsia="宋体" w:cs="宋体"/>
                <w:i w:val="0"/>
                <w:iCs w:val="0"/>
                <w:color w:val="auto"/>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CC431">
            <w:pPr>
              <w:jc w:val="center"/>
              <w:rPr>
                <w:rFonts w:hint="eastAsia" w:ascii="宋体" w:hAnsi="宋体" w:eastAsia="宋体" w:cs="宋体"/>
                <w:i w:val="0"/>
                <w:iCs w:val="0"/>
                <w:color w:val="auto"/>
                <w:sz w:val="14"/>
                <w:szCs w:val="14"/>
                <w:u w:val="none"/>
              </w:rPr>
            </w:pPr>
          </w:p>
        </w:tc>
      </w:tr>
      <w:tr w14:paraId="7E86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54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建设体育场地学校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457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E71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E38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4482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6A5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0CF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E86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DC4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2070">
            <w:pPr>
              <w:rPr>
                <w:rFonts w:hint="eastAsia" w:ascii="宋体" w:hAnsi="宋体" w:eastAsia="宋体" w:cs="宋体"/>
                <w:i w:val="0"/>
                <w:iCs w:val="0"/>
                <w:color w:val="auto"/>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A324C">
            <w:pPr>
              <w:jc w:val="center"/>
              <w:rPr>
                <w:rFonts w:hint="eastAsia" w:ascii="宋体" w:hAnsi="宋体" w:eastAsia="宋体" w:cs="宋体"/>
                <w:i w:val="0"/>
                <w:iCs w:val="0"/>
                <w:color w:val="auto"/>
                <w:sz w:val="14"/>
                <w:szCs w:val="14"/>
                <w:u w:val="none"/>
              </w:rPr>
            </w:pPr>
          </w:p>
        </w:tc>
      </w:tr>
      <w:tr w14:paraId="7C18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DC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建设运动场面积</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53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140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76E7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EC85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0BC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605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88A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341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D5E9">
            <w:pPr>
              <w:rPr>
                <w:rFonts w:hint="eastAsia" w:ascii="宋体" w:hAnsi="宋体" w:eastAsia="宋体" w:cs="宋体"/>
                <w:i w:val="0"/>
                <w:iCs w:val="0"/>
                <w:color w:val="auto"/>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B7745">
            <w:pPr>
              <w:jc w:val="center"/>
              <w:rPr>
                <w:rFonts w:hint="eastAsia" w:ascii="宋体" w:hAnsi="宋体" w:eastAsia="宋体" w:cs="宋体"/>
                <w:i w:val="0"/>
                <w:iCs w:val="0"/>
                <w:color w:val="auto"/>
                <w:sz w:val="14"/>
                <w:szCs w:val="14"/>
                <w:u w:val="none"/>
              </w:rPr>
            </w:pPr>
          </w:p>
        </w:tc>
      </w:tr>
      <w:tr w14:paraId="16F4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19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信息化建设项目学校数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4E5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FA0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A99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250C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68.00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03C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DBD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447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C2A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4F46">
            <w:pPr>
              <w:rPr>
                <w:rFonts w:hint="eastAsia" w:ascii="宋体" w:hAnsi="宋体" w:eastAsia="宋体" w:cs="宋体"/>
                <w:i w:val="0"/>
                <w:iCs w:val="0"/>
                <w:color w:val="auto"/>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7D86">
            <w:pPr>
              <w:jc w:val="center"/>
              <w:rPr>
                <w:rFonts w:hint="eastAsia" w:ascii="宋体" w:hAnsi="宋体" w:eastAsia="宋体" w:cs="宋体"/>
                <w:i w:val="0"/>
                <w:iCs w:val="0"/>
                <w:color w:val="auto"/>
                <w:sz w:val="24"/>
                <w:szCs w:val="24"/>
                <w:u w:val="none"/>
              </w:rPr>
            </w:pPr>
          </w:p>
        </w:tc>
      </w:tr>
      <w:tr w14:paraId="6A78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7D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购置信息化及教学仪器设备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9D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万（台、件、套）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61B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506F">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E2F0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0.22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5DA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EE7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C3D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E3D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7467">
            <w:pPr>
              <w:rPr>
                <w:rFonts w:hint="eastAsia" w:ascii="宋体" w:hAnsi="宋体" w:eastAsia="宋体" w:cs="宋体"/>
                <w:i w:val="0"/>
                <w:iCs w:val="0"/>
                <w:color w:val="auto"/>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986F">
            <w:pPr>
              <w:jc w:val="center"/>
              <w:rPr>
                <w:rFonts w:hint="eastAsia" w:ascii="宋体" w:hAnsi="宋体" w:eastAsia="宋体" w:cs="宋体"/>
                <w:i w:val="0"/>
                <w:iCs w:val="0"/>
                <w:color w:val="auto"/>
                <w:sz w:val="24"/>
                <w:szCs w:val="24"/>
                <w:u w:val="none"/>
              </w:rPr>
            </w:pPr>
          </w:p>
        </w:tc>
      </w:tr>
      <w:tr w14:paraId="30230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FF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设施设备项目“采购完成率”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5EF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9AF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CD2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4BD1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7B9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2FB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ED7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DAC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33B1">
            <w:pPr>
              <w:rPr>
                <w:rFonts w:hint="eastAsia" w:ascii="宋体" w:hAnsi="宋体" w:eastAsia="宋体" w:cs="宋体"/>
                <w:i w:val="0"/>
                <w:iCs w:val="0"/>
                <w:color w:val="auto"/>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8734">
            <w:pPr>
              <w:jc w:val="center"/>
              <w:rPr>
                <w:rFonts w:hint="eastAsia" w:ascii="宋体" w:hAnsi="宋体" w:eastAsia="宋体" w:cs="宋体"/>
                <w:i w:val="0"/>
                <w:iCs w:val="0"/>
                <w:color w:val="auto"/>
                <w:sz w:val="24"/>
                <w:szCs w:val="24"/>
                <w:u w:val="none"/>
              </w:rPr>
            </w:pPr>
          </w:p>
        </w:tc>
      </w:tr>
      <w:tr w14:paraId="6D11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D7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购置设施设备的质量达标率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0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541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543F">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6F51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557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C4F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99F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978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47A2">
            <w:pPr>
              <w:rPr>
                <w:rFonts w:hint="eastAsia" w:ascii="宋体" w:hAnsi="宋体" w:eastAsia="宋体" w:cs="宋体"/>
                <w:i w:val="0"/>
                <w:iCs w:val="0"/>
                <w:color w:val="auto"/>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FD12">
            <w:pPr>
              <w:jc w:val="center"/>
              <w:rPr>
                <w:rFonts w:hint="eastAsia" w:ascii="宋体" w:hAnsi="宋体" w:eastAsia="宋体" w:cs="宋体"/>
                <w:i w:val="0"/>
                <w:iCs w:val="0"/>
                <w:color w:val="auto"/>
                <w:sz w:val="24"/>
                <w:szCs w:val="24"/>
                <w:u w:val="none"/>
              </w:rPr>
            </w:pPr>
          </w:p>
        </w:tc>
      </w:tr>
      <w:tr w14:paraId="6C53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97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项目受益学生</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D5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51F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D50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4.10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21B4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D61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B94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C1A1">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DE55">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367C">
            <w:pPr>
              <w:rPr>
                <w:rFonts w:hint="eastAsia" w:ascii="宋体" w:hAnsi="宋体" w:eastAsia="宋体" w:cs="宋体"/>
                <w:i w:val="0"/>
                <w:iCs w:val="0"/>
                <w:color w:val="auto"/>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DC42">
            <w:pPr>
              <w:jc w:val="center"/>
              <w:rPr>
                <w:rFonts w:hint="eastAsia" w:ascii="宋体" w:hAnsi="宋体" w:eastAsia="宋体" w:cs="宋体"/>
                <w:i w:val="0"/>
                <w:iCs w:val="0"/>
                <w:color w:val="auto"/>
                <w:sz w:val="24"/>
                <w:szCs w:val="24"/>
                <w:u w:val="none"/>
              </w:rPr>
            </w:pPr>
          </w:p>
        </w:tc>
      </w:tr>
      <w:tr w14:paraId="45A4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FB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教师、学生和家长对项目的综合满意度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E6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40D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ABC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912E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911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6EA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CBE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5CD1">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7950">
            <w:pPr>
              <w:rPr>
                <w:rFonts w:hint="eastAsia" w:ascii="宋体" w:hAnsi="宋体" w:eastAsia="宋体" w:cs="宋体"/>
                <w:i w:val="0"/>
                <w:iCs w:val="0"/>
                <w:color w:val="auto"/>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9523">
            <w:pPr>
              <w:jc w:val="center"/>
              <w:rPr>
                <w:rFonts w:hint="eastAsia" w:ascii="宋体" w:hAnsi="宋体" w:eastAsia="宋体" w:cs="宋体"/>
                <w:i w:val="0"/>
                <w:iCs w:val="0"/>
                <w:color w:val="auto"/>
                <w:sz w:val="24"/>
                <w:szCs w:val="24"/>
                <w:u w:val="none"/>
              </w:rPr>
            </w:pPr>
          </w:p>
        </w:tc>
      </w:tr>
    </w:tbl>
    <w:p w14:paraId="77C8E836">
      <w:pPr>
        <w:pStyle w:val="11"/>
        <w:spacing w:before="0" w:beforeAutospacing="0"/>
        <w:rPr>
          <w:rStyle w:val="12"/>
          <w:rFonts w:hint="eastAsia" w:ascii="方正仿宋_GBK" w:hAnsi="方正仿宋_GBK" w:eastAsia="方正仿宋_GBK" w:cs="方正仿宋_GBK"/>
          <w:color w:val="auto"/>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2"/>
        <w:gridCol w:w="895"/>
        <w:gridCol w:w="1068"/>
        <w:gridCol w:w="1206"/>
        <w:gridCol w:w="1394"/>
        <w:gridCol w:w="952"/>
        <w:gridCol w:w="1185"/>
        <w:gridCol w:w="902"/>
        <w:gridCol w:w="899"/>
        <w:gridCol w:w="1359"/>
        <w:gridCol w:w="1322"/>
        <w:gridCol w:w="1322"/>
      </w:tblGrid>
      <w:tr w14:paraId="2828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7CEC">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2023年度一级项目绩效自评表</w:t>
            </w:r>
          </w:p>
        </w:tc>
      </w:tr>
      <w:tr w14:paraId="49074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C018">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521D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2E2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0EAA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改善普通高中办学条件补助资金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3AC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AA4A2">
            <w:pPr>
              <w:jc w:val="lef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9EDC">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19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53D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95.00 </w:t>
            </w:r>
          </w:p>
        </w:tc>
      </w:tr>
      <w:tr w14:paraId="77B7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FF6D">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1974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6BDD">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3F0F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63E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7643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3F4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5F16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4B86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7D17">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53DE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943B">
            <w:pPr>
              <w:jc w:val="center"/>
              <w:rPr>
                <w:rFonts w:hint="eastAsia" w:ascii="宋体" w:hAnsi="宋体" w:eastAsia="宋体" w:cs="宋体"/>
                <w:i w:val="0"/>
                <w:iCs w:val="0"/>
                <w:color w:val="auto"/>
                <w:sz w:val="22"/>
                <w:szCs w:val="22"/>
                <w:u w:val="none"/>
              </w:rPr>
            </w:pP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E3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1E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1DA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E7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06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A5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1F5B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F50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625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831.00 </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C22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1,150.00 </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ECD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302.66 </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D67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26.32%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D7ED">
            <w:pPr>
              <w:jc w:val="right"/>
              <w:rPr>
                <w:rFonts w:hint="eastAsia" w:ascii="宋体" w:hAnsi="宋体" w:eastAsia="宋体" w:cs="宋体"/>
                <w:i w:val="0"/>
                <w:iCs w:val="0"/>
                <w:color w:val="auto"/>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994C">
            <w:pPr>
              <w:jc w:val="right"/>
              <w:rPr>
                <w:rFonts w:hint="eastAsia" w:ascii="宋体" w:hAnsi="宋体" w:eastAsia="宋体" w:cs="宋体"/>
                <w:i w:val="0"/>
                <w:iCs w:val="0"/>
                <w:color w:val="auto"/>
                <w:sz w:val="22"/>
                <w:szCs w:val="22"/>
                <w:u w:val="none"/>
              </w:rPr>
            </w:pPr>
          </w:p>
        </w:tc>
      </w:tr>
      <w:tr w14:paraId="009F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226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BF2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831.00 </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C9B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1,150.00 </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302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302.66 </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E3C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26.32%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39B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484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 </w:t>
            </w:r>
          </w:p>
        </w:tc>
      </w:tr>
      <w:tr w14:paraId="2E53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2F56">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5AEE5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484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6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E89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6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2A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049A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73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7484B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项目的实施，我区普通高中学校办学条件不断改善，改扩建校舍1000平方米，改造运动场面积500平方米，购置教学设备，建立3个校本教研基地，开设20余个普通高中精品教学改革课题，高中阶段教育教学质量不断提升。</w:t>
            </w:r>
          </w:p>
        </w:tc>
        <w:tc>
          <w:tcPr>
            <w:tcW w:w="162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43918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项目的实施，我区普通高中学校办学条件不断改善，改扩建校舍1000平方米，改造运动场面积500平方米，购置教学设备，建立3个校本教研基地，开设20余个普通高中精品教学改革课题，高中阶段教育教学质量不断提升。</w:t>
            </w:r>
          </w:p>
        </w:tc>
        <w:tc>
          <w:tcPr>
            <w:tcW w:w="16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2CD9C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目标，本年度为区内高中学校改扩建2700平方米校舍，改造体育场600平方米，建设校本教研基地3个，完成20个高中教育教学改革课题。通过项目的实施我区普通高中学校办学条件不断改善，高中教学质量逐步提升。</w:t>
            </w:r>
          </w:p>
        </w:tc>
      </w:tr>
      <w:tr w14:paraId="72BE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nil"/>
              <w:right w:val="single" w:color="000000" w:sz="4" w:space="0"/>
            </w:tcBorders>
            <w:shd w:val="clear" w:color="auto" w:fill="auto"/>
            <w:noWrap/>
            <w:vAlign w:val="center"/>
          </w:tcPr>
          <w:p w14:paraId="67E54342">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425A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AC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4E0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3EE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DDE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A3D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978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71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D4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3329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1952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E2B0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0C63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7C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受益学校数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97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1AC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F7E4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E22C1">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3.00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1ACA">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A02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BF2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833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44A8">
            <w:pPr>
              <w:jc w:val="left"/>
              <w:rPr>
                <w:rFonts w:hint="eastAsia" w:ascii="宋体" w:hAnsi="宋体" w:eastAsia="宋体" w:cs="宋体"/>
                <w:i w:val="0"/>
                <w:iCs w:val="0"/>
                <w:color w:val="auto"/>
                <w:sz w:val="22"/>
                <w:szCs w:val="22"/>
                <w:u w:val="none"/>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D8D86">
            <w:pPr>
              <w:jc w:val="center"/>
              <w:rPr>
                <w:rFonts w:hint="eastAsia" w:ascii="宋体" w:hAnsi="宋体" w:eastAsia="宋体" w:cs="宋体"/>
                <w:b/>
                <w:bCs/>
                <w:i w:val="0"/>
                <w:iCs w:val="0"/>
                <w:color w:val="auto"/>
                <w:sz w:val="16"/>
                <w:szCs w:val="16"/>
                <w:u w:val="none"/>
              </w:rPr>
            </w:pPr>
          </w:p>
        </w:tc>
      </w:tr>
      <w:tr w14:paraId="1512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26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受益学生数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C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752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E360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14,271.00 </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0582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14,300.00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AA7D">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ABA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4FE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C46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6298">
            <w:pPr>
              <w:rPr>
                <w:rFonts w:hint="eastAsia" w:ascii="宋体" w:hAnsi="宋体" w:eastAsia="宋体" w:cs="宋体"/>
                <w:i w:val="0"/>
                <w:iCs w:val="0"/>
                <w:color w:val="auto"/>
                <w:sz w:val="24"/>
                <w:szCs w:val="24"/>
                <w:u w:val="none"/>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3F2FB">
            <w:pPr>
              <w:jc w:val="center"/>
              <w:rPr>
                <w:rFonts w:hint="eastAsia" w:ascii="宋体" w:hAnsi="宋体" w:eastAsia="宋体" w:cs="宋体"/>
                <w:i w:val="0"/>
                <w:iCs w:val="0"/>
                <w:color w:val="auto"/>
                <w:sz w:val="14"/>
                <w:szCs w:val="14"/>
                <w:u w:val="none"/>
              </w:rPr>
            </w:pPr>
          </w:p>
        </w:tc>
      </w:tr>
      <w:tr w14:paraId="67FD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2F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学校校舍改扩建面积</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2413">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C48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4B02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1,000.00 </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DB5C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2,700.00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43B9">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ABF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33E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2B7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1C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是</w:t>
            </w: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501BB">
            <w:pPr>
              <w:jc w:val="center"/>
              <w:rPr>
                <w:rFonts w:hint="eastAsia" w:ascii="宋体" w:hAnsi="宋体" w:eastAsia="宋体" w:cs="宋体"/>
                <w:i w:val="0"/>
                <w:iCs w:val="0"/>
                <w:color w:val="auto"/>
                <w:sz w:val="14"/>
                <w:szCs w:val="14"/>
                <w:u w:val="none"/>
              </w:rPr>
            </w:pPr>
          </w:p>
        </w:tc>
      </w:tr>
      <w:tr w14:paraId="31D8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6C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体育运动场改造面积</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A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86E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478D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500.00 </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64CD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600.00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B371">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8F8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98F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6D0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6EF0">
            <w:pPr>
              <w:rPr>
                <w:rFonts w:hint="eastAsia" w:ascii="宋体" w:hAnsi="宋体" w:eastAsia="宋体" w:cs="宋体"/>
                <w:i w:val="0"/>
                <w:iCs w:val="0"/>
                <w:color w:val="auto"/>
                <w:sz w:val="24"/>
                <w:szCs w:val="24"/>
                <w:u w:val="none"/>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32025">
            <w:pPr>
              <w:jc w:val="center"/>
              <w:rPr>
                <w:rFonts w:hint="eastAsia" w:ascii="宋体" w:hAnsi="宋体" w:eastAsia="宋体" w:cs="宋体"/>
                <w:i w:val="0"/>
                <w:iCs w:val="0"/>
                <w:color w:val="auto"/>
                <w:sz w:val="14"/>
                <w:szCs w:val="14"/>
                <w:u w:val="none"/>
              </w:rPr>
            </w:pPr>
          </w:p>
        </w:tc>
      </w:tr>
      <w:tr w14:paraId="34E8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E3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新建改扩建工程验收合格率</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D8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BAD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7383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9F8C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6525">
            <w:pPr>
              <w:jc w:val="right"/>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D8A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F1D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F7E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1E86">
            <w:pPr>
              <w:rPr>
                <w:rFonts w:hint="eastAsia" w:ascii="宋体" w:hAnsi="宋体" w:eastAsia="宋体" w:cs="宋体"/>
                <w:i w:val="0"/>
                <w:iCs w:val="0"/>
                <w:color w:val="auto"/>
                <w:sz w:val="24"/>
                <w:szCs w:val="24"/>
                <w:u w:val="none"/>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FB01F">
            <w:pPr>
              <w:jc w:val="center"/>
              <w:rPr>
                <w:rFonts w:hint="eastAsia" w:ascii="宋体" w:hAnsi="宋体" w:eastAsia="宋体" w:cs="宋体"/>
                <w:i w:val="0"/>
                <w:iCs w:val="0"/>
                <w:color w:val="auto"/>
                <w:sz w:val="14"/>
                <w:szCs w:val="14"/>
                <w:u w:val="none"/>
              </w:rPr>
            </w:pPr>
          </w:p>
        </w:tc>
      </w:tr>
      <w:tr w14:paraId="1B37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4D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校本教研基地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B0A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783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BD0C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9258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1594">
            <w:pPr>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E7D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D06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417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2FA1">
            <w:pPr>
              <w:rPr>
                <w:rFonts w:hint="eastAsia" w:ascii="宋体" w:hAnsi="宋体" w:eastAsia="宋体" w:cs="宋体"/>
                <w:i w:val="0"/>
                <w:iCs w:val="0"/>
                <w:color w:val="auto"/>
                <w:sz w:val="24"/>
                <w:szCs w:val="24"/>
                <w:u w:val="none"/>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D9E2">
            <w:pPr>
              <w:jc w:val="center"/>
              <w:rPr>
                <w:rFonts w:hint="eastAsia" w:ascii="宋体" w:hAnsi="宋体" w:eastAsia="宋体" w:cs="宋体"/>
                <w:i w:val="0"/>
                <w:iCs w:val="0"/>
                <w:color w:val="auto"/>
                <w:sz w:val="24"/>
                <w:szCs w:val="24"/>
                <w:u w:val="none"/>
              </w:rPr>
            </w:pPr>
          </w:p>
        </w:tc>
      </w:tr>
      <w:tr w14:paraId="5422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90E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普通高中教育教学改革课题</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11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291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8297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20.00 </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2140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F31E">
            <w:pPr>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543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867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3B7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3B56">
            <w:pPr>
              <w:rPr>
                <w:rFonts w:hint="eastAsia" w:ascii="宋体" w:hAnsi="宋体" w:eastAsia="宋体" w:cs="宋体"/>
                <w:i w:val="0"/>
                <w:iCs w:val="0"/>
                <w:color w:val="auto"/>
                <w:sz w:val="24"/>
                <w:szCs w:val="24"/>
                <w:u w:val="none"/>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F17F">
            <w:pPr>
              <w:jc w:val="center"/>
              <w:rPr>
                <w:rFonts w:hint="eastAsia" w:ascii="宋体" w:hAnsi="宋体" w:eastAsia="宋体" w:cs="宋体"/>
                <w:i w:val="0"/>
                <w:iCs w:val="0"/>
                <w:color w:val="auto"/>
                <w:sz w:val="24"/>
                <w:szCs w:val="24"/>
                <w:u w:val="none"/>
              </w:rPr>
            </w:pPr>
          </w:p>
        </w:tc>
      </w:tr>
      <w:tr w14:paraId="7837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67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家长学生满意度</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1E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6B3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E36F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 </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32D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9AF3">
            <w:pPr>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913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B3F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AEC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6542">
            <w:pPr>
              <w:rPr>
                <w:rFonts w:hint="eastAsia" w:ascii="宋体" w:hAnsi="宋体" w:eastAsia="宋体" w:cs="宋体"/>
                <w:i w:val="0"/>
                <w:iCs w:val="0"/>
                <w:color w:val="auto"/>
                <w:sz w:val="24"/>
                <w:szCs w:val="24"/>
                <w:u w:val="none"/>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B3D0">
            <w:pPr>
              <w:jc w:val="center"/>
              <w:rPr>
                <w:rFonts w:hint="eastAsia" w:ascii="宋体" w:hAnsi="宋体" w:eastAsia="宋体" w:cs="宋体"/>
                <w:i w:val="0"/>
                <w:iCs w:val="0"/>
                <w:color w:val="auto"/>
                <w:sz w:val="24"/>
                <w:szCs w:val="24"/>
                <w:u w:val="none"/>
              </w:rPr>
            </w:pPr>
          </w:p>
        </w:tc>
      </w:tr>
      <w:tr w14:paraId="583C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83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学校满意度</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AB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65F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DA81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 </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327D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A8D7">
            <w:pPr>
              <w:rPr>
                <w:rFonts w:hint="eastAsia" w:ascii="宋体" w:hAnsi="宋体" w:eastAsia="宋体" w:cs="宋体"/>
                <w:i w:val="0"/>
                <w:iCs w:val="0"/>
                <w:color w:val="auto"/>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48B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6FF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395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66C3">
            <w:pPr>
              <w:rPr>
                <w:rFonts w:hint="eastAsia" w:ascii="宋体" w:hAnsi="宋体" w:eastAsia="宋体" w:cs="宋体"/>
                <w:i w:val="0"/>
                <w:iCs w:val="0"/>
                <w:color w:val="auto"/>
                <w:sz w:val="24"/>
                <w:szCs w:val="24"/>
                <w:u w:val="none"/>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E948">
            <w:pPr>
              <w:jc w:val="center"/>
              <w:rPr>
                <w:rFonts w:hint="eastAsia" w:ascii="宋体" w:hAnsi="宋体" w:eastAsia="宋体" w:cs="宋体"/>
                <w:i w:val="0"/>
                <w:iCs w:val="0"/>
                <w:color w:val="auto"/>
                <w:sz w:val="24"/>
                <w:szCs w:val="24"/>
                <w:u w:val="none"/>
              </w:rPr>
            </w:pPr>
          </w:p>
        </w:tc>
      </w:tr>
    </w:tbl>
    <w:p w14:paraId="0DB7A2EC">
      <w:pPr>
        <w:pStyle w:val="11"/>
        <w:spacing w:before="0" w:beforeAutospacing="0"/>
        <w:rPr>
          <w:rStyle w:val="12"/>
          <w:rFonts w:hint="eastAsia" w:ascii="方正仿宋_GBK" w:hAnsi="方正仿宋_GBK" w:eastAsia="方正仿宋_GBK" w:cs="方正仿宋_GBK"/>
          <w:color w:val="auto"/>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3"/>
        <w:gridCol w:w="951"/>
        <w:gridCol w:w="951"/>
        <w:gridCol w:w="1503"/>
        <w:gridCol w:w="1135"/>
        <w:gridCol w:w="1228"/>
        <w:gridCol w:w="1412"/>
        <w:gridCol w:w="951"/>
        <w:gridCol w:w="951"/>
        <w:gridCol w:w="1319"/>
        <w:gridCol w:w="1136"/>
        <w:gridCol w:w="1136"/>
      </w:tblGrid>
      <w:tr w14:paraId="07C3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515F">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2023年度一级项目绩效自评表</w:t>
            </w:r>
          </w:p>
        </w:tc>
      </w:tr>
      <w:tr w14:paraId="7F63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B36F">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5A7E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6AA4">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123D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现代职业教育质量提升计划</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BDE8">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76EE">
            <w:pPr>
              <w:jc w:val="left"/>
              <w:rPr>
                <w:rFonts w:hint="eastAsia" w:ascii="宋体" w:hAnsi="宋体" w:eastAsia="宋体" w:cs="宋体"/>
                <w:i w:val="0"/>
                <w:iCs w:val="0"/>
                <w:color w:val="auto"/>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15AE">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193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41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r>
      <w:tr w14:paraId="5ED0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E811">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239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A2E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6B1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887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5BD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F258">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E4B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2AEF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AB34">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5498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7BE8">
            <w:pPr>
              <w:jc w:val="center"/>
              <w:rPr>
                <w:rFonts w:hint="eastAsia" w:ascii="宋体" w:hAnsi="宋体" w:eastAsia="宋体" w:cs="宋体"/>
                <w:i w:val="0"/>
                <w:iCs w:val="0"/>
                <w:color w:val="auto"/>
                <w:sz w:val="22"/>
                <w:szCs w:val="22"/>
                <w:u w:val="none"/>
              </w:rPr>
            </w:pP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0D8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FC5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15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0C0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A3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593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2AD5B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81C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B69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213.00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819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563.00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58D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420.60 </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0CE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74.71%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775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571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16BB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788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10E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213.00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4DB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563.00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5F7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420.60 </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266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74.71%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407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2DF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6BAC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9FA3">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3B90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B5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76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6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27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2DF9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173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9C25A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通过项目的实施，我区按市级标准全额预算中职学校生均公用经费，保证中职学校工作顺利开展，建设中职骨干专业点，建设中职专业双基地，加强师资引进与培训，“双师型”教师占专业课教师比例达到68%。</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5FA08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通过项目的实施，我区按市级标准全额预算中职学校生均公用经费，保证中职学校工作顺利开展，建设中职骨干专业点，建设中职专业双基地，加强师资引进与培训，“双师型”教师占专业课教师比例达到68%。</w:t>
            </w:r>
          </w:p>
        </w:tc>
        <w:tc>
          <w:tcPr>
            <w:tcW w:w="160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2CA2D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我区按市级公用经费标准2000元/生.年足额预算中职学校生均公用经费416万元，目前因市级中职学校优质专业仍在验收中，暂未完成，本年我区职教中心办学条件达标，双师型教师占比78.13%。通过项目实施，中职学校工作顺利开展，中等职业教育发展良好。</w:t>
            </w:r>
          </w:p>
        </w:tc>
      </w:tr>
      <w:tr w14:paraId="30F0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nil"/>
              <w:right w:val="single" w:color="000000" w:sz="4" w:space="0"/>
            </w:tcBorders>
            <w:shd w:val="clear" w:color="auto" w:fill="auto"/>
            <w:noWrap/>
            <w:vAlign w:val="center"/>
          </w:tcPr>
          <w:p w14:paraId="7175F1E8">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3FB9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BB5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5C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C63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C8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48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178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E9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2B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5D3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7D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B2E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2DD6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5E67">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民办中职生均公用经费（其他）</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535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元</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375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7A2A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2,000.00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353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2,000.00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C6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AFC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7A5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DF6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F36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AAAC3">
            <w:pPr>
              <w:jc w:val="left"/>
              <w:rPr>
                <w:rFonts w:hint="eastAsia" w:ascii="宋体" w:hAnsi="宋体" w:eastAsia="宋体" w:cs="宋体"/>
                <w:b/>
                <w:bCs/>
                <w:i w:val="0"/>
                <w:iCs w:val="0"/>
                <w:color w:val="auto"/>
                <w:sz w:val="16"/>
                <w:szCs w:val="1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848A">
            <w:pPr>
              <w:jc w:val="left"/>
              <w:rPr>
                <w:rFonts w:hint="eastAsia" w:ascii="宋体" w:hAnsi="宋体" w:eastAsia="宋体" w:cs="宋体"/>
                <w:b/>
                <w:bCs/>
                <w:i w:val="0"/>
                <w:iCs w:val="0"/>
                <w:color w:val="auto"/>
                <w:sz w:val="16"/>
                <w:szCs w:val="16"/>
                <w:u w:val="none"/>
              </w:rPr>
            </w:pPr>
          </w:p>
        </w:tc>
      </w:tr>
      <w:tr w14:paraId="524F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7318">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本级财政投入生均公用经费</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C2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EEE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1EA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476.00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FE6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416.00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ADE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4B4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EA4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3E3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FE3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CC6B">
            <w:pPr>
              <w:jc w:val="left"/>
              <w:rPr>
                <w:rFonts w:hint="eastAsia" w:ascii="宋体" w:hAnsi="宋体" w:eastAsia="宋体" w:cs="宋体"/>
                <w:i w:val="0"/>
                <w:iCs w:val="0"/>
                <w:color w:val="auto"/>
                <w:sz w:val="14"/>
                <w:szCs w:val="1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F9DC7">
            <w:pPr>
              <w:jc w:val="left"/>
              <w:rPr>
                <w:rFonts w:hint="eastAsia" w:ascii="宋体" w:hAnsi="宋体" w:eastAsia="宋体" w:cs="宋体"/>
                <w:i w:val="0"/>
                <w:iCs w:val="0"/>
                <w:color w:val="auto"/>
                <w:sz w:val="14"/>
                <w:szCs w:val="14"/>
                <w:u w:val="none"/>
              </w:rPr>
            </w:pPr>
          </w:p>
        </w:tc>
      </w:tr>
      <w:tr w14:paraId="3FC1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77C45">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建设市级中职学校优质专业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64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E90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06C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1EF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204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92B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412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D1C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FF16">
            <w:pPr>
              <w:rPr>
                <w:rFonts w:hint="eastAsia" w:ascii="宋体" w:hAnsi="宋体" w:eastAsia="宋体" w:cs="宋体"/>
                <w:i w:val="0"/>
                <w:iCs w:val="0"/>
                <w:color w:val="auto"/>
                <w:sz w:val="24"/>
                <w:szCs w:val="24"/>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9A45">
            <w:pPr>
              <w:jc w:val="left"/>
              <w:rPr>
                <w:rFonts w:hint="eastAsia" w:ascii="宋体" w:hAnsi="宋体" w:eastAsia="宋体" w:cs="宋体"/>
                <w:i w:val="0"/>
                <w:iCs w:val="0"/>
                <w:color w:val="auto"/>
                <w:sz w:val="14"/>
                <w:szCs w:val="1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62DA9">
            <w:pPr>
              <w:jc w:val="left"/>
              <w:rPr>
                <w:rFonts w:hint="eastAsia" w:ascii="宋体" w:hAnsi="宋体" w:eastAsia="宋体" w:cs="宋体"/>
                <w:i w:val="0"/>
                <w:iCs w:val="0"/>
                <w:color w:val="auto"/>
                <w:sz w:val="14"/>
                <w:szCs w:val="14"/>
                <w:u w:val="none"/>
              </w:rPr>
            </w:pPr>
          </w:p>
        </w:tc>
      </w:tr>
      <w:tr w14:paraId="6A3E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38F0">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中职学校办学条件达标学校数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0DE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388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488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9B0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F1F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8E3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9F7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EF9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8F01">
            <w:pPr>
              <w:rPr>
                <w:rFonts w:hint="eastAsia" w:ascii="宋体" w:hAnsi="宋体" w:eastAsia="宋体" w:cs="宋体"/>
                <w:i w:val="0"/>
                <w:iCs w:val="0"/>
                <w:color w:val="auto"/>
                <w:sz w:val="24"/>
                <w:szCs w:val="24"/>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5580">
            <w:pPr>
              <w:rPr>
                <w:rFonts w:hint="eastAsia" w:ascii="宋体" w:hAnsi="宋体" w:eastAsia="宋体" w:cs="宋体"/>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3DED">
            <w:pPr>
              <w:rPr>
                <w:rFonts w:hint="eastAsia" w:ascii="宋体" w:hAnsi="宋体" w:eastAsia="宋体" w:cs="宋体"/>
                <w:i w:val="0"/>
                <w:iCs w:val="0"/>
                <w:color w:val="auto"/>
                <w:sz w:val="24"/>
                <w:szCs w:val="24"/>
                <w:u w:val="none"/>
              </w:rPr>
            </w:pPr>
          </w:p>
        </w:tc>
      </w:tr>
      <w:tr w14:paraId="2887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FDCA">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“双师型”教师占专业课教师比例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23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4BA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D1D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76.90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8F5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78.13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398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6A8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750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9D4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77D6">
            <w:pPr>
              <w:rPr>
                <w:rFonts w:hint="eastAsia" w:ascii="宋体" w:hAnsi="宋体" w:eastAsia="宋体" w:cs="宋体"/>
                <w:i w:val="0"/>
                <w:iCs w:val="0"/>
                <w:color w:val="auto"/>
                <w:sz w:val="24"/>
                <w:szCs w:val="24"/>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BD8E">
            <w:pPr>
              <w:rPr>
                <w:rFonts w:hint="eastAsia" w:ascii="宋体" w:hAnsi="宋体" w:eastAsia="宋体" w:cs="宋体"/>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6AA2">
            <w:pPr>
              <w:rPr>
                <w:rFonts w:hint="eastAsia" w:ascii="宋体" w:hAnsi="宋体" w:eastAsia="宋体" w:cs="宋体"/>
                <w:i w:val="0"/>
                <w:iCs w:val="0"/>
                <w:color w:val="auto"/>
                <w:sz w:val="24"/>
                <w:szCs w:val="24"/>
                <w:u w:val="none"/>
              </w:rPr>
            </w:pPr>
          </w:p>
        </w:tc>
      </w:tr>
    </w:tbl>
    <w:p w14:paraId="45C8D3EF">
      <w:pPr>
        <w:pStyle w:val="11"/>
        <w:spacing w:before="0" w:beforeAutospacing="0"/>
        <w:rPr>
          <w:rStyle w:val="12"/>
          <w:rFonts w:hint="eastAsia" w:ascii="方正仿宋_GBK" w:hAnsi="方正仿宋_GBK" w:eastAsia="方正仿宋_GBK" w:cs="方正仿宋_GBK"/>
          <w:color w:val="auto"/>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3"/>
        <w:gridCol w:w="951"/>
        <w:gridCol w:w="951"/>
        <w:gridCol w:w="1503"/>
        <w:gridCol w:w="1135"/>
        <w:gridCol w:w="1228"/>
        <w:gridCol w:w="1412"/>
        <w:gridCol w:w="951"/>
        <w:gridCol w:w="951"/>
        <w:gridCol w:w="1319"/>
        <w:gridCol w:w="1136"/>
        <w:gridCol w:w="1136"/>
      </w:tblGrid>
      <w:tr w14:paraId="0B54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58A8">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2023年度一级项目绩效自评表</w:t>
            </w:r>
          </w:p>
        </w:tc>
      </w:tr>
      <w:tr w14:paraId="590C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2318">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1DF6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6B83">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A0F0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特殊教育市级补助资金</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7D65">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DE73">
            <w:pPr>
              <w:jc w:val="left"/>
              <w:rPr>
                <w:rFonts w:hint="eastAsia" w:ascii="宋体" w:hAnsi="宋体" w:eastAsia="宋体" w:cs="宋体"/>
                <w:i w:val="0"/>
                <w:iCs w:val="0"/>
                <w:color w:val="auto"/>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7CA3">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193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D11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95.00 </w:t>
            </w:r>
          </w:p>
        </w:tc>
      </w:tr>
      <w:tr w14:paraId="63A7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7219">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C3E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94F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37C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CCF1">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965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45A4">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E91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77F7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1D2C">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07A6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934B">
            <w:pPr>
              <w:jc w:val="center"/>
              <w:rPr>
                <w:rFonts w:hint="eastAsia" w:ascii="宋体" w:hAnsi="宋体" w:eastAsia="宋体" w:cs="宋体"/>
                <w:i w:val="0"/>
                <w:iCs w:val="0"/>
                <w:color w:val="auto"/>
                <w:sz w:val="22"/>
                <w:szCs w:val="22"/>
                <w:u w:val="none"/>
              </w:rPr>
            </w:pP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89C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6A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19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EF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FE0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E96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651E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C79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C86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75.00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5FC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75.00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468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26.15 </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96B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CEA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5D4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 </w:t>
            </w:r>
          </w:p>
        </w:tc>
      </w:tr>
      <w:tr w14:paraId="681A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5F7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DA8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75.00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55E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75.00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49F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26.15 </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7BC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FE5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1B0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 </w:t>
            </w:r>
          </w:p>
        </w:tc>
      </w:tr>
      <w:tr w14:paraId="68CB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EDE5">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160F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61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E35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6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2E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6361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173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1F24F8">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打造特殊学校一个精品录播室约75平米，建设一间智慧教室。改善特殊学校得办学条件，提升特殊教育教学质量，推动特殊教育全面发展。</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4867F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打造特殊学校一个精品录播室约75平米，建设一间智慧教室。改善特殊学校得办学条件，提升特殊教育教学质量，推动特殊教育全面发展。</w:t>
            </w:r>
          </w:p>
        </w:tc>
        <w:tc>
          <w:tcPr>
            <w:tcW w:w="160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7070A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学年我区特殊学校完成打造了一间精品录播室约75平方米，对其录播室进行了环境建设，还安装了录播工作站、高清摄像机、微课制作软件、跟踪主机、全自动课程录播系统等一系列录播室设备，共计资金37.55万元； 完成打造了一间智慧教室约40平方米，智慧教室购置了终端机24套，在线备课系统24套、精品资源24套、互动学习平台24套、在线作业平台24套等一系列设备，共计资金20.70万元；还完成了对教学办公楼和食堂外墙进行了立面改造，即剔除了外墙墙砖改做真石漆，改造面积月1144平方米，共计资金26.15万元。特殊学校通过特殊教育专项资金项目的实施，改善了特殊教育学校的办学条件，提高了特殊教育学校的办学质量。</w:t>
            </w:r>
          </w:p>
        </w:tc>
      </w:tr>
      <w:tr w14:paraId="3217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nil"/>
              <w:right w:val="single" w:color="000000" w:sz="4" w:space="0"/>
            </w:tcBorders>
            <w:shd w:val="clear" w:color="auto" w:fill="auto"/>
            <w:noWrap/>
            <w:vAlign w:val="center"/>
          </w:tcPr>
          <w:p w14:paraId="35FDB253">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0A96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2BA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917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E8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2EA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442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FD5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F5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3CA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73F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E0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841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6B14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02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改造特教学校校舍学校数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85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DC0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1444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58B4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5FC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E4C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3C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D9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70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是</w:t>
            </w: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6A313">
            <w:pPr>
              <w:jc w:val="center"/>
              <w:rPr>
                <w:rFonts w:hint="eastAsia" w:ascii="宋体" w:hAnsi="宋体" w:eastAsia="宋体" w:cs="宋体"/>
                <w:b/>
                <w:bCs/>
                <w:i w:val="0"/>
                <w:iCs w:val="0"/>
                <w:color w:val="auto"/>
                <w:sz w:val="16"/>
                <w:szCs w:val="16"/>
                <w:u w:val="none"/>
              </w:rPr>
            </w:pPr>
          </w:p>
        </w:tc>
      </w:tr>
      <w:tr w14:paraId="0663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DC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特教学校改造校舍面积</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2BE9">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542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B1EC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828A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1,144.00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BF7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76F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FA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DF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6354">
            <w:pPr>
              <w:jc w:val="left"/>
              <w:rPr>
                <w:rFonts w:hint="eastAsia" w:ascii="宋体" w:hAnsi="宋体" w:eastAsia="宋体" w:cs="宋体"/>
                <w:i w:val="0"/>
                <w:iCs w:val="0"/>
                <w:color w:val="auto"/>
                <w:sz w:val="22"/>
                <w:szCs w:val="22"/>
                <w:u w:val="none"/>
              </w:rPr>
            </w:pP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077C2">
            <w:pPr>
              <w:jc w:val="center"/>
              <w:rPr>
                <w:rFonts w:hint="eastAsia" w:ascii="宋体" w:hAnsi="宋体" w:eastAsia="宋体" w:cs="宋体"/>
                <w:i w:val="0"/>
                <w:iCs w:val="0"/>
                <w:color w:val="auto"/>
                <w:sz w:val="14"/>
                <w:szCs w:val="14"/>
                <w:u w:val="none"/>
              </w:rPr>
            </w:pPr>
          </w:p>
        </w:tc>
      </w:tr>
      <w:tr w14:paraId="50D1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66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受益特教学校就读学生</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DF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99C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9DA9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FCE2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104.00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65C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AC4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53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61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E37F">
            <w:pPr>
              <w:jc w:val="center"/>
              <w:rPr>
                <w:rFonts w:hint="eastAsia" w:ascii="宋体" w:hAnsi="宋体" w:eastAsia="宋体" w:cs="宋体"/>
                <w:i w:val="0"/>
                <w:iCs w:val="0"/>
                <w:color w:val="auto"/>
                <w:sz w:val="24"/>
                <w:szCs w:val="24"/>
                <w:u w:val="none"/>
              </w:rPr>
            </w:pP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01638">
            <w:pPr>
              <w:jc w:val="center"/>
              <w:rPr>
                <w:rFonts w:hint="eastAsia" w:ascii="宋体" w:hAnsi="宋体" w:eastAsia="宋体" w:cs="宋体"/>
                <w:i w:val="0"/>
                <w:iCs w:val="0"/>
                <w:color w:val="auto"/>
                <w:sz w:val="14"/>
                <w:szCs w:val="14"/>
                <w:u w:val="none"/>
              </w:rPr>
            </w:pPr>
          </w:p>
        </w:tc>
      </w:tr>
      <w:tr w14:paraId="7C40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D9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受益普通学校随班就读学生</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9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08B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E54A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248.00 </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4CE5F">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248.00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3CD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B76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69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E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5352">
            <w:pPr>
              <w:jc w:val="center"/>
              <w:rPr>
                <w:rFonts w:hint="eastAsia" w:ascii="宋体" w:hAnsi="宋体" w:eastAsia="宋体" w:cs="宋体"/>
                <w:i w:val="0"/>
                <w:iCs w:val="0"/>
                <w:color w:val="auto"/>
                <w:sz w:val="24"/>
                <w:szCs w:val="24"/>
                <w:u w:val="none"/>
              </w:rPr>
            </w:pP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BDF91">
            <w:pPr>
              <w:jc w:val="center"/>
              <w:rPr>
                <w:rFonts w:hint="eastAsia" w:ascii="宋体" w:hAnsi="宋体" w:eastAsia="宋体" w:cs="宋体"/>
                <w:i w:val="0"/>
                <w:iCs w:val="0"/>
                <w:color w:val="auto"/>
                <w:sz w:val="14"/>
                <w:szCs w:val="14"/>
                <w:u w:val="none"/>
              </w:rPr>
            </w:pPr>
          </w:p>
        </w:tc>
      </w:tr>
      <w:tr w14:paraId="7E3B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EE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受益送教上门教师</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5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A1E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2FF9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120.00 </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5B70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120.00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83D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374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CC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DC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C1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是</w:t>
            </w: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EA57">
            <w:pPr>
              <w:jc w:val="center"/>
              <w:rPr>
                <w:rFonts w:hint="eastAsia" w:ascii="宋体" w:hAnsi="宋体" w:eastAsia="宋体" w:cs="宋体"/>
                <w:i w:val="0"/>
                <w:iCs w:val="0"/>
                <w:color w:val="auto"/>
                <w:sz w:val="24"/>
                <w:szCs w:val="24"/>
                <w:u w:val="none"/>
              </w:rPr>
            </w:pPr>
          </w:p>
        </w:tc>
      </w:tr>
      <w:tr w14:paraId="44FA2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446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残疾学生就读率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64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9E0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5E0B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95.00 </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E2D3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D63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321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AF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DF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8B66">
            <w:pPr>
              <w:rPr>
                <w:rFonts w:hint="eastAsia" w:ascii="宋体" w:hAnsi="宋体" w:eastAsia="宋体" w:cs="宋体"/>
                <w:i w:val="0"/>
                <w:iCs w:val="0"/>
                <w:color w:val="auto"/>
                <w:sz w:val="24"/>
                <w:szCs w:val="24"/>
                <w:u w:val="none"/>
              </w:rPr>
            </w:pP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4F10">
            <w:pPr>
              <w:jc w:val="center"/>
              <w:rPr>
                <w:rFonts w:hint="eastAsia" w:ascii="宋体" w:hAnsi="宋体" w:eastAsia="宋体" w:cs="宋体"/>
                <w:i w:val="0"/>
                <w:iCs w:val="0"/>
                <w:color w:val="auto"/>
                <w:sz w:val="24"/>
                <w:szCs w:val="24"/>
                <w:u w:val="none"/>
              </w:rPr>
            </w:pPr>
          </w:p>
        </w:tc>
      </w:tr>
      <w:tr w14:paraId="2325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A7A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盲、聋、智障学生就读率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5EA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93D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0819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60DB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B45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00F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F6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7B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9462">
            <w:pPr>
              <w:rPr>
                <w:rFonts w:hint="eastAsia" w:ascii="宋体" w:hAnsi="宋体" w:eastAsia="宋体" w:cs="宋体"/>
                <w:i w:val="0"/>
                <w:iCs w:val="0"/>
                <w:color w:val="auto"/>
                <w:sz w:val="24"/>
                <w:szCs w:val="24"/>
                <w:u w:val="none"/>
              </w:rPr>
            </w:pP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057B">
            <w:pPr>
              <w:jc w:val="center"/>
              <w:rPr>
                <w:rFonts w:hint="eastAsia" w:ascii="宋体" w:hAnsi="宋体" w:eastAsia="宋体" w:cs="宋体"/>
                <w:i w:val="0"/>
                <w:iCs w:val="0"/>
                <w:color w:val="auto"/>
                <w:sz w:val="24"/>
                <w:szCs w:val="24"/>
                <w:u w:val="none"/>
              </w:rPr>
            </w:pPr>
          </w:p>
        </w:tc>
      </w:tr>
      <w:tr w14:paraId="26C5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856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残疾学生及家长满意度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35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5CB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148C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85.00 </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30C6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85.00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6C0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A15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25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A6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3CDF">
            <w:pPr>
              <w:rPr>
                <w:rFonts w:hint="eastAsia" w:ascii="宋体" w:hAnsi="宋体" w:eastAsia="宋体" w:cs="宋体"/>
                <w:i w:val="0"/>
                <w:iCs w:val="0"/>
                <w:color w:val="auto"/>
                <w:sz w:val="24"/>
                <w:szCs w:val="24"/>
                <w:u w:val="none"/>
              </w:rPr>
            </w:pP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110F">
            <w:pPr>
              <w:jc w:val="center"/>
              <w:rPr>
                <w:rFonts w:hint="eastAsia" w:ascii="宋体" w:hAnsi="宋体" w:eastAsia="宋体" w:cs="宋体"/>
                <w:i w:val="0"/>
                <w:iCs w:val="0"/>
                <w:color w:val="auto"/>
                <w:sz w:val="24"/>
                <w:szCs w:val="24"/>
                <w:u w:val="none"/>
              </w:rPr>
            </w:pPr>
          </w:p>
        </w:tc>
      </w:tr>
      <w:tr w14:paraId="4AB5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D19E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特殊教育教师满意度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75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C698">
            <w:pPr>
              <w:rPr>
                <w:rFonts w:hint="eastAsia" w:ascii="宋体" w:hAnsi="宋体" w:eastAsia="宋体" w:cs="宋体"/>
                <w:i w:val="0"/>
                <w:iCs w:val="0"/>
                <w:color w:val="auto"/>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E0DC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 </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CC8B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90.00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05F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9A8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0E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7D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19DC">
            <w:pPr>
              <w:rPr>
                <w:rFonts w:hint="eastAsia" w:ascii="宋体" w:hAnsi="宋体" w:eastAsia="宋体" w:cs="宋体"/>
                <w:i w:val="0"/>
                <w:iCs w:val="0"/>
                <w:color w:val="auto"/>
                <w:sz w:val="24"/>
                <w:szCs w:val="24"/>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8AFB">
            <w:pPr>
              <w:rPr>
                <w:rFonts w:hint="eastAsia" w:ascii="宋体" w:hAnsi="宋体" w:eastAsia="宋体" w:cs="宋体"/>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26BB">
            <w:pPr>
              <w:rPr>
                <w:rFonts w:hint="eastAsia" w:ascii="宋体" w:hAnsi="宋体" w:eastAsia="宋体" w:cs="宋体"/>
                <w:i w:val="0"/>
                <w:iCs w:val="0"/>
                <w:color w:val="auto"/>
                <w:sz w:val="24"/>
                <w:szCs w:val="24"/>
                <w:u w:val="none"/>
              </w:rPr>
            </w:pPr>
          </w:p>
        </w:tc>
      </w:tr>
    </w:tbl>
    <w:p w14:paraId="235D7E87">
      <w:pPr>
        <w:pStyle w:val="11"/>
        <w:spacing w:before="0" w:beforeAutospacing="0"/>
        <w:rPr>
          <w:rStyle w:val="12"/>
          <w:rFonts w:hint="eastAsia" w:ascii="方正仿宋_GBK" w:hAnsi="方正仿宋_GBK" w:eastAsia="方正仿宋_GBK" w:cs="方正仿宋_GBK"/>
          <w:color w:val="auto"/>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p w14:paraId="4BC552B3">
      <w:pPr>
        <w:pStyle w:val="10"/>
        <w:autoSpaceDE w:val="0"/>
        <w:ind w:left="0" w:leftChars="0" w:firstLine="0" w:firstLineChars="0"/>
        <w:rPr>
          <w:rFonts w:hint="eastAsia" w:ascii="楷体" w:hAnsi="楷体" w:eastAsia="楷体" w:cs="楷体"/>
          <w:b/>
          <w:bCs/>
          <w:color w:val="auto"/>
          <w:sz w:val="32"/>
          <w:szCs w:val="32"/>
          <w:shd w:val="clear" w:color="auto" w:fill="FFFFFF"/>
          <w:lang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9"/>
        <w:gridCol w:w="1448"/>
        <w:gridCol w:w="1445"/>
        <w:gridCol w:w="1213"/>
        <w:gridCol w:w="938"/>
        <w:gridCol w:w="1000"/>
        <w:gridCol w:w="1142"/>
        <w:gridCol w:w="786"/>
        <w:gridCol w:w="786"/>
        <w:gridCol w:w="1071"/>
        <w:gridCol w:w="928"/>
      </w:tblGrid>
      <w:tr w14:paraId="6326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AE72">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5FB3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74AC">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04C0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F363">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0A0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2023年潼南义务教育食堂从业人员工资</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230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658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50015223T000003445990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E02A">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EFB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B376">
            <w:pPr>
              <w:jc w:val="right"/>
              <w:rPr>
                <w:rFonts w:hint="eastAsia" w:ascii="宋体" w:hAnsi="宋体" w:eastAsia="宋体" w:cs="宋体"/>
                <w:b/>
                <w:bCs/>
                <w:i w:val="0"/>
                <w:iCs w:val="0"/>
                <w:color w:val="auto"/>
                <w:sz w:val="22"/>
                <w:szCs w:val="22"/>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1F32">
            <w:pPr>
              <w:rPr>
                <w:rFonts w:hint="eastAsia" w:ascii="宋体" w:hAnsi="宋体" w:eastAsia="宋体" w:cs="宋体"/>
                <w:i w:val="0"/>
                <w:iCs w:val="0"/>
                <w:color w:val="auto"/>
                <w:sz w:val="22"/>
                <w:szCs w:val="22"/>
                <w:u w:val="none"/>
              </w:rPr>
            </w:pPr>
          </w:p>
        </w:tc>
      </w:tr>
      <w:tr w14:paraId="557E6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7A31">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0AF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4604">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031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6EFC">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65E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06D4">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70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3DF6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0792">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6AEF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5637">
            <w:pPr>
              <w:jc w:val="center"/>
              <w:rPr>
                <w:rFonts w:hint="eastAsia" w:ascii="宋体" w:hAnsi="宋体" w:eastAsia="宋体" w:cs="宋体"/>
                <w:i w:val="0"/>
                <w:iCs w:val="0"/>
                <w:color w:val="auto"/>
                <w:sz w:val="22"/>
                <w:szCs w:val="22"/>
                <w:u w:val="none"/>
              </w:rPr>
            </w:pP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8DD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4E7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62A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D2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FE7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58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593B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A27F7">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C8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2023.63</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55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1882.656</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F8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1882.656</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89FB">
            <w:pPr>
              <w:rPr>
                <w:rFonts w:hint="eastAsia" w:ascii="宋体" w:hAnsi="宋体" w:eastAsia="宋体" w:cs="宋体"/>
                <w:i w:val="0"/>
                <w:iCs w:val="0"/>
                <w:color w:val="auto"/>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DB8A">
            <w:pPr>
              <w:rPr>
                <w:rFonts w:hint="eastAsia" w:ascii="宋体" w:hAnsi="宋体" w:eastAsia="宋体" w:cs="宋体"/>
                <w:i w:val="0"/>
                <w:iCs w:val="0"/>
                <w:color w:val="auto"/>
                <w:sz w:val="22"/>
                <w:szCs w:val="22"/>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F925">
            <w:pPr>
              <w:jc w:val="right"/>
              <w:rPr>
                <w:rFonts w:hint="eastAsia" w:ascii="宋体" w:hAnsi="宋体" w:eastAsia="宋体" w:cs="宋体"/>
                <w:i w:val="0"/>
                <w:iCs w:val="0"/>
                <w:color w:val="auto"/>
                <w:sz w:val="22"/>
                <w:szCs w:val="22"/>
                <w:u w:val="none"/>
              </w:rPr>
            </w:pPr>
          </w:p>
        </w:tc>
      </w:tr>
      <w:tr w14:paraId="6AD8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A5A0A">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C7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2023.63</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77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1882.656</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7D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1882.656</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852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34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430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3078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0DB5B">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BC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2023.63</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76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1882.656</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4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1882.656</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BE3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B6C4">
            <w:pPr>
              <w:rPr>
                <w:rFonts w:hint="eastAsia" w:ascii="宋体" w:hAnsi="宋体" w:eastAsia="宋体" w:cs="宋体"/>
                <w:i w:val="0"/>
                <w:iCs w:val="0"/>
                <w:color w:val="auto"/>
                <w:sz w:val="22"/>
                <w:szCs w:val="22"/>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EFF2">
            <w:pPr>
              <w:jc w:val="right"/>
              <w:rPr>
                <w:rFonts w:hint="eastAsia" w:ascii="宋体" w:hAnsi="宋体" w:eastAsia="宋体" w:cs="宋体"/>
                <w:i w:val="0"/>
                <w:iCs w:val="0"/>
                <w:color w:val="auto"/>
                <w:sz w:val="22"/>
                <w:szCs w:val="22"/>
                <w:u w:val="none"/>
              </w:rPr>
            </w:pPr>
          </w:p>
        </w:tc>
      </w:tr>
      <w:tr w14:paraId="474D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2E6D">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4D22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78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3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7C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9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66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3D5B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65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EB7F4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按照重庆市最低工资标准和相关劳动法要求，保障全区71所有学生食堂的义务教育阶段学校466名食堂从业人员工资待遇。</w:t>
            </w:r>
          </w:p>
        </w:tc>
        <w:tc>
          <w:tcPr>
            <w:tcW w:w="13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AEE61A">
            <w:pPr>
              <w:jc w:val="left"/>
              <w:rPr>
                <w:rFonts w:hint="eastAsia" w:ascii="宋体" w:hAnsi="宋体" w:eastAsia="宋体" w:cs="宋体"/>
                <w:i w:val="0"/>
                <w:iCs w:val="0"/>
                <w:color w:val="auto"/>
                <w:sz w:val="22"/>
                <w:szCs w:val="22"/>
                <w:u w:val="none"/>
              </w:rPr>
            </w:pPr>
          </w:p>
        </w:tc>
        <w:tc>
          <w:tcPr>
            <w:tcW w:w="98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9E532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r>
      <w:tr w14:paraId="51D8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D9B3">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2939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46D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BA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1AB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86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F64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E3B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1D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8D3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6C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D4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A5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7296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EDB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涉及义务教育食堂从业人员</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030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人数</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544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E97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507</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227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6E8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8F5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A63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BE0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B8F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E9B6">
            <w:pPr>
              <w:jc w:val="left"/>
              <w:rPr>
                <w:rFonts w:hint="eastAsia" w:ascii="宋体" w:hAnsi="宋体" w:eastAsia="宋体" w:cs="宋体"/>
                <w:i w:val="0"/>
                <w:iCs w:val="0"/>
                <w:color w:val="auto"/>
                <w:sz w:val="22"/>
                <w:szCs w:val="22"/>
                <w:u w:val="none"/>
              </w:rPr>
            </w:pPr>
          </w:p>
        </w:tc>
      </w:tr>
      <w:tr w14:paraId="042D8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872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涉及义务教育学校就餐人数</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19D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人数</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9A0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024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680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1BA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584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10D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CB2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1C9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3C36">
            <w:pPr>
              <w:jc w:val="left"/>
              <w:rPr>
                <w:rFonts w:hint="eastAsia" w:ascii="宋体" w:hAnsi="宋体" w:eastAsia="宋体" w:cs="宋体"/>
                <w:i w:val="0"/>
                <w:iCs w:val="0"/>
                <w:color w:val="auto"/>
                <w:sz w:val="22"/>
                <w:szCs w:val="22"/>
                <w:u w:val="none"/>
              </w:rPr>
            </w:pPr>
          </w:p>
        </w:tc>
      </w:tr>
      <w:tr w14:paraId="0ED8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188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完成时限</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6C1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273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9B0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958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965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B95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DB4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0CF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8FC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535F">
            <w:pPr>
              <w:jc w:val="left"/>
              <w:rPr>
                <w:rFonts w:hint="eastAsia" w:ascii="宋体" w:hAnsi="宋体" w:eastAsia="宋体" w:cs="宋体"/>
                <w:i w:val="0"/>
                <w:iCs w:val="0"/>
                <w:color w:val="auto"/>
                <w:sz w:val="22"/>
                <w:szCs w:val="22"/>
                <w:u w:val="none"/>
              </w:rPr>
            </w:pPr>
          </w:p>
        </w:tc>
      </w:tr>
      <w:tr w14:paraId="78B7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DFA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公办义务教育学生食堂从业人员工资保障率（%）</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1FA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385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789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A5F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EFD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1A5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191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123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559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4ABB">
            <w:pPr>
              <w:jc w:val="left"/>
              <w:rPr>
                <w:rFonts w:hint="eastAsia" w:ascii="宋体" w:hAnsi="宋体" w:eastAsia="宋体" w:cs="宋体"/>
                <w:i w:val="0"/>
                <w:iCs w:val="0"/>
                <w:color w:val="auto"/>
                <w:sz w:val="22"/>
                <w:szCs w:val="22"/>
                <w:u w:val="none"/>
              </w:rPr>
            </w:pPr>
          </w:p>
        </w:tc>
      </w:tr>
      <w:tr w14:paraId="033B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4EE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受益师生满意率（%）</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E10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6D7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974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A95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AA9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3A7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5CF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1BA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518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261C">
            <w:pPr>
              <w:jc w:val="left"/>
              <w:rPr>
                <w:rFonts w:hint="eastAsia" w:ascii="宋体" w:hAnsi="宋体" w:eastAsia="宋体" w:cs="宋体"/>
                <w:i w:val="0"/>
                <w:iCs w:val="0"/>
                <w:color w:val="auto"/>
                <w:sz w:val="22"/>
                <w:szCs w:val="22"/>
                <w:u w:val="none"/>
              </w:rPr>
            </w:pPr>
          </w:p>
        </w:tc>
      </w:tr>
    </w:tbl>
    <w:p w14:paraId="40C24EF7">
      <w:pPr>
        <w:pStyle w:val="10"/>
        <w:autoSpaceDE w:val="0"/>
        <w:ind w:firstLine="640"/>
        <w:rPr>
          <w:rFonts w:hint="eastAsia" w:ascii="楷体" w:hAnsi="楷体" w:eastAsia="楷体" w:cs="楷体"/>
          <w:b/>
          <w:bCs/>
          <w:color w:val="auto"/>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3"/>
        <w:gridCol w:w="982"/>
        <w:gridCol w:w="974"/>
        <w:gridCol w:w="1498"/>
        <w:gridCol w:w="1139"/>
        <w:gridCol w:w="1227"/>
        <w:gridCol w:w="1407"/>
        <w:gridCol w:w="949"/>
        <w:gridCol w:w="949"/>
        <w:gridCol w:w="1315"/>
        <w:gridCol w:w="1133"/>
      </w:tblGrid>
      <w:tr w14:paraId="26F5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1D5E">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4D00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2D56">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248F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415E">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5AC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2023教师资格考试</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B76D">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34B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50015223T000003473998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B70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0E5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99.66</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33A4">
            <w:pPr>
              <w:jc w:val="right"/>
              <w:rPr>
                <w:rFonts w:hint="eastAsia" w:ascii="宋体" w:hAnsi="宋体" w:eastAsia="宋体" w:cs="宋体"/>
                <w:b/>
                <w:bCs/>
                <w:i w:val="0"/>
                <w:iCs w:val="0"/>
                <w:color w:val="auto"/>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9BA3">
            <w:pPr>
              <w:rPr>
                <w:rFonts w:hint="eastAsia" w:ascii="宋体" w:hAnsi="宋体" w:eastAsia="宋体" w:cs="宋体"/>
                <w:i w:val="0"/>
                <w:iCs w:val="0"/>
                <w:color w:val="auto"/>
                <w:sz w:val="22"/>
                <w:szCs w:val="22"/>
                <w:u w:val="none"/>
              </w:rPr>
            </w:pPr>
          </w:p>
        </w:tc>
      </w:tr>
      <w:tr w14:paraId="1CEE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97D6">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935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E4F3">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CAB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75E4">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66B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2B1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1C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7216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E307">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470C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4C03">
            <w:pPr>
              <w:jc w:val="center"/>
              <w:rPr>
                <w:rFonts w:hint="eastAsia" w:ascii="宋体" w:hAnsi="宋体" w:eastAsia="宋体" w:cs="宋体"/>
                <w:i w:val="0"/>
                <w:iCs w:val="0"/>
                <w:color w:val="auto"/>
                <w:sz w:val="22"/>
                <w:szCs w:val="22"/>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B0B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29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12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956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88B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FE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0396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6A7ED">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6C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F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63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C431">
            <w:pPr>
              <w:rPr>
                <w:rFonts w:hint="eastAsia" w:ascii="宋体" w:hAnsi="宋体" w:eastAsia="宋体" w:cs="宋体"/>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DC15">
            <w:pPr>
              <w:rPr>
                <w:rFonts w:hint="eastAsia" w:ascii="宋体" w:hAnsi="宋体" w:eastAsia="宋体" w:cs="宋体"/>
                <w:i w:val="0"/>
                <w:iCs w:val="0"/>
                <w:color w:val="auto"/>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67E2">
            <w:pPr>
              <w:jc w:val="right"/>
              <w:rPr>
                <w:rFonts w:hint="eastAsia" w:ascii="宋体" w:hAnsi="宋体" w:eastAsia="宋体" w:cs="宋体"/>
                <w:i w:val="0"/>
                <w:iCs w:val="0"/>
                <w:color w:val="auto"/>
                <w:sz w:val="22"/>
                <w:szCs w:val="22"/>
                <w:u w:val="none"/>
              </w:rPr>
            </w:pPr>
          </w:p>
        </w:tc>
      </w:tr>
      <w:tr w14:paraId="1474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D822D">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B1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A7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F3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842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9E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771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5EFE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7B0BF">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F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D4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08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4D8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64D0">
            <w:pPr>
              <w:rPr>
                <w:rFonts w:hint="eastAsia" w:ascii="宋体" w:hAnsi="宋体" w:eastAsia="宋体" w:cs="宋体"/>
                <w:i w:val="0"/>
                <w:iCs w:val="0"/>
                <w:color w:val="auto"/>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8D62">
            <w:pPr>
              <w:jc w:val="right"/>
              <w:rPr>
                <w:rFonts w:hint="eastAsia" w:ascii="宋体" w:hAnsi="宋体" w:eastAsia="宋体" w:cs="宋体"/>
                <w:i w:val="0"/>
                <w:iCs w:val="0"/>
                <w:color w:val="auto"/>
                <w:sz w:val="22"/>
                <w:szCs w:val="22"/>
                <w:u w:val="none"/>
              </w:rPr>
            </w:pPr>
          </w:p>
        </w:tc>
      </w:tr>
      <w:tr w14:paraId="5D368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FEAF">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264C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E2C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6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19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1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554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27928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3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53EC5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顺利完成≥7000人次教师资格证考试。</w:t>
            </w:r>
          </w:p>
        </w:tc>
        <w:tc>
          <w:tcPr>
            <w:tcW w:w="16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98F712">
            <w:pPr>
              <w:jc w:val="left"/>
              <w:rPr>
                <w:rFonts w:hint="eastAsia" w:ascii="宋体" w:hAnsi="宋体" w:eastAsia="宋体" w:cs="宋体"/>
                <w:i w:val="0"/>
                <w:iCs w:val="0"/>
                <w:color w:val="auto"/>
                <w:sz w:val="22"/>
                <w:szCs w:val="22"/>
                <w:u w:val="none"/>
              </w:rPr>
            </w:pPr>
          </w:p>
        </w:tc>
        <w:tc>
          <w:tcPr>
            <w:tcW w:w="119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50F04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r>
      <w:tr w14:paraId="1E3C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E317">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1BD5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B0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B51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3C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7B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576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A7C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529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58B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515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D9D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77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3BDB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3C4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参考人次</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AC0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798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651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950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6988</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73B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448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28E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53D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19.66</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E93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E58F">
            <w:pPr>
              <w:jc w:val="left"/>
              <w:rPr>
                <w:rFonts w:hint="eastAsia" w:ascii="宋体" w:hAnsi="宋体" w:eastAsia="宋体" w:cs="宋体"/>
                <w:i w:val="0"/>
                <w:iCs w:val="0"/>
                <w:color w:val="auto"/>
                <w:sz w:val="22"/>
                <w:szCs w:val="22"/>
                <w:u w:val="none"/>
              </w:rPr>
            </w:pPr>
          </w:p>
        </w:tc>
      </w:tr>
      <w:tr w14:paraId="0B71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5AC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考试质量</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23C2">
            <w:pPr>
              <w:jc w:val="left"/>
              <w:rPr>
                <w:rFonts w:hint="eastAsia" w:ascii="宋体" w:hAnsi="宋体" w:eastAsia="宋体" w:cs="宋体"/>
                <w:i w:val="0"/>
                <w:iCs w:val="0"/>
                <w:color w:val="auto"/>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2A8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F70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58A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EEA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F69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3D9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B06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61A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938D">
            <w:pPr>
              <w:jc w:val="left"/>
              <w:rPr>
                <w:rFonts w:hint="eastAsia" w:ascii="宋体" w:hAnsi="宋体" w:eastAsia="宋体" w:cs="宋体"/>
                <w:i w:val="0"/>
                <w:iCs w:val="0"/>
                <w:color w:val="auto"/>
                <w:sz w:val="22"/>
                <w:szCs w:val="22"/>
                <w:u w:val="none"/>
              </w:rPr>
            </w:pPr>
          </w:p>
        </w:tc>
      </w:tr>
      <w:tr w14:paraId="0AB21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18E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确保考试公平、公正、公开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9635">
            <w:pPr>
              <w:jc w:val="left"/>
              <w:rPr>
                <w:rFonts w:hint="eastAsia" w:ascii="宋体" w:hAnsi="宋体" w:eastAsia="宋体" w:cs="宋体"/>
                <w:i w:val="0"/>
                <w:iCs w:val="0"/>
                <w:color w:val="auto"/>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5E7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4C3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76D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DF4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FBE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F7B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89A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498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795A">
            <w:pPr>
              <w:jc w:val="left"/>
              <w:rPr>
                <w:rFonts w:hint="eastAsia" w:ascii="宋体" w:hAnsi="宋体" w:eastAsia="宋体" w:cs="宋体"/>
                <w:i w:val="0"/>
                <w:iCs w:val="0"/>
                <w:color w:val="auto"/>
                <w:sz w:val="22"/>
                <w:szCs w:val="22"/>
                <w:u w:val="none"/>
              </w:rPr>
            </w:pPr>
          </w:p>
        </w:tc>
      </w:tr>
      <w:tr w14:paraId="7714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6BA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受益群体满意率</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CEF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01B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906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768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20C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F2E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575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265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AB7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4EAA">
            <w:pPr>
              <w:jc w:val="left"/>
              <w:rPr>
                <w:rFonts w:hint="eastAsia" w:ascii="宋体" w:hAnsi="宋体" w:eastAsia="宋体" w:cs="宋体"/>
                <w:i w:val="0"/>
                <w:iCs w:val="0"/>
                <w:color w:val="auto"/>
                <w:sz w:val="22"/>
                <w:szCs w:val="22"/>
                <w:u w:val="none"/>
              </w:rPr>
            </w:pPr>
          </w:p>
        </w:tc>
      </w:tr>
      <w:tr w14:paraId="09D9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1CA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每考生人均</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D6F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元/人</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EE9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948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275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6F2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42D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F1E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D91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362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0737">
            <w:pPr>
              <w:jc w:val="left"/>
              <w:rPr>
                <w:rFonts w:hint="eastAsia" w:ascii="宋体" w:hAnsi="宋体" w:eastAsia="宋体" w:cs="宋体"/>
                <w:i w:val="0"/>
                <w:iCs w:val="0"/>
                <w:color w:val="auto"/>
                <w:sz w:val="22"/>
                <w:szCs w:val="22"/>
                <w:u w:val="none"/>
              </w:rPr>
            </w:pPr>
          </w:p>
        </w:tc>
      </w:tr>
    </w:tbl>
    <w:p w14:paraId="2F6A34B5">
      <w:pPr>
        <w:pStyle w:val="10"/>
        <w:autoSpaceDE w:val="0"/>
        <w:ind w:firstLine="640"/>
        <w:rPr>
          <w:rFonts w:hint="eastAsia" w:ascii="楷体" w:hAnsi="楷体" w:eastAsia="楷体" w:cs="楷体"/>
          <w:b/>
          <w:bCs/>
          <w:color w:val="auto"/>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4"/>
        <w:gridCol w:w="1602"/>
        <w:gridCol w:w="1599"/>
        <w:gridCol w:w="1406"/>
        <w:gridCol w:w="1077"/>
        <w:gridCol w:w="1152"/>
        <w:gridCol w:w="1322"/>
        <w:gridCol w:w="896"/>
        <w:gridCol w:w="896"/>
        <w:gridCol w:w="1236"/>
        <w:gridCol w:w="1066"/>
      </w:tblGrid>
      <w:tr w14:paraId="2A94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66F2">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4641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C70C">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4069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E82D">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1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40A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2023国家标准化考点设备购置和维护</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634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510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50015223T000003474004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C54C">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6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37D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50A9">
            <w:pPr>
              <w:jc w:val="right"/>
              <w:rPr>
                <w:rFonts w:hint="eastAsia" w:ascii="宋体" w:hAnsi="宋体" w:eastAsia="宋体" w:cs="宋体"/>
                <w:b/>
                <w:bCs/>
                <w:i w:val="0"/>
                <w:iCs w:val="0"/>
                <w:color w:val="auto"/>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B717D">
            <w:pPr>
              <w:rPr>
                <w:rFonts w:hint="eastAsia" w:ascii="宋体" w:hAnsi="宋体" w:eastAsia="宋体" w:cs="宋体"/>
                <w:i w:val="0"/>
                <w:iCs w:val="0"/>
                <w:color w:val="auto"/>
                <w:sz w:val="22"/>
                <w:szCs w:val="22"/>
                <w:u w:val="none"/>
              </w:rPr>
            </w:pPr>
          </w:p>
        </w:tc>
      </w:tr>
      <w:tr w14:paraId="4EF0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A293">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11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03A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F746">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373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4C7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D3D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F7A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F8C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38AB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02CF">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2EDE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EA97">
            <w:pPr>
              <w:jc w:val="center"/>
              <w:rPr>
                <w:rFonts w:hint="eastAsia" w:ascii="宋体" w:hAnsi="宋体" w:eastAsia="宋体" w:cs="宋体"/>
                <w:i w:val="0"/>
                <w:iCs w:val="0"/>
                <w:color w:val="auto"/>
                <w:sz w:val="22"/>
                <w:szCs w:val="22"/>
                <w:u w:val="none"/>
              </w:rPr>
            </w:pP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B4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939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1B6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33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3A5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C42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59BA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0075F">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E8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6C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18.6975</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F3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18.6975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15F9">
            <w:pPr>
              <w:rPr>
                <w:rFonts w:hint="eastAsia" w:ascii="宋体" w:hAnsi="宋体" w:eastAsia="宋体" w:cs="宋体"/>
                <w:i w:val="0"/>
                <w:iCs w:val="0"/>
                <w:color w:val="auto"/>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94A6">
            <w:pPr>
              <w:rPr>
                <w:rFonts w:hint="eastAsia" w:ascii="宋体" w:hAnsi="宋体" w:eastAsia="宋体" w:cs="宋体"/>
                <w:i w:val="0"/>
                <w:iCs w:val="0"/>
                <w:color w:val="auto"/>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78D4">
            <w:pPr>
              <w:jc w:val="right"/>
              <w:rPr>
                <w:rFonts w:hint="eastAsia" w:ascii="宋体" w:hAnsi="宋体" w:eastAsia="宋体" w:cs="宋体"/>
                <w:i w:val="0"/>
                <w:iCs w:val="0"/>
                <w:color w:val="auto"/>
                <w:sz w:val="22"/>
                <w:szCs w:val="22"/>
                <w:u w:val="none"/>
              </w:rPr>
            </w:pPr>
          </w:p>
        </w:tc>
      </w:tr>
      <w:tr w14:paraId="1899A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24C1A">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85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92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18.6975</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A6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18.6975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774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93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AAC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1BA9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86246">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76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96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18.6975</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04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18.6975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3CA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263F">
            <w:pPr>
              <w:rPr>
                <w:rFonts w:hint="eastAsia" w:ascii="宋体" w:hAnsi="宋体" w:eastAsia="宋体" w:cs="宋体"/>
                <w:i w:val="0"/>
                <w:iCs w:val="0"/>
                <w:color w:val="auto"/>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7276">
            <w:pPr>
              <w:jc w:val="right"/>
              <w:rPr>
                <w:rFonts w:hint="eastAsia" w:ascii="宋体" w:hAnsi="宋体" w:eastAsia="宋体" w:cs="宋体"/>
                <w:i w:val="0"/>
                <w:iCs w:val="0"/>
                <w:color w:val="auto"/>
                <w:sz w:val="22"/>
                <w:szCs w:val="22"/>
                <w:u w:val="none"/>
              </w:rPr>
            </w:pPr>
          </w:p>
        </w:tc>
      </w:tr>
      <w:tr w14:paraId="4851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9535">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59DA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6B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5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97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1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C1A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375D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DCFD6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采购5G信号屏蔽仪120台，并对3个考点，320间考室进行维护，以保障国家级教育考试顺利完成。</w:t>
            </w:r>
          </w:p>
        </w:tc>
        <w:tc>
          <w:tcPr>
            <w:tcW w:w="156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26FDBD">
            <w:pPr>
              <w:jc w:val="left"/>
              <w:rPr>
                <w:rFonts w:hint="eastAsia" w:ascii="宋体" w:hAnsi="宋体" w:eastAsia="宋体" w:cs="宋体"/>
                <w:i w:val="0"/>
                <w:iCs w:val="0"/>
                <w:color w:val="auto"/>
                <w:sz w:val="22"/>
                <w:szCs w:val="22"/>
                <w:u w:val="none"/>
              </w:rPr>
            </w:pPr>
          </w:p>
        </w:tc>
        <w:tc>
          <w:tcPr>
            <w:tcW w:w="112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2583B8">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r>
      <w:tr w14:paraId="09A1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AA1D">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1BB7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B78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E1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431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E4D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76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A7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7B2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671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CF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FA3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92B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77F9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152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5G信号屏蔽仪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2D1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BEC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B6D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167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953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00C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68A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A40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3F8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844B">
            <w:pPr>
              <w:jc w:val="left"/>
              <w:rPr>
                <w:rFonts w:hint="eastAsia" w:ascii="宋体" w:hAnsi="宋体" w:eastAsia="宋体" w:cs="宋体"/>
                <w:i w:val="0"/>
                <w:iCs w:val="0"/>
                <w:color w:val="auto"/>
                <w:sz w:val="22"/>
                <w:szCs w:val="22"/>
                <w:u w:val="none"/>
              </w:rPr>
            </w:pPr>
          </w:p>
        </w:tc>
      </w:tr>
      <w:tr w14:paraId="582D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98E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标准化考点及考场</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9B9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CB3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4F0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268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404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CE6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243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A1C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243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C48B">
            <w:pPr>
              <w:jc w:val="left"/>
              <w:rPr>
                <w:rFonts w:hint="eastAsia" w:ascii="宋体" w:hAnsi="宋体" w:eastAsia="宋体" w:cs="宋体"/>
                <w:i w:val="0"/>
                <w:iCs w:val="0"/>
                <w:color w:val="auto"/>
                <w:sz w:val="22"/>
                <w:szCs w:val="22"/>
                <w:u w:val="none"/>
              </w:rPr>
            </w:pPr>
          </w:p>
        </w:tc>
      </w:tr>
      <w:tr w14:paraId="45D6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32E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确保考试公平、公正</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66D2">
            <w:pPr>
              <w:jc w:val="left"/>
              <w:rPr>
                <w:rFonts w:hint="eastAsia" w:ascii="宋体" w:hAnsi="宋体" w:eastAsia="宋体" w:cs="宋体"/>
                <w:i w:val="0"/>
                <w:iCs w:val="0"/>
                <w:color w:val="auto"/>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539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F95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EFC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DBF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1E3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74D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D18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CFF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A7E3">
            <w:pPr>
              <w:jc w:val="left"/>
              <w:rPr>
                <w:rFonts w:hint="eastAsia" w:ascii="宋体" w:hAnsi="宋体" w:eastAsia="宋体" w:cs="宋体"/>
                <w:i w:val="0"/>
                <w:iCs w:val="0"/>
                <w:color w:val="auto"/>
                <w:sz w:val="22"/>
                <w:szCs w:val="22"/>
                <w:u w:val="none"/>
              </w:rPr>
            </w:pPr>
          </w:p>
        </w:tc>
      </w:tr>
      <w:tr w14:paraId="3EF0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660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受益群体满意率</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680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3FF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995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B19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0E8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480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BFA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4D5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95E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79E4">
            <w:pPr>
              <w:jc w:val="left"/>
              <w:rPr>
                <w:rFonts w:hint="eastAsia" w:ascii="宋体" w:hAnsi="宋体" w:eastAsia="宋体" w:cs="宋体"/>
                <w:i w:val="0"/>
                <w:iCs w:val="0"/>
                <w:color w:val="auto"/>
                <w:sz w:val="22"/>
                <w:szCs w:val="22"/>
                <w:u w:val="none"/>
              </w:rPr>
            </w:pPr>
          </w:p>
        </w:tc>
      </w:tr>
      <w:tr w14:paraId="2B83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C38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每考场建设维护成本</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D72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元/个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C13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BBF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578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93B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FDE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B1C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47B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883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C8DC">
            <w:pPr>
              <w:jc w:val="left"/>
              <w:rPr>
                <w:rFonts w:hint="eastAsia" w:ascii="宋体" w:hAnsi="宋体" w:eastAsia="宋体" w:cs="宋体"/>
                <w:i w:val="0"/>
                <w:iCs w:val="0"/>
                <w:color w:val="auto"/>
                <w:sz w:val="22"/>
                <w:szCs w:val="22"/>
                <w:u w:val="none"/>
              </w:rPr>
            </w:pPr>
          </w:p>
        </w:tc>
      </w:tr>
      <w:tr w14:paraId="09D1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EA2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信号屏蔽仪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115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元/个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484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925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241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485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2EC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51E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2AB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2AB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10B1">
            <w:pPr>
              <w:jc w:val="left"/>
              <w:rPr>
                <w:rFonts w:hint="eastAsia" w:ascii="宋体" w:hAnsi="宋体" w:eastAsia="宋体" w:cs="宋体"/>
                <w:i w:val="0"/>
                <w:iCs w:val="0"/>
                <w:color w:val="auto"/>
                <w:sz w:val="22"/>
                <w:szCs w:val="22"/>
                <w:u w:val="none"/>
              </w:rPr>
            </w:pPr>
          </w:p>
        </w:tc>
      </w:tr>
    </w:tbl>
    <w:p w14:paraId="2C0CC7C3">
      <w:pPr>
        <w:pStyle w:val="10"/>
        <w:autoSpaceDE w:val="0"/>
        <w:ind w:firstLine="640"/>
        <w:rPr>
          <w:rFonts w:hint="eastAsia" w:ascii="楷体" w:hAnsi="楷体" w:eastAsia="楷体" w:cs="楷体"/>
          <w:b/>
          <w:bCs/>
          <w:color w:val="auto"/>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0"/>
        <w:gridCol w:w="1099"/>
        <w:gridCol w:w="1086"/>
        <w:gridCol w:w="1406"/>
        <w:gridCol w:w="1076"/>
        <w:gridCol w:w="1152"/>
        <w:gridCol w:w="1322"/>
        <w:gridCol w:w="896"/>
        <w:gridCol w:w="896"/>
        <w:gridCol w:w="1236"/>
        <w:gridCol w:w="1067"/>
      </w:tblGrid>
      <w:tr w14:paraId="25A6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44F1">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7650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AF0D">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6520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1499">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5E4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2023年青少年科技教育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183C">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588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50015223T000003474258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0789">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6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4AE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7D8B">
            <w:pPr>
              <w:jc w:val="right"/>
              <w:rPr>
                <w:rFonts w:hint="eastAsia" w:ascii="宋体" w:hAnsi="宋体" w:eastAsia="宋体" w:cs="宋体"/>
                <w:b/>
                <w:bCs/>
                <w:i w:val="0"/>
                <w:iCs w:val="0"/>
                <w:color w:val="auto"/>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46ED">
            <w:pPr>
              <w:rPr>
                <w:rFonts w:hint="eastAsia" w:ascii="宋体" w:hAnsi="宋体" w:eastAsia="宋体" w:cs="宋体"/>
                <w:i w:val="0"/>
                <w:iCs w:val="0"/>
                <w:color w:val="auto"/>
                <w:sz w:val="22"/>
                <w:szCs w:val="22"/>
                <w:u w:val="none"/>
              </w:rPr>
            </w:pPr>
          </w:p>
        </w:tc>
      </w:tr>
      <w:tr w14:paraId="1B71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ED59">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AB8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6EA6">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F49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360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963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61B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71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0A87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8269">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5AFF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4D21">
            <w:pPr>
              <w:jc w:val="center"/>
              <w:rPr>
                <w:rFonts w:hint="eastAsia" w:ascii="宋体" w:hAnsi="宋体" w:eastAsia="宋体" w:cs="宋体"/>
                <w:i w:val="0"/>
                <w:iCs w:val="0"/>
                <w:color w:val="auto"/>
                <w:sz w:val="22"/>
                <w:szCs w:val="22"/>
                <w:u w:val="none"/>
              </w:rPr>
            </w:pP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BCC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79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1C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350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6EF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27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52ED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8E0DD">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2D8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30.00 </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BA0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30.00 </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030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772F">
            <w:pPr>
              <w:rPr>
                <w:rFonts w:hint="eastAsia" w:ascii="宋体" w:hAnsi="宋体" w:eastAsia="宋体" w:cs="宋体"/>
                <w:i w:val="0"/>
                <w:iCs w:val="0"/>
                <w:color w:val="auto"/>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E70E">
            <w:pPr>
              <w:rPr>
                <w:rFonts w:hint="eastAsia" w:ascii="宋体" w:hAnsi="宋体" w:eastAsia="宋体" w:cs="宋体"/>
                <w:i w:val="0"/>
                <w:iCs w:val="0"/>
                <w:color w:val="auto"/>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37F5">
            <w:pPr>
              <w:jc w:val="right"/>
              <w:rPr>
                <w:rFonts w:hint="eastAsia" w:ascii="宋体" w:hAnsi="宋体" w:eastAsia="宋体" w:cs="宋体"/>
                <w:i w:val="0"/>
                <w:iCs w:val="0"/>
                <w:color w:val="auto"/>
                <w:sz w:val="22"/>
                <w:szCs w:val="22"/>
                <w:u w:val="none"/>
              </w:rPr>
            </w:pPr>
          </w:p>
        </w:tc>
      </w:tr>
      <w:tr w14:paraId="707F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1B8D7">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0A7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30.00 </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C6D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30.00 </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029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7EE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97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6A8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044A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39C5A">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4C9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30.00 </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07F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30.00 </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8CC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E3E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0827">
            <w:pPr>
              <w:rPr>
                <w:rFonts w:hint="eastAsia" w:ascii="宋体" w:hAnsi="宋体" w:eastAsia="宋体" w:cs="宋体"/>
                <w:i w:val="0"/>
                <w:iCs w:val="0"/>
                <w:color w:val="auto"/>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F25D">
            <w:pPr>
              <w:jc w:val="right"/>
              <w:rPr>
                <w:rFonts w:hint="eastAsia" w:ascii="宋体" w:hAnsi="宋体" w:eastAsia="宋体" w:cs="宋体"/>
                <w:i w:val="0"/>
                <w:iCs w:val="0"/>
                <w:color w:val="auto"/>
                <w:sz w:val="22"/>
                <w:szCs w:val="22"/>
                <w:u w:val="none"/>
              </w:rPr>
            </w:pPr>
          </w:p>
        </w:tc>
      </w:tr>
      <w:tr w14:paraId="5EBC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5650">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41A8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A9D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5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28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1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F0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506E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4B226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为全区中小学提供编程教育教材及课程资源，组织开展各项青少年科技教育竞赛活动、提高师生科技教育素质。</w:t>
            </w:r>
          </w:p>
        </w:tc>
        <w:tc>
          <w:tcPr>
            <w:tcW w:w="156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36BC13">
            <w:pPr>
              <w:jc w:val="left"/>
              <w:rPr>
                <w:rFonts w:hint="eastAsia" w:ascii="宋体" w:hAnsi="宋体" w:eastAsia="宋体" w:cs="宋体"/>
                <w:i w:val="0"/>
                <w:iCs w:val="0"/>
                <w:color w:val="auto"/>
                <w:sz w:val="22"/>
                <w:szCs w:val="22"/>
                <w:u w:val="none"/>
              </w:rPr>
            </w:pPr>
          </w:p>
        </w:tc>
        <w:tc>
          <w:tcPr>
            <w:tcW w:w="112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8C694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r>
      <w:tr w14:paraId="0857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991B">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2FA6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35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D96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EE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984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EE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B5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E0F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7C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6D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B21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E87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2C470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A4A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服务科技教师数量</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A9C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F0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56A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075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909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DAE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1C6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93C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277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FBCB">
            <w:pPr>
              <w:jc w:val="left"/>
              <w:rPr>
                <w:rFonts w:hint="eastAsia" w:ascii="宋体" w:hAnsi="宋体" w:eastAsia="宋体" w:cs="宋体"/>
                <w:i w:val="0"/>
                <w:iCs w:val="0"/>
                <w:color w:val="auto"/>
                <w:sz w:val="22"/>
                <w:szCs w:val="22"/>
                <w:u w:val="none"/>
              </w:rPr>
            </w:pPr>
          </w:p>
        </w:tc>
      </w:tr>
      <w:tr w14:paraId="6A00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73F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服务科技学生数量</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E49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107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78D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44F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9D3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F8D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CFA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74B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7C6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696A">
            <w:pPr>
              <w:jc w:val="left"/>
              <w:rPr>
                <w:rFonts w:hint="eastAsia" w:ascii="宋体" w:hAnsi="宋体" w:eastAsia="宋体" w:cs="宋体"/>
                <w:i w:val="0"/>
                <w:iCs w:val="0"/>
                <w:color w:val="auto"/>
                <w:sz w:val="22"/>
                <w:szCs w:val="22"/>
                <w:u w:val="none"/>
              </w:rPr>
            </w:pPr>
          </w:p>
        </w:tc>
      </w:tr>
      <w:tr w14:paraId="1C1D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3A3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服务学校数量</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DD2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662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3B0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961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405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F6A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5D9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85F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710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F2EA">
            <w:pPr>
              <w:jc w:val="left"/>
              <w:rPr>
                <w:rFonts w:hint="eastAsia" w:ascii="宋体" w:hAnsi="宋体" w:eastAsia="宋体" w:cs="宋体"/>
                <w:i w:val="0"/>
                <w:iCs w:val="0"/>
                <w:color w:val="auto"/>
                <w:sz w:val="22"/>
                <w:szCs w:val="22"/>
                <w:u w:val="none"/>
              </w:rPr>
            </w:pPr>
          </w:p>
        </w:tc>
      </w:tr>
      <w:tr w14:paraId="60A8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59F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开展科技教育竞赛活动次数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066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03D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D48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A93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753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7E5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52A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589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A6C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2ABC">
            <w:pPr>
              <w:jc w:val="left"/>
              <w:rPr>
                <w:rFonts w:hint="eastAsia" w:ascii="宋体" w:hAnsi="宋体" w:eastAsia="宋体" w:cs="宋体"/>
                <w:i w:val="0"/>
                <w:iCs w:val="0"/>
                <w:color w:val="auto"/>
                <w:sz w:val="22"/>
                <w:szCs w:val="22"/>
                <w:u w:val="none"/>
              </w:rPr>
            </w:pPr>
          </w:p>
        </w:tc>
      </w:tr>
      <w:tr w14:paraId="70D4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A57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科技培训（含区级、市级）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2D7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CCA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588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0BB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FC0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B27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DDB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6A9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CDC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B07F">
            <w:pPr>
              <w:jc w:val="left"/>
              <w:rPr>
                <w:rFonts w:hint="eastAsia" w:ascii="宋体" w:hAnsi="宋体" w:eastAsia="宋体" w:cs="宋体"/>
                <w:i w:val="0"/>
                <w:iCs w:val="0"/>
                <w:color w:val="auto"/>
                <w:sz w:val="22"/>
                <w:szCs w:val="22"/>
                <w:u w:val="none"/>
              </w:rPr>
            </w:pPr>
          </w:p>
        </w:tc>
      </w:tr>
      <w:tr w14:paraId="0DABC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890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每生每年编程课程资源</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038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904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556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789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05F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E2F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7B9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60C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B3F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9FB1">
            <w:pPr>
              <w:jc w:val="left"/>
              <w:rPr>
                <w:rFonts w:hint="eastAsia" w:ascii="宋体" w:hAnsi="宋体" w:eastAsia="宋体" w:cs="宋体"/>
                <w:i w:val="0"/>
                <w:iCs w:val="0"/>
                <w:color w:val="auto"/>
                <w:sz w:val="22"/>
                <w:szCs w:val="22"/>
                <w:u w:val="none"/>
              </w:rPr>
            </w:pPr>
          </w:p>
        </w:tc>
      </w:tr>
      <w:tr w14:paraId="02D5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902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获得科技教育竞赛奖励</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8D4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054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64E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FB4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493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813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E83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83F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835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0AEF">
            <w:pPr>
              <w:jc w:val="left"/>
              <w:rPr>
                <w:rFonts w:hint="eastAsia" w:ascii="宋体" w:hAnsi="宋体" w:eastAsia="宋体" w:cs="宋体"/>
                <w:i w:val="0"/>
                <w:iCs w:val="0"/>
                <w:color w:val="auto"/>
                <w:sz w:val="22"/>
                <w:szCs w:val="22"/>
                <w:u w:val="none"/>
              </w:rPr>
            </w:pPr>
          </w:p>
        </w:tc>
      </w:tr>
      <w:tr w14:paraId="2DEE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516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获得师生的专利的数量</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FA9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A77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16C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AE9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562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204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A28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394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A4A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2D4D">
            <w:pPr>
              <w:jc w:val="left"/>
              <w:rPr>
                <w:rFonts w:hint="eastAsia" w:ascii="宋体" w:hAnsi="宋体" w:eastAsia="宋体" w:cs="宋体"/>
                <w:i w:val="0"/>
                <w:iCs w:val="0"/>
                <w:color w:val="auto"/>
                <w:sz w:val="22"/>
                <w:szCs w:val="22"/>
                <w:u w:val="none"/>
              </w:rPr>
            </w:pPr>
          </w:p>
        </w:tc>
      </w:tr>
      <w:tr w14:paraId="528A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FB9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提高中小学生编程能力（覆盖率）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BB2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C28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145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6B6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13B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CA9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B82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434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941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0EA4">
            <w:pPr>
              <w:jc w:val="left"/>
              <w:rPr>
                <w:rFonts w:hint="eastAsia" w:ascii="宋体" w:hAnsi="宋体" w:eastAsia="宋体" w:cs="宋体"/>
                <w:i w:val="0"/>
                <w:iCs w:val="0"/>
                <w:color w:val="auto"/>
                <w:sz w:val="22"/>
                <w:szCs w:val="22"/>
                <w:u w:val="none"/>
              </w:rPr>
            </w:pPr>
          </w:p>
        </w:tc>
      </w:tr>
      <w:tr w14:paraId="1961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E6B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提高中小学生创新能力（覆盖率）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37A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FA6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4F0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A09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BF7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98C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4A4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FE3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F7C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C887">
            <w:pPr>
              <w:jc w:val="left"/>
              <w:rPr>
                <w:rFonts w:hint="eastAsia" w:ascii="宋体" w:hAnsi="宋体" w:eastAsia="宋体" w:cs="宋体"/>
                <w:i w:val="0"/>
                <w:iCs w:val="0"/>
                <w:color w:val="auto"/>
                <w:sz w:val="22"/>
                <w:szCs w:val="22"/>
                <w:u w:val="none"/>
              </w:rPr>
            </w:pPr>
          </w:p>
        </w:tc>
      </w:tr>
      <w:tr w14:paraId="5583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85B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提高中小学生动手能力（覆盖率）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84A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A87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DFB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BF2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C9C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725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88D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A90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8C7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E103">
            <w:pPr>
              <w:jc w:val="left"/>
              <w:rPr>
                <w:rFonts w:hint="eastAsia" w:ascii="宋体" w:hAnsi="宋体" w:eastAsia="宋体" w:cs="宋体"/>
                <w:i w:val="0"/>
                <w:iCs w:val="0"/>
                <w:color w:val="auto"/>
                <w:sz w:val="22"/>
                <w:szCs w:val="22"/>
                <w:u w:val="none"/>
              </w:rPr>
            </w:pPr>
          </w:p>
        </w:tc>
      </w:tr>
      <w:tr w14:paraId="656F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CAB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提高中小学生科技素养（覆盖率）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60E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B8B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D7A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8C5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505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379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E26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2D0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CF1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BA22">
            <w:pPr>
              <w:jc w:val="left"/>
              <w:rPr>
                <w:rFonts w:hint="eastAsia" w:ascii="宋体" w:hAnsi="宋体" w:eastAsia="宋体" w:cs="宋体"/>
                <w:i w:val="0"/>
                <w:iCs w:val="0"/>
                <w:color w:val="auto"/>
                <w:sz w:val="22"/>
                <w:szCs w:val="22"/>
                <w:u w:val="none"/>
              </w:rPr>
            </w:pPr>
          </w:p>
        </w:tc>
      </w:tr>
      <w:tr w14:paraId="649C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D59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受益群体满意率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2B4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106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7B3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AD3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295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801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373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E8D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D2E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9A3D">
            <w:pPr>
              <w:jc w:val="left"/>
              <w:rPr>
                <w:rFonts w:hint="eastAsia" w:ascii="宋体" w:hAnsi="宋体" w:eastAsia="宋体" w:cs="宋体"/>
                <w:i w:val="0"/>
                <w:iCs w:val="0"/>
                <w:color w:val="auto"/>
                <w:sz w:val="22"/>
                <w:szCs w:val="22"/>
                <w:u w:val="none"/>
              </w:rPr>
            </w:pPr>
          </w:p>
        </w:tc>
      </w:tr>
    </w:tbl>
    <w:p w14:paraId="0A9CE7F3">
      <w:pPr>
        <w:pStyle w:val="10"/>
        <w:autoSpaceDE w:val="0"/>
        <w:ind w:firstLine="640"/>
        <w:rPr>
          <w:rFonts w:hint="eastAsia" w:ascii="楷体" w:hAnsi="楷体" w:eastAsia="楷体" w:cs="楷体"/>
          <w:b/>
          <w:bCs/>
          <w:color w:val="auto"/>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5"/>
        <w:gridCol w:w="1106"/>
        <w:gridCol w:w="919"/>
        <w:gridCol w:w="1446"/>
        <w:gridCol w:w="1100"/>
        <w:gridCol w:w="1188"/>
        <w:gridCol w:w="1359"/>
        <w:gridCol w:w="919"/>
        <w:gridCol w:w="919"/>
        <w:gridCol w:w="1270"/>
        <w:gridCol w:w="1095"/>
      </w:tblGrid>
      <w:tr w14:paraId="50E3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FA05">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58FA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39EE">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38EF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6CA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0290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2023年提前下达乡村教师岗位生活补助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9CEA">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FE2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50015223T000003607721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A3D1">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D9C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1842">
            <w:pPr>
              <w:jc w:val="right"/>
              <w:rPr>
                <w:rFonts w:hint="eastAsia" w:ascii="宋体" w:hAnsi="宋体" w:eastAsia="宋体" w:cs="宋体"/>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6F8FF">
            <w:pPr>
              <w:rPr>
                <w:rFonts w:hint="eastAsia" w:ascii="宋体" w:hAnsi="宋体" w:eastAsia="宋体" w:cs="宋体"/>
                <w:i w:val="0"/>
                <w:iCs w:val="0"/>
                <w:color w:val="auto"/>
                <w:sz w:val="22"/>
                <w:szCs w:val="22"/>
                <w:u w:val="none"/>
              </w:rPr>
            </w:pPr>
          </w:p>
        </w:tc>
      </w:tr>
      <w:tr w14:paraId="601C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CF7B">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7735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8265">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4FC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4FFE">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427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0D6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E7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0006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679A">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5555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6107">
            <w:pPr>
              <w:jc w:val="center"/>
              <w:rPr>
                <w:rFonts w:hint="eastAsia" w:ascii="宋体" w:hAnsi="宋体" w:eastAsia="宋体" w:cs="宋体"/>
                <w:i w:val="0"/>
                <w:iCs w:val="0"/>
                <w:color w:val="auto"/>
                <w:sz w:val="22"/>
                <w:szCs w:val="22"/>
                <w:u w:val="none"/>
              </w:rPr>
            </w:pP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16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C9D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EB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85A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3E2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E1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36C4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930F1">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74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701</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6C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CA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4245">
            <w:pPr>
              <w:rPr>
                <w:rFonts w:hint="eastAsia" w:ascii="宋体" w:hAnsi="宋体" w:eastAsia="宋体" w:cs="宋体"/>
                <w:i w:val="0"/>
                <w:iCs w:val="0"/>
                <w:color w:val="auto"/>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9063">
            <w:pPr>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98BC">
            <w:pPr>
              <w:jc w:val="right"/>
              <w:rPr>
                <w:rFonts w:hint="eastAsia" w:ascii="宋体" w:hAnsi="宋体" w:eastAsia="宋体" w:cs="宋体"/>
                <w:i w:val="0"/>
                <w:iCs w:val="0"/>
                <w:color w:val="auto"/>
                <w:sz w:val="22"/>
                <w:szCs w:val="22"/>
                <w:u w:val="none"/>
              </w:rPr>
            </w:pPr>
          </w:p>
        </w:tc>
      </w:tr>
      <w:tr w14:paraId="5F62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3AD85">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E2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701</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67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1B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3B1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C3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AB4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7198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A416F">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CA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701</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1B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8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F27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653D">
            <w:pPr>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6C28">
            <w:pPr>
              <w:jc w:val="right"/>
              <w:rPr>
                <w:rFonts w:hint="eastAsia" w:ascii="宋体" w:hAnsi="宋体" w:eastAsia="宋体" w:cs="宋体"/>
                <w:i w:val="0"/>
                <w:iCs w:val="0"/>
                <w:color w:val="auto"/>
                <w:sz w:val="22"/>
                <w:szCs w:val="22"/>
                <w:u w:val="none"/>
              </w:rPr>
            </w:pPr>
          </w:p>
        </w:tc>
      </w:tr>
      <w:tr w14:paraId="7E3D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8F05">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48B5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E8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6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88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F39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3F358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3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58C7C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按照乡村教师补助标准，中心校教师一类300元/人/月、二类360元/人/月、三类450元/人/月，村小教师一类500元/人/月、二类550元/人/月、三类750元/人/月，按时足额发放。</w:t>
            </w:r>
          </w:p>
        </w:tc>
        <w:tc>
          <w:tcPr>
            <w:tcW w:w="161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B20048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按照乡村教师补助标准，中心校教师一类300元/人/月、二类360元/人/月、三类450元/人/月，村小教师一类500元/人/月、二类550元/人/月、三类750元/人/月，按时足额发放。</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87F9F8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达到年初设定目标</w:t>
            </w:r>
          </w:p>
        </w:tc>
      </w:tr>
      <w:tr w14:paraId="5E42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E0D2">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42B5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4F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EC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844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15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42D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62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5C6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129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D8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A27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590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052B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6CB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村小二类教师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0C8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F6B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008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AAB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652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20B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D90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831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F7DC">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3CA0">
            <w:pPr>
              <w:jc w:val="left"/>
              <w:rPr>
                <w:rFonts w:hint="eastAsia" w:ascii="宋体" w:hAnsi="宋体" w:eastAsia="宋体" w:cs="宋体"/>
                <w:i w:val="0"/>
                <w:iCs w:val="0"/>
                <w:color w:val="auto"/>
                <w:sz w:val="22"/>
                <w:szCs w:val="22"/>
                <w:u w:val="none"/>
              </w:rPr>
            </w:pPr>
          </w:p>
        </w:tc>
      </w:tr>
      <w:tr w14:paraId="3959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861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村小三类教师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4EB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6B0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AB1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55D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3F0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BD5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928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B1E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0953">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9DC4">
            <w:pPr>
              <w:jc w:val="left"/>
              <w:rPr>
                <w:rFonts w:hint="eastAsia" w:ascii="宋体" w:hAnsi="宋体" w:eastAsia="宋体" w:cs="宋体"/>
                <w:i w:val="0"/>
                <w:iCs w:val="0"/>
                <w:color w:val="auto"/>
                <w:sz w:val="22"/>
                <w:szCs w:val="22"/>
                <w:u w:val="none"/>
              </w:rPr>
            </w:pPr>
          </w:p>
        </w:tc>
      </w:tr>
      <w:tr w14:paraId="0B9C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40D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村小一类教师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0D9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2CB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967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839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414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BB3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17C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649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5C6C">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A132">
            <w:pPr>
              <w:jc w:val="left"/>
              <w:rPr>
                <w:rFonts w:hint="eastAsia" w:ascii="宋体" w:hAnsi="宋体" w:eastAsia="宋体" w:cs="宋体"/>
                <w:i w:val="0"/>
                <w:iCs w:val="0"/>
                <w:color w:val="auto"/>
                <w:sz w:val="22"/>
                <w:szCs w:val="22"/>
                <w:u w:val="none"/>
              </w:rPr>
            </w:pPr>
          </w:p>
        </w:tc>
      </w:tr>
      <w:tr w14:paraId="6E77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16C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乡镇中心校二类教师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9A0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B6A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02F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BB2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A33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BE1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A53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279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67BC">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7713">
            <w:pPr>
              <w:jc w:val="left"/>
              <w:rPr>
                <w:rFonts w:hint="eastAsia" w:ascii="宋体" w:hAnsi="宋体" w:eastAsia="宋体" w:cs="宋体"/>
                <w:i w:val="0"/>
                <w:iCs w:val="0"/>
                <w:color w:val="auto"/>
                <w:sz w:val="22"/>
                <w:szCs w:val="22"/>
                <w:u w:val="none"/>
              </w:rPr>
            </w:pPr>
          </w:p>
        </w:tc>
      </w:tr>
      <w:tr w14:paraId="5A65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37F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乡镇中心校三类教师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E10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3D9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413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66A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C13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12B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E31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D7C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A5A0">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8433">
            <w:pPr>
              <w:jc w:val="left"/>
              <w:rPr>
                <w:rFonts w:hint="eastAsia" w:ascii="宋体" w:hAnsi="宋体" w:eastAsia="宋体" w:cs="宋体"/>
                <w:i w:val="0"/>
                <w:iCs w:val="0"/>
                <w:color w:val="auto"/>
                <w:sz w:val="22"/>
                <w:szCs w:val="22"/>
                <w:u w:val="none"/>
              </w:rPr>
            </w:pPr>
          </w:p>
        </w:tc>
      </w:tr>
      <w:tr w14:paraId="71B1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1B1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乡镇中心校一类教师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033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AFF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B7A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164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8C3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B6C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FEA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BE3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B8B6">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1266">
            <w:pPr>
              <w:jc w:val="left"/>
              <w:rPr>
                <w:rFonts w:hint="eastAsia" w:ascii="宋体" w:hAnsi="宋体" w:eastAsia="宋体" w:cs="宋体"/>
                <w:i w:val="0"/>
                <w:iCs w:val="0"/>
                <w:color w:val="auto"/>
                <w:sz w:val="22"/>
                <w:szCs w:val="22"/>
                <w:u w:val="none"/>
              </w:rPr>
            </w:pPr>
          </w:p>
        </w:tc>
      </w:tr>
      <w:tr w14:paraId="4738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CFC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按时足额发放</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96AD">
            <w:pPr>
              <w:jc w:val="left"/>
              <w:rPr>
                <w:rFonts w:hint="eastAsia" w:ascii="宋体" w:hAnsi="宋体" w:eastAsia="宋体" w:cs="宋体"/>
                <w:i w:val="0"/>
                <w:iCs w:val="0"/>
                <w:color w:val="auto"/>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2E3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9A4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74A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ACE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206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A50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3FE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51D4">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5CFD">
            <w:pPr>
              <w:jc w:val="left"/>
              <w:rPr>
                <w:rFonts w:hint="eastAsia" w:ascii="宋体" w:hAnsi="宋体" w:eastAsia="宋体" w:cs="宋体"/>
                <w:i w:val="0"/>
                <w:iCs w:val="0"/>
                <w:color w:val="auto"/>
                <w:sz w:val="22"/>
                <w:szCs w:val="22"/>
                <w:u w:val="none"/>
              </w:rPr>
            </w:pPr>
          </w:p>
        </w:tc>
      </w:tr>
      <w:tr w14:paraId="400C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C73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乡村教师岗位生活补贴完成时限</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7BB6">
            <w:pPr>
              <w:jc w:val="left"/>
              <w:rPr>
                <w:rFonts w:hint="eastAsia" w:ascii="宋体" w:hAnsi="宋体" w:eastAsia="宋体" w:cs="宋体"/>
                <w:i w:val="0"/>
                <w:iCs w:val="0"/>
                <w:color w:val="auto"/>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B2F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634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2023年12月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C43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CE0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80F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AF4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5EB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8E07">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72F9">
            <w:pPr>
              <w:jc w:val="left"/>
              <w:rPr>
                <w:rFonts w:hint="eastAsia" w:ascii="宋体" w:hAnsi="宋体" w:eastAsia="宋体" w:cs="宋体"/>
                <w:i w:val="0"/>
                <w:iCs w:val="0"/>
                <w:color w:val="auto"/>
                <w:sz w:val="22"/>
                <w:szCs w:val="22"/>
                <w:u w:val="none"/>
              </w:rPr>
            </w:pPr>
          </w:p>
        </w:tc>
      </w:tr>
      <w:tr w14:paraId="4EB2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C27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稳定乡村教师队伍</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C8F1">
            <w:pPr>
              <w:jc w:val="left"/>
              <w:rPr>
                <w:rFonts w:hint="eastAsia" w:ascii="宋体" w:hAnsi="宋体" w:eastAsia="宋体" w:cs="宋体"/>
                <w:i w:val="0"/>
                <w:iCs w:val="0"/>
                <w:color w:val="auto"/>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D08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5DA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F7B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CB2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E83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643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5E7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B9CA">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543D">
            <w:pPr>
              <w:jc w:val="left"/>
              <w:rPr>
                <w:rFonts w:hint="eastAsia" w:ascii="宋体" w:hAnsi="宋体" w:eastAsia="宋体" w:cs="宋体"/>
                <w:i w:val="0"/>
                <w:iCs w:val="0"/>
                <w:color w:val="auto"/>
                <w:sz w:val="22"/>
                <w:szCs w:val="22"/>
                <w:u w:val="none"/>
              </w:rPr>
            </w:pPr>
          </w:p>
        </w:tc>
      </w:tr>
      <w:tr w14:paraId="0E44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585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对乡村教师持续发挥作用期限</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0D8C">
            <w:pPr>
              <w:jc w:val="left"/>
              <w:rPr>
                <w:rFonts w:hint="eastAsia" w:ascii="宋体" w:hAnsi="宋体" w:eastAsia="宋体" w:cs="宋体"/>
                <w:i w:val="0"/>
                <w:iCs w:val="0"/>
                <w:color w:val="auto"/>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D6E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859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长期</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99F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6D6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BEB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81D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775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FDD9">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449C">
            <w:pPr>
              <w:jc w:val="left"/>
              <w:rPr>
                <w:rFonts w:hint="eastAsia" w:ascii="宋体" w:hAnsi="宋体" w:eastAsia="宋体" w:cs="宋体"/>
                <w:i w:val="0"/>
                <w:iCs w:val="0"/>
                <w:color w:val="auto"/>
                <w:sz w:val="22"/>
                <w:szCs w:val="22"/>
                <w:u w:val="none"/>
              </w:rPr>
            </w:pPr>
          </w:p>
        </w:tc>
      </w:tr>
      <w:tr w14:paraId="3A9A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D00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乡村教师满意率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8D5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08B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93F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FA4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79E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69D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98A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BB7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5970">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D817">
            <w:pPr>
              <w:jc w:val="left"/>
              <w:rPr>
                <w:rFonts w:hint="eastAsia" w:ascii="宋体" w:hAnsi="宋体" w:eastAsia="宋体" w:cs="宋体"/>
                <w:i w:val="0"/>
                <w:iCs w:val="0"/>
                <w:color w:val="auto"/>
                <w:sz w:val="22"/>
                <w:szCs w:val="22"/>
                <w:u w:val="none"/>
              </w:rPr>
            </w:pPr>
          </w:p>
        </w:tc>
      </w:tr>
      <w:tr w14:paraId="6482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7E2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村小二类教师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9EB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元/人*月</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20A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996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618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3E7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4F4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91B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BBC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2E26">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6782">
            <w:pPr>
              <w:jc w:val="left"/>
              <w:rPr>
                <w:rFonts w:hint="eastAsia" w:ascii="宋体" w:hAnsi="宋体" w:eastAsia="宋体" w:cs="宋体"/>
                <w:i w:val="0"/>
                <w:iCs w:val="0"/>
                <w:color w:val="auto"/>
                <w:sz w:val="22"/>
                <w:szCs w:val="22"/>
                <w:u w:val="none"/>
              </w:rPr>
            </w:pPr>
          </w:p>
        </w:tc>
      </w:tr>
    </w:tbl>
    <w:p w14:paraId="065E7DDE">
      <w:pPr>
        <w:pStyle w:val="10"/>
        <w:autoSpaceDE w:val="0"/>
        <w:ind w:firstLine="640"/>
        <w:rPr>
          <w:rFonts w:hint="eastAsia" w:ascii="楷体" w:hAnsi="楷体" w:eastAsia="楷体" w:cs="楷体"/>
          <w:b/>
          <w:bCs/>
          <w:color w:val="auto"/>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0"/>
        <w:gridCol w:w="901"/>
        <w:gridCol w:w="1221"/>
        <w:gridCol w:w="1264"/>
        <w:gridCol w:w="1382"/>
        <w:gridCol w:w="1384"/>
        <w:gridCol w:w="1245"/>
        <w:gridCol w:w="1262"/>
        <w:gridCol w:w="1245"/>
        <w:gridCol w:w="1245"/>
        <w:gridCol w:w="1327"/>
      </w:tblGrid>
      <w:tr w14:paraId="5378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04D1EA">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4FE9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B9AE90">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53170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AB58">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369B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潼财教发【2023】324号下达普惠性幼儿园生均公用经费财政补助资金</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F052D">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B86C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50015224T000003824645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CFBA">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365E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EC30">
            <w:pPr>
              <w:jc w:val="right"/>
              <w:rPr>
                <w:rFonts w:hint="eastAsia" w:ascii="宋体" w:hAnsi="宋体" w:eastAsia="宋体" w:cs="宋体"/>
                <w:b/>
                <w:bCs/>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EE1C">
            <w:pPr>
              <w:rPr>
                <w:rFonts w:hint="eastAsia" w:ascii="宋体" w:hAnsi="宋体" w:eastAsia="宋体" w:cs="宋体"/>
                <w:i w:val="0"/>
                <w:iCs w:val="0"/>
                <w:color w:val="auto"/>
                <w:sz w:val="22"/>
                <w:szCs w:val="22"/>
                <w:u w:val="none"/>
              </w:rPr>
            </w:pPr>
          </w:p>
        </w:tc>
      </w:tr>
      <w:tr w14:paraId="1C03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4A0A">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4B79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76E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FF91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931D">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B69A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0ADD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1004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74A0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06B918">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25CC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8F22B">
            <w:pPr>
              <w:jc w:val="center"/>
              <w:rPr>
                <w:rFonts w:hint="eastAsia" w:ascii="宋体" w:hAnsi="宋体" w:eastAsia="宋体" w:cs="宋体"/>
                <w:i w:val="0"/>
                <w:iCs w:val="0"/>
                <w:color w:val="auto"/>
                <w:sz w:val="22"/>
                <w:szCs w:val="22"/>
                <w:u w:val="none"/>
              </w:rPr>
            </w:pP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0E08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FC7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5DFB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2E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F94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1488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05DD8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F1D44">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C8FF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DB81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16.11 </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DE9A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16.11 </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4C96">
            <w:pPr>
              <w:rPr>
                <w:rFonts w:hint="eastAsia" w:ascii="宋体" w:hAnsi="宋体" w:eastAsia="宋体" w:cs="宋体"/>
                <w:i w:val="0"/>
                <w:iCs w:val="0"/>
                <w:color w:val="auto"/>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04B7">
            <w:pPr>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81843">
            <w:pPr>
              <w:jc w:val="right"/>
              <w:rPr>
                <w:rFonts w:hint="eastAsia" w:ascii="宋体" w:hAnsi="宋体" w:eastAsia="宋体" w:cs="宋体"/>
                <w:i w:val="0"/>
                <w:iCs w:val="0"/>
                <w:color w:val="auto"/>
                <w:sz w:val="22"/>
                <w:szCs w:val="22"/>
                <w:u w:val="none"/>
              </w:rPr>
            </w:pPr>
          </w:p>
        </w:tc>
      </w:tr>
      <w:tr w14:paraId="2407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8A6B0">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3384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5AC1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16.11 </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9E67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16.11 </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D1F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78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69A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409CF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C370D">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3093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6699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16.11 </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4EDA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16.11 </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CBB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615E">
            <w:pPr>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7764">
            <w:pPr>
              <w:jc w:val="right"/>
              <w:rPr>
                <w:rFonts w:hint="eastAsia" w:ascii="宋体" w:hAnsi="宋体" w:eastAsia="宋体" w:cs="宋体"/>
                <w:i w:val="0"/>
                <w:iCs w:val="0"/>
                <w:color w:val="auto"/>
                <w:sz w:val="22"/>
                <w:szCs w:val="22"/>
                <w:u w:val="none"/>
              </w:rPr>
            </w:pPr>
          </w:p>
        </w:tc>
      </w:tr>
      <w:tr w14:paraId="519E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41A994">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28FD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5053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C110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E4FC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1197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7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CF704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幼儿园运转正常，按需添置设备设施，幼儿园办园条件得以改善，提升幼儿的托育质量和感受</w:t>
            </w:r>
          </w:p>
        </w:tc>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F344F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幼儿园运转正常，按需添置设备设施，幼儿园办园条件得以改善，提升幼儿的托育质量和感受</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4B39A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达到年初设定目标</w:t>
            </w:r>
          </w:p>
        </w:tc>
      </w:tr>
      <w:tr w14:paraId="2A9A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7E46BE">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68A4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5F4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DD9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55A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80F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8D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1C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325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C5A5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C95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AEE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D7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1392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A45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补助民办普惠性幼儿园覆盖率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CF1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AAF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E81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0F6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114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37BF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190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F0D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DF5E">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F31F">
            <w:pPr>
              <w:jc w:val="left"/>
              <w:rPr>
                <w:rFonts w:hint="eastAsia" w:ascii="宋体" w:hAnsi="宋体" w:eastAsia="宋体" w:cs="宋体"/>
                <w:i w:val="0"/>
                <w:iCs w:val="0"/>
                <w:color w:val="auto"/>
                <w:sz w:val="22"/>
                <w:szCs w:val="22"/>
                <w:u w:val="none"/>
              </w:rPr>
            </w:pPr>
          </w:p>
        </w:tc>
      </w:tr>
      <w:tr w14:paraId="3CFB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7656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民办普惠性幼儿园学生数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D14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326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3F9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4BA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AA3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54D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F1D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3BA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8E6CD">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E98F">
            <w:pPr>
              <w:jc w:val="left"/>
              <w:rPr>
                <w:rFonts w:hint="eastAsia" w:ascii="宋体" w:hAnsi="宋体" w:eastAsia="宋体" w:cs="宋体"/>
                <w:i w:val="0"/>
                <w:iCs w:val="0"/>
                <w:color w:val="auto"/>
                <w:sz w:val="22"/>
                <w:szCs w:val="22"/>
                <w:u w:val="none"/>
              </w:rPr>
            </w:pPr>
          </w:p>
        </w:tc>
      </w:tr>
      <w:tr w14:paraId="0220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FB6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涉及公办幼儿园数量（含附设园）</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FEA7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334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949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E83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416A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6CD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EB6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24F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2572">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667F">
            <w:pPr>
              <w:jc w:val="left"/>
              <w:rPr>
                <w:rFonts w:hint="eastAsia" w:ascii="宋体" w:hAnsi="宋体" w:eastAsia="宋体" w:cs="宋体"/>
                <w:i w:val="0"/>
                <w:iCs w:val="0"/>
                <w:color w:val="auto"/>
                <w:sz w:val="22"/>
                <w:szCs w:val="22"/>
                <w:u w:val="none"/>
              </w:rPr>
            </w:pPr>
          </w:p>
        </w:tc>
      </w:tr>
      <w:tr w14:paraId="5C80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52C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采购设施设备合格率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A81E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22B3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041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5A4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5A1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E58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34E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DEE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653D">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D029">
            <w:pPr>
              <w:jc w:val="left"/>
              <w:rPr>
                <w:rFonts w:hint="eastAsia" w:ascii="宋体" w:hAnsi="宋体" w:eastAsia="宋体" w:cs="宋体"/>
                <w:i w:val="0"/>
                <w:iCs w:val="0"/>
                <w:color w:val="auto"/>
                <w:sz w:val="22"/>
                <w:szCs w:val="22"/>
                <w:u w:val="none"/>
              </w:rPr>
            </w:pPr>
          </w:p>
        </w:tc>
      </w:tr>
      <w:tr w14:paraId="0D15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7AD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幼儿园办园条件得以改善</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10ED">
            <w:pPr>
              <w:jc w:val="left"/>
              <w:rPr>
                <w:rFonts w:hint="eastAsia" w:ascii="宋体" w:hAnsi="宋体" w:eastAsia="宋体" w:cs="宋体"/>
                <w:i w:val="0"/>
                <w:iCs w:val="0"/>
                <w:color w:val="auto"/>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195E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EE3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16E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EBE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329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9F1F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71D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ED1D4">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ABD4">
            <w:pPr>
              <w:jc w:val="left"/>
              <w:rPr>
                <w:rFonts w:hint="eastAsia" w:ascii="宋体" w:hAnsi="宋体" w:eastAsia="宋体" w:cs="宋体"/>
                <w:i w:val="0"/>
                <w:iCs w:val="0"/>
                <w:color w:val="auto"/>
                <w:sz w:val="22"/>
                <w:szCs w:val="22"/>
                <w:u w:val="none"/>
              </w:rPr>
            </w:pPr>
          </w:p>
        </w:tc>
      </w:tr>
      <w:tr w14:paraId="7A35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054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师生满意度</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3E2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E91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24E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14D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168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5497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F807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EE7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51D5">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F038C">
            <w:pPr>
              <w:jc w:val="left"/>
              <w:rPr>
                <w:rFonts w:hint="eastAsia" w:ascii="宋体" w:hAnsi="宋体" w:eastAsia="宋体" w:cs="宋体"/>
                <w:i w:val="0"/>
                <w:iCs w:val="0"/>
                <w:color w:val="auto"/>
                <w:sz w:val="22"/>
                <w:szCs w:val="22"/>
                <w:u w:val="none"/>
              </w:rPr>
            </w:pPr>
          </w:p>
        </w:tc>
      </w:tr>
      <w:tr w14:paraId="3E38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B51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普惠幼儿园春秋两季公用经费总成本</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FF5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万元/年</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1DB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0F3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E126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351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E29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B084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B31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3A5B">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1F13">
            <w:pPr>
              <w:jc w:val="left"/>
              <w:rPr>
                <w:rFonts w:hint="eastAsia" w:ascii="宋体" w:hAnsi="宋体" w:eastAsia="宋体" w:cs="宋体"/>
                <w:i w:val="0"/>
                <w:iCs w:val="0"/>
                <w:color w:val="auto"/>
                <w:sz w:val="22"/>
                <w:szCs w:val="22"/>
                <w:u w:val="none"/>
              </w:rPr>
            </w:pPr>
          </w:p>
        </w:tc>
      </w:tr>
    </w:tbl>
    <w:p w14:paraId="2AF219A4">
      <w:pPr>
        <w:pStyle w:val="10"/>
        <w:autoSpaceDE w:val="0"/>
        <w:ind w:firstLine="640"/>
        <w:rPr>
          <w:rFonts w:hint="eastAsia" w:ascii="楷体" w:hAnsi="楷体" w:eastAsia="楷体" w:cs="楷体"/>
          <w:b/>
          <w:bCs/>
          <w:color w:val="auto"/>
          <w:sz w:val="32"/>
          <w:szCs w:val="32"/>
          <w:shd w:val="clear" w:color="auto" w:fill="FFFFFF"/>
          <w:lang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0"/>
        <w:gridCol w:w="901"/>
        <w:gridCol w:w="1221"/>
        <w:gridCol w:w="1264"/>
        <w:gridCol w:w="1382"/>
        <w:gridCol w:w="1384"/>
        <w:gridCol w:w="1245"/>
        <w:gridCol w:w="1262"/>
        <w:gridCol w:w="1245"/>
        <w:gridCol w:w="1245"/>
        <w:gridCol w:w="1327"/>
      </w:tblGrid>
      <w:tr w14:paraId="0140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668A52">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480FE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797595">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5C68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337A">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27C9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潼财教发【2023】334号关于下达2023年城乡义务教育补助经费（营养改善）预算的通知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DE58">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5DA2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50015224T000003824879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EEBC">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10D2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F6C7">
            <w:pPr>
              <w:jc w:val="right"/>
              <w:rPr>
                <w:rFonts w:hint="eastAsia" w:ascii="宋体" w:hAnsi="宋体" w:eastAsia="宋体" w:cs="宋体"/>
                <w:b/>
                <w:bCs/>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1FA3">
            <w:pPr>
              <w:rPr>
                <w:rFonts w:hint="eastAsia" w:ascii="宋体" w:hAnsi="宋体" w:eastAsia="宋体" w:cs="宋体"/>
                <w:i w:val="0"/>
                <w:iCs w:val="0"/>
                <w:color w:val="auto"/>
                <w:sz w:val="22"/>
                <w:szCs w:val="22"/>
                <w:u w:val="none"/>
              </w:rPr>
            </w:pPr>
          </w:p>
        </w:tc>
      </w:tr>
      <w:tr w14:paraId="7410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EF3D">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BB57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D9F5">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9263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63048">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517E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211B">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57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6BC9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47248C">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1E90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286FB">
            <w:pPr>
              <w:jc w:val="center"/>
              <w:rPr>
                <w:rFonts w:hint="eastAsia" w:ascii="宋体" w:hAnsi="宋体" w:eastAsia="宋体" w:cs="宋体"/>
                <w:i w:val="0"/>
                <w:iCs w:val="0"/>
                <w:color w:val="auto"/>
                <w:sz w:val="22"/>
                <w:szCs w:val="22"/>
                <w:u w:val="none"/>
              </w:rPr>
            </w:pP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F105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9D46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758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A7A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E1F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F1D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76B4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13A6B">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2539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2EF2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139.00 </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8745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A4F3">
            <w:pPr>
              <w:rPr>
                <w:rFonts w:hint="eastAsia" w:ascii="宋体" w:hAnsi="宋体" w:eastAsia="宋体" w:cs="宋体"/>
                <w:i w:val="0"/>
                <w:iCs w:val="0"/>
                <w:color w:val="auto"/>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1B61">
            <w:pPr>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B5420">
            <w:pPr>
              <w:jc w:val="right"/>
              <w:rPr>
                <w:rFonts w:hint="eastAsia" w:ascii="宋体" w:hAnsi="宋体" w:eastAsia="宋体" w:cs="宋体"/>
                <w:i w:val="0"/>
                <w:iCs w:val="0"/>
                <w:color w:val="auto"/>
                <w:sz w:val="22"/>
                <w:szCs w:val="22"/>
                <w:u w:val="none"/>
              </w:rPr>
            </w:pPr>
          </w:p>
        </w:tc>
      </w:tr>
      <w:tr w14:paraId="2CE1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CA443">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025B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CE6F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139.00 </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7E17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297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7D7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2A1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r>
      <w:tr w14:paraId="02C7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2A689">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78ED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88BF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139.00 </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E41C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02B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897C">
            <w:pPr>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1A0D">
            <w:pPr>
              <w:jc w:val="right"/>
              <w:rPr>
                <w:rFonts w:hint="eastAsia" w:ascii="宋体" w:hAnsi="宋体" w:eastAsia="宋体" w:cs="宋体"/>
                <w:i w:val="0"/>
                <w:iCs w:val="0"/>
                <w:color w:val="auto"/>
                <w:sz w:val="22"/>
                <w:szCs w:val="22"/>
                <w:u w:val="none"/>
              </w:rPr>
            </w:pPr>
          </w:p>
        </w:tc>
      </w:tr>
      <w:tr w14:paraId="2C93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206581">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3EEE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0BB63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CFCD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6D95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6DAC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7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49F4E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为进一步改善农村义务教育学生营养状况，增强农村学生身体素质，潼南于2020年被确定为营养改善计划市级计划区，除城区以外的所有农村义务教育学生均为实施对象。目前，塘坝小学中心校尚未建成学生食堂，在校学生每周饮用3次学生奶；其余农村学校均有食堂，学生在校吃营养午餐。实现农村义务教育学生营改计划全覆盖（提供学生饮用奶、营养午餐）</w:t>
            </w:r>
          </w:p>
        </w:tc>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413C5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为进一步改善农村义务教育学生营养状况，增强农村学生身体素质，潼南于2020年被确定为营养改善计划市级计划区，除城区以外的所有农村义务教育学生均为实施对象。目前，塘坝小学中心校尚未建成学生食堂，在校学生每周饮用3次学生奶；其余农村学校均有食堂，学生在校吃营养午餐。实现农村义务教育学生营改计划全覆盖（提供学生饮用奶、营养午餐）</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5E8F5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达到年初设定目标。</w:t>
            </w:r>
          </w:p>
        </w:tc>
      </w:tr>
      <w:tr w14:paraId="7359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10DBE8">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7BC5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68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F7F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73B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30E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3C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48AB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04DC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42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57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E04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994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2D70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093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实施学校所数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139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85B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BCF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908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9D8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56C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C93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DBB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F0FD">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BE92">
            <w:pPr>
              <w:jc w:val="left"/>
              <w:rPr>
                <w:rFonts w:hint="eastAsia" w:ascii="宋体" w:hAnsi="宋体" w:eastAsia="宋体" w:cs="宋体"/>
                <w:i w:val="0"/>
                <w:iCs w:val="0"/>
                <w:color w:val="auto"/>
                <w:sz w:val="22"/>
                <w:szCs w:val="22"/>
                <w:u w:val="none"/>
              </w:rPr>
            </w:pPr>
          </w:p>
        </w:tc>
      </w:tr>
      <w:tr w14:paraId="4095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D73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受益学生人数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F23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F7C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B9F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20AF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21500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51E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7DA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E09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400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725CC">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B2EB8">
            <w:pPr>
              <w:jc w:val="left"/>
              <w:rPr>
                <w:rFonts w:hint="eastAsia" w:ascii="宋体" w:hAnsi="宋体" w:eastAsia="宋体" w:cs="宋体"/>
                <w:i w:val="0"/>
                <w:iCs w:val="0"/>
                <w:color w:val="auto"/>
                <w:sz w:val="22"/>
                <w:szCs w:val="22"/>
                <w:u w:val="none"/>
              </w:rPr>
            </w:pPr>
          </w:p>
        </w:tc>
      </w:tr>
      <w:tr w14:paraId="7602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8250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覆盖面</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5AAB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AED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03E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3EB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9F5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595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DC1D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380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D162">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F45C">
            <w:pPr>
              <w:jc w:val="left"/>
              <w:rPr>
                <w:rFonts w:hint="eastAsia" w:ascii="宋体" w:hAnsi="宋体" w:eastAsia="宋体" w:cs="宋体"/>
                <w:i w:val="0"/>
                <w:iCs w:val="0"/>
                <w:color w:val="auto"/>
                <w:sz w:val="22"/>
                <w:szCs w:val="22"/>
                <w:u w:val="none"/>
              </w:rPr>
            </w:pPr>
          </w:p>
        </w:tc>
      </w:tr>
      <w:tr w14:paraId="39D0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10D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补助资金下达时间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1B4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1D6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9BB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每年2月、8月</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EDC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B09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EC3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2EE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FCA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A2C5">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7997">
            <w:pPr>
              <w:jc w:val="left"/>
              <w:rPr>
                <w:rFonts w:hint="eastAsia" w:ascii="宋体" w:hAnsi="宋体" w:eastAsia="宋体" w:cs="宋体"/>
                <w:i w:val="0"/>
                <w:iCs w:val="0"/>
                <w:color w:val="auto"/>
                <w:sz w:val="22"/>
                <w:szCs w:val="22"/>
                <w:u w:val="none"/>
              </w:rPr>
            </w:pPr>
          </w:p>
        </w:tc>
      </w:tr>
      <w:tr w14:paraId="72D0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180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资金清算完成时间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A765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539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FE2E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每年1月(次年)、7月</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313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B70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D95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8F6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D1F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4F3B">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C012">
            <w:pPr>
              <w:jc w:val="left"/>
              <w:rPr>
                <w:rFonts w:hint="eastAsia" w:ascii="宋体" w:hAnsi="宋体" w:eastAsia="宋体" w:cs="宋体"/>
                <w:i w:val="0"/>
                <w:iCs w:val="0"/>
                <w:color w:val="auto"/>
                <w:sz w:val="22"/>
                <w:szCs w:val="22"/>
                <w:u w:val="none"/>
              </w:rPr>
            </w:pPr>
          </w:p>
        </w:tc>
      </w:tr>
      <w:tr w14:paraId="6569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E55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膳食补助标准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3A7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1BE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563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每生每天5元</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E9B4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241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78A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1C6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F68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BD6F">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AD24">
            <w:pPr>
              <w:jc w:val="left"/>
              <w:rPr>
                <w:rFonts w:hint="eastAsia" w:ascii="宋体" w:hAnsi="宋体" w:eastAsia="宋体" w:cs="宋体"/>
                <w:i w:val="0"/>
                <w:iCs w:val="0"/>
                <w:color w:val="auto"/>
                <w:sz w:val="22"/>
                <w:szCs w:val="22"/>
                <w:u w:val="none"/>
              </w:rPr>
            </w:pPr>
          </w:p>
        </w:tc>
      </w:tr>
      <w:tr w14:paraId="31BB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8C23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食堂运行费补助标准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8771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EE9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408A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每生每天0.6元</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457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C8A3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49B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E256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D82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0DD4">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8C04">
            <w:pPr>
              <w:jc w:val="left"/>
              <w:rPr>
                <w:rFonts w:hint="eastAsia" w:ascii="宋体" w:hAnsi="宋体" w:eastAsia="宋体" w:cs="宋体"/>
                <w:i w:val="0"/>
                <w:iCs w:val="0"/>
                <w:color w:val="auto"/>
                <w:sz w:val="22"/>
                <w:szCs w:val="22"/>
                <w:u w:val="none"/>
              </w:rPr>
            </w:pPr>
          </w:p>
        </w:tc>
      </w:tr>
      <w:tr w14:paraId="0C56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2E29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改善农村学生体质</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6EA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C18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4732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达成</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9DE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8D1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9E17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6113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282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D872">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B312">
            <w:pPr>
              <w:jc w:val="left"/>
              <w:rPr>
                <w:rFonts w:hint="eastAsia" w:ascii="宋体" w:hAnsi="宋体" w:eastAsia="宋体" w:cs="宋体"/>
                <w:i w:val="0"/>
                <w:iCs w:val="0"/>
                <w:color w:val="auto"/>
                <w:sz w:val="22"/>
                <w:szCs w:val="22"/>
                <w:u w:val="none"/>
              </w:rPr>
            </w:pPr>
          </w:p>
        </w:tc>
      </w:tr>
      <w:tr w14:paraId="32E0F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E454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减轻农村学生家庭负担，巩固拓展教育脱贫攻坚成果</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0FD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78B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8AD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达成</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170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DE3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937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EA3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70C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B158F">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83F1">
            <w:pPr>
              <w:jc w:val="left"/>
              <w:rPr>
                <w:rFonts w:hint="eastAsia" w:ascii="宋体" w:hAnsi="宋体" w:eastAsia="宋体" w:cs="宋体"/>
                <w:i w:val="0"/>
                <w:iCs w:val="0"/>
                <w:color w:val="auto"/>
                <w:sz w:val="22"/>
                <w:szCs w:val="22"/>
                <w:u w:val="none"/>
              </w:rPr>
            </w:pPr>
          </w:p>
        </w:tc>
      </w:tr>
      <w:tr w14:paraId="2B2F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B4C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促进农村义务教育发展</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AA6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201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2D5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达成</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831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963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F8C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22F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433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5855">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6E33">
            <w:pPr>
              <w:jc w:val="left"/>
              <w:rPr>
                <w:rFonts w:hint="eastAsia" w:ascii="宋体" w:hAnsi="宋体" w:eastAsia="宋体" w:cs="宋体"/>
                <w:i w:val="0"/>
                <w:iCs w:val="0"/>
                <w:color w:val="auto"/>
                <w:sz w:val="22"/>
                <w:szCs w:val="22"/>
                <w:u w:val="none"/>
              </w:rPr>
            </w:pPr>
          </w:p>
        </w:tc>
      </w:tr>
      <w:tr w14:paraId="51AB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3AE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提高农村学生营养健康水平</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94B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D5C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3A0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达成</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C33E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3A7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5CF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A181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487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3497">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53CD">
            <w:pPr>
              <w:jc w:val="left"/>
              <w:rPr>
                <w:rFonts w:hint="eastAsia" w:ascii="宋体" w:hAnsi="宋体" w:eastAsia="宋体" w:cs="宋体"/>
                <w:i w:val="0"/>
                <w:iCs w:val="0"/>
                <w:color w:val="auto"/>
                <w:sz w:val="22"/>
                <w:szCs w:val="22"/>
                <w:u w:val="none"/>
              </w:rPr>
            </w:pPr>
          </w:p>
        </w:tc>
      </w:tr>
    </w:tbl>
    <w:p w14:paraId="0208ED35">
      <w:pPr>
        <w:pStyle w:val="10"/>
        <w:autoSpaceDE w:val="0"/>
        <w:ind w:firstLine="640"/>
        <w:rPr>
          <w:rFonts w:hint="eastAsia" w:ascii="楷体" w:hAnsi="楷体" w:eastAsia="楷体" w:cs="楷体"/>
          <w:b/>
          <w:bCs/>
          <w:color w:val="auto"/>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95"/>
        <w:gridCol w:w="942"/>
        <w:gridCol w:w="929"/>
        <w:gridCol w:w="1464"/>
        <w:gridCol w:w="1120"/>
        <w:gridCol w:w="1197"/>
        <w:gridCol w:w="1376"/>
        <w:gridCol w:w="929"/>
        <w:gridCol w:w="929"/>
        <w:gridCol w:w="1286"/>
        <w:gridCol w:w="1109"/>
      </w:tblGrid>
      <w:tr w14:paraId="48B7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729B">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6F3C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C82A">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6F92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971E">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6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9D4C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根据潼财教发【2023】375号明确2023年义务教育薄弱环节改善与能力提升资金（青石小学建设工程及设施设备购置）</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27A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501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50015224T000003840642</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D489">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6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FD2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A3BF">
            <w:pPr>
              <w:jc w:val="right"/>
              <w:rPr>
                <w:rFonts w:hint="eastAsia" w:ascii="宋体" w:hAnsi="宋体" w:eastAsia="宋体" w:cs="宋体"/>
                <w:b/>
                <w:bCs/>
                <w:i w:val="0"/>
                <w:iCs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88B2">
            <w:pPr>
              <w:rPr>
                <w:rFonts w:hint="eastAsia" w:ascii="宋体" w:hAnsi="宋体" w:eastAsia="宋体" w:cs="宋体"/>
                <w:i w:val="0"/>
                <w:iCs w:val="0"/>
                <w:color w:val="auto"/>
                <w:sz w:val="22"/>
                <w:szCs w:val="22"/>
                <w:u w:val="none"/>
              </w:rPr>
            </w:pPr>
          </w:p>
        </w:tc>
      </w:tr>
      <w:tr w14:paraId="4AA7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4735">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6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1CE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518A">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7B5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99C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040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9234">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338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50AF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5419">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6232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9587">
            <w:pPr>
              <w:jc w:val="center"/>
              <w:rPr>
                <w:rFonts w:hint="eastAsia" w:ascii="宋体" w:hAnsi="宋体" w:eastAsia="宋体" w:cs="宋体"/>
                <w:i w:val="0"/>
                <w:iCs w:val="0"/>
                <w:color w:val="auto"/>
                <w:sz w:val="22"/>
                <w:szCs w:val="22"/>
                <w:u w:val="none"/>
              </w:rPr>
            </w:pP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C55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21E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0E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2F8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17F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42F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1AF3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F4258">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A99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C84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170.00 </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7F9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F272">
            <w:pPr>
              <w:rPr>
                <w:rFonts w:hint="eastAsia" w:ascii="宋体" w:hAnsi="宋体" w:eastAsia="宋体" w:cs="宋体"/>
                <w:i w:val="0"/>
                <w:iCs w:val="0"/>
                <w:color w:val="auto"/>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3C72">
            <w:pPr>
              <w:rPr>
                <w:rFonts w:hint="eastAsia" w:ascii="宋体" w:hAnsi="宋体" w:eastAsia="宋体" w:cs="宋体"/>
                <w:i w:val="0"/>
                <w:iCs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58DD">
            <w:pPr>
              <w:jc w:val="right"/>
              <w:rPr>
                <w:rFonts w:hint="eastAsia" w:ascii="宋体" w:hAnsi="宋体" w:eastAsia="宋体" w:cs="宋体"/>
                <w:i w:val="0"/>
                <w:iCs w:val="0"/>
                <w:color w:val="auto"/>
                <w:sz w:val="22"/>
                <w:szCs w:val="22"/>
                <w:u w:val="none"/>
              </w:rPr>
            </w:pPr>
          </w:p>
        </w:tc>
      </w:tr>
      <w:tr w14:paraId="6318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56508">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A47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A5E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170.00 </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602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736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2E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C89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0149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A9987">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481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AE1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170.00 </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C1C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B26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CC67">
            <w:pPr>
              <w:rPr>
                <w:rFonts w:hint="eastAsia" w:ascii="宋体" w:hAnsi="宋体" w:eastAsia="宋体" w:cs="宋体"/>
                <w:i w:val="0"/>
                <w:iCs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E376">
            <w:pPr>
              <w:jc w:val="right"/>
              <w:rPr>
                <w:rFonts w:hint="eastAsia" w:ascii="宋体" w:hAnsi="宋体" w:eastAsia="宋体" w:cs="宋体"/>
                <w:i w:val="0"/>
                <w:iCs w:val="0"/>
                <w:color w:val="auto"/>
                <w:sz w:val="22"/>
                <w:szCs w:val="22"/>
                <w:u w:val="none"/>
              </w:rPr>
            </w:pPr>
          </w:p>
        </w:tc>
      </w:tr>
      <w:tr w14:paraId="7AA5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3A8A">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32F6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D53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6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80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12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435D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FE089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潼南区青石小学建设工程，项目总建筑面积19659.67㎡，地上面积14390.99㎡，地下面积5268.68㎡。建设内容包括建筑主体工程、建筑安装工程、室内外装修工程、土石方工程、室外综合管网、道路工程、绿化工程及景观工程、地下车库及运动场建设、设备采购及其配套工程。</w:t>
            </w:r>
          </w:p>
        </w:tc>
        <w:tc>
          <w:tcPr>
            <w:tcW w:w="16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5C7C7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潼南区青石小学建设工程，项目总建筑面积19659.67㎡，地上面积14390.99㎡，地下面积5268.68㎡。建设内容包括建筑主体工程、建筑安装工程、室内外装修工程、土石方工程、室外综合管网、道路工程、绿化工程及景观工程、地下车库及运动场建设、设备采购及其配套工程。</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8F418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r>
      <w:tr w14:paraId="70EC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0CD4">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56B2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C1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4AC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94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28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14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8F0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613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5A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C9F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F0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D4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2971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CD2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总建筑面积</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A9C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194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5FB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19659.67</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291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19659.67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D7F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472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CFB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B29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7599">
            <w:pPr>
              <w:jc w:val="left"/>
              <w:rPr>
                <w:rFonts w:hint="eastAsia" w:ascii="宋体" w:hAnsi="宋体" w:eastAsia="宋体" w:cs="宋体"/>
                <w:i w:val="0"/>
                <w:iCs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DB61">
            <w:pPr>
              <w:jc w:val="left"/>
              <w:rPr>
                <w:rFonts w:hint="eastAsia" w:ascii="宋体" w:hAnsi="宋体" w:eastAsia="宋体" w:cs="宋体"/>
                <w:i w:val="0"/>
                <w:iCs w:val="0"/>
                <w:color w:val="auto"/>
                <w:sz w:val="22"/>
                <w:szCs w:val="22"/>
                <w:u w:val="none"/>
              </w:rPr>
            </w:pPr>
          </w:p>
        </w:tc>
      </w:tr>
      <w:tr w14:paraId="701C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A13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解决周边地区未来学生就学问题</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72CA">
            <w:pPr>
              <w:jc w:val="left"/>
              <w:rPr>
                <w:rFonts w:hint="eastAsia" w:ascii="宋体" w:hAnsi="宋体" w:eastAsia="宋体" w:cs="宋体"/>
                <w:i w:val="0"/>
                <w:iCs w:val="0"/>
                <w:color w:val="auto"/>
                <w:sz w:val="22"/>
                <w:szCs w:val="22"/>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F0F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452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33D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D5D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199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F8A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752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8AE1">
            <w:pPr>
              <w:jc w:val="left"/>
              <w:rPr>
                <w:rFonts w:hint="eastAsia" w:ascii="宋体" w:hAnsi="宋体" w:eastAsia="宋体" w:cs="宋体"/>
                <w:i w:val="0"/>
                <w:iCs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764A">
            <w:pPr>
              <w:jc w:val="left"/>
              <w:rPr>
                <w:rFonts w:hint="eastAsia" w:ascii="宋体" w:hAnsi="宋体" w:eastAsia="宋体" w:cs="宋体"/>
                <w:i w:val="0"/>
                <w:iCs w:val="0"/>
                <w:color w:val="auto"/>
                <w:sz w:val="22"/>
                <w:szCs w:val="22"/>
                <w:u w:val="none"/>
              </w:rPr>
            </w:pPr>
          </w:p>
        </w:tc>
      </w:tr>
      <w:tr w14:paraId="400A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94D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公众满意度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D7C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1F5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006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CAF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302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57D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E30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D10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4BCF">
            <w:pPr>
              <w:jc w:val="left"/>
              <w:rPr>
                <w:rFonts w:hint="eastAsia" w:ascii="宋体" w:hAnsi="宋体" w:eastAsia="宋体" w:cs="宋体"/>
                <w:i w:val="0"/>
                <w:iCs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9BB0">
            <w:pPr>
              <w:jc w:val="left"/>
              <w:rPr>
                <w:rFonts w:hint="eastAsia" w:ascii="宋体" w:hAnsi="宋体" w:eastAsia="宋体" w:cs="宋体"/>
                <w:i w:val="0"/>
                <w:iCs w:val="0"/>
                <w:color w:val="auto"/>
                <w:sz w:val="22"/>
                <w:szCs w:val="22"/>
                <w:u w:val="none"/>
              </w:rPr>
            </w:pPr>
          </w:p>
        </w:tc>
      </w:tr>
      <w:tr w14:paraId="5ED4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3BA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成本节约率（不超概算）</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2CE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935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75F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422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BF2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409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F02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95A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0DCD">
            <w:pPr>
              <w:jc w:val="left"/>
              <w:rPr>
                <w:rFonts w:hint="eastAsia" w:ascii="宋体" w:hAnsi="宋体" w:eastAsia="宋体" w:cs="宋体"/>
                <w:i w:val="0"/>
                <w:iCs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D5BF">
            <w:pPr>
              <w:jc w:val="left"/>
              <w:rPr>
                <w:rFonts w:hint="eastAsia" w:ascii="宋体" w:hAnsi="宋体" w:eastAsia="宋体" w:cs="宋体"/>
                <w:i w:val="0"/>
                <w:iCs w:val="0"/>
                <w:color w:val="auto"/>
                <w:sz w:val="22"/>
                <w:szCs w:val="22"/>
                <w:u w:val="none"/>
              </w:rPr>
            </w:pPr>
          </w:p>
        </w:tc>
      </w:tr>
    </w:tbl>
    <w:p w14:paraId="785395F7">
      <w:pPr>
        <w:pStyle w:val="10"/>
        <w:autoSpaceDE w:val="0"/>
        <w:ind w:firstLine="640"/>
        <w:rPr>
          <w:rFonts w:hint="eastAsia" w:ascii="楷体" w:hAnsi="楷体" w:eastAsia="楷体" w:cs="楷体"/>
          <w:b/>
          <w:bCs/>
          <w:color w:val="auto"/>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0"/>
        <w:gridCol w:w="901"/>
        <w:gridCol w:w="1221"/>
        <w:gridCol w:w="1264"/>
        <w:gridCol w:w="1382"/>
        <w:gridCol w:w="1384"/>
        <w:gridCol w:w="1245"/>
        <w:gridCol w:w="1262"/>
        <w:gridCol w:w="1245"/>
        <w:gridCol w:w="1245"/>
        <w:gridCol w:w="1327"/>
      </w:tblGrid>
      <w:tr w14:paraId="077D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EDCFC8">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1D01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83DEC1">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6704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395A">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1F30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潼财教发【2023】515号-关于明确2023年扩大资源奖补资金预算（潼樾府幼儿园装修）</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29D7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E0B3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50015224T000003947837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DE6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E7EF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0332">
            <w:pPr>
              <w:jc w:val="right"/>
              <w:rPr>
                <w:rFonts w:hint="eastAsia" w:ascii="宋体" w:hAnsi="宋体" w:eastAsia="宋体" w:cs="宋体"/>
                <w:b/>
                <w:bCs/>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A343">
            <w:pPr>
              <w:rPr>
                <w:rFonts w:hint="eastAsia" w:ascii="宋体" w:hAnsi="宋体" w:eastAsia="宋体" w:cs="宋体"/>
                <w:i w:val="0"/>
                <w:iCs w:val="0"/>
                <w:color w:val="auto"/>
                <w:sz w:val="22"/>
                <w:szCs w:val="22"/>
                <w:u w:val="none"/>
              </w:rPr>
            </w:pPr>
          </w:p>
        </w:tc>
      </w:tr>
      <w:tr w14:paraId="07EB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04D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CF35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F1B5">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844A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FB88C">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8444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CAD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045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3278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C651A1">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53BE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B2830">
            <w:pPr>
              <w:jc w:val="center"/>
              <w:rPr>
                <w:rFonts w:hint="eastAsia" w:ascii="宋体" w:hAnsi="宋体" w:eastAsia="宋体" w:cs="宋体"/>
                <w:i w:val="0"/>
                <w:iCs w:val="0"/>
                <w:color w:val="auto"/>
                <w:sz w:val="22"/>
                <w:szCs w:val="22"/>
                <w:u w:val="none"/>
              </w:rPr>
            </w:pP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4DD9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1893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732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F60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9B28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BA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5665D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201B3">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A2C7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19C5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47.75 </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DC39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47.75 </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729F">
            <w:pPr>
              <w:rPr>
                <w:rFonts w:hint="eastAsia" w:ascii="宋体" w:hAnsi="宋体" w:eastAsia="宋体" w:cs="宋体"/>
                <w:i w:val="0"/>
                <w:iCs w:val="0"/>
                <w:color w:val="auto"/>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414E">
            <w:pPr>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662A">
            <w:pPr>
              <w:jc w:val="right"/>
              <w:rPr>
                <w:rFonts w:hint="eastAsia" w:ascii="宋体" w:hAnsi="宋体" w:eastAsia="宋体" w:cs="宋体"/>
                <w:i w:val="0"/>
                <w:iCs w:val="0"/>
                <w:color w:val="auto"/>
                <w:sz w:val="22"/>
                <w:szCs w:val="22"/>
                <w:u w:val="none"/>
              </w:rPr>
            </w:pPr>
          </w:p>
        </w:tc>
      </w:tr>
      <w:tr w14:paraId="13DC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71A8B">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9CAA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0AE7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47.75 </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735F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47.75 </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5D5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82F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DC1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7636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09D9D">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9D99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BC4D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47.75 </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5654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47.75 </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16C8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1AC2">
            <w:pPr>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5A13">
            <w:pPr>
              <w:jc w:val="right"/>
              <w:rPr>
                <w:rFonts w:hint="eastAsia" w:ascii="宋体" w:hAnsi="宋体" w:eastAsia="宋体" w:cs="宋体"/>
                <w:i w:val="0"/>
                <w:iCs w:val="0"/>
                <w:color w:val="auto"/>
                <w:sz w:val="22"/>
                <w:szCs w:val="22"/>
                <w:u w:val="none"/>
              </w:rPr>
            </w:pPr>
          </w:p>
        </w:tc>
      </w:tr>
      <w:tr w14:paraId="12B2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359916">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2824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54633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B4E07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8C2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069E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7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2189F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装修室内幼儿园面积约3946平方米。</w:t>
            </w:r>
          </w:p>
        </w:tc>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8D6C8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装修室内幼儿园面积约3946平方米。</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31D88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达到年初设定目标</w:t>
            </w:r>
          </w:p>
        </w:tc>
      </w:tr>
      <w:tr w14:paraId="6EA0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F6B63C">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67FC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226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62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C572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574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B75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89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4BD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F3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06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2C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5D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3ABD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DF4F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装修室内幼儿园面积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8BB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78A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C33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3946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CB10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3946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EC6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9BC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13A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CF7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DD62">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BEBB">
            <w:pPr>
              <w:jc w:val="left"/>
              <w:rPr>
                <w:rFonts w:hint="eastAsia" w:ascii="宋体" w:hAnsi="宋体" w:eastAsia="宋体" w:cs="宋体"/>
                <w:i w:val="0"/>
                <w:iCs w:val="0"/>
                <w:color w:val="auto"/>
                <w:sz w:val="22"/>
                <w:szCs w:val="22"/>
                <w:u w:val="none"/>
              </w:rPr>
            </w:pPr>
          </w:p>
        </w:tc>
      </w:tr>
      <w:tr w14:paraId="1977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126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工程验收情况合格率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5E3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FC1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DCE3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F4D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3DE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092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00A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7A1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6C8C">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98D2">
            <w:pPr>
              <w:jc w:val="left"/>
              <w:rPr>
                <w:rFonts w:hint="eastAsia" w:ascii="宋体" w:hAnsi="宋体" w:eastAsia="宋体" w:cs="宋体"/>
                <w:i w:val="0"/>
                <w:iCs w:val="0"/>
                <w:color w:val="auto"/>
                <w:sz w:val="22"/>
                <w:szCs w:val="22"/>
                <w:u w:val="none"/>
              </w:rPr>
            </w:pPr>
          </w:p>
        </w:tc>
      </w:tr>
      <w:tr w14:paraId="0D2B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4928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建设竣工率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CE1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F8F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902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83D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16A2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4E2C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7571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B9E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B4C5F">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D041">
            <w:pPr>
              <w:jc w:val="left"/>
              <w:rPr>
                <w:rFonts w:hint="eastAsia" w:ascii="宋体" w:hAnsi="宋体" w:eastAsia="宋体" w:cs="宋体"/>
                <w:i w:val="0"/>
                <w:iCs w:val="0"/>
                <w:color w:val="auto"/>
                <w:sz w:val="22"/>
                <w:szCs w:val="22"/>
                <w:u w:val="none"/>
              </w:rPr>
            </w:pPr>
          </w:p>
        </w:tc>
      </w:tr>
      <w:tr w14:paraId="0F8D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234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受益学生数量</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08CE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05E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7A0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A02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E20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0C9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2652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F95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F0AD">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DB75">
            <w:pPr>
              <w:jc w:val="left"/>
              <w:rPr>
                <w:rFonts w:hint="eastAsia" w:ascii="宋体" w:hAnsi="宋体" w:eastAsia="宋体" w:cs="宋体"/>
                <w:i w:val="0"/>
                <w:iCs w:val="0"/>
                <w:color w:val="auto"/>
                <w:sz w:val="22"/>
                <w:szCs w:val="22"/>
                <w:u w:val="none"/>
              </w:rPr>
            </w:pPr>
          </w:p>
        </w:tc>
      </w:tr>
      <w:tr w14:paraId="7B0E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7A3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教师、学生和家长对已完工项目的综合满意度</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469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8B8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FA71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0ED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5DB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20B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D618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B9F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7212">
            <w:pPr>
              <w:jc w:val="left"/>
              <w:rPr>
                <w:rFonts w:hint="eastAsia" w:ascii="宋体" w:hAnsi="宋体" w:eastAsia="宋体" w:cs="宋体"/>
                <w:i w:val="0"/>
                <w:iCs w:val="0"/>
                <w:color w:val="auto"/>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A678">
            <w:pPr>
              <w:jc w:val="left"/>
              <w:rPr>
                <w:rFonts w:hint="eastAsia" w:ascii="宋体" w:hAnsi="宋体" w:eastAsia="宋体" w:cs="宋体"/>
                <w:i w:val="0"/>
                <w:iCs w:val="0"/>
                <w:color w:val="auto"/>
                <w:sz w:val="22"/>
                <w:szCs w:val="22"/>
                <w:u w:val="none"/>
              </w:rPr>
            </w:pPr>
          </w:p>
        </w:tc>
      </w:tr>
    </w:tbl>
    <w:p w14:paraId="19A9BE6D">
      <w:pPr>
        <w:pStyle w:val="10"/>
        <w:autoSpaceDE w:val="0"/>
        <w:ind w:firstLine="640"/>
        <w:rPr>
          <w:rFonts w:hint="eastAsia" w:ascii="楷体" w:hAnsi="楷体" w:eastAsia="楷体" w:cs="楷体"/>
          <w:b/>
          <w:bCs/>
          <w:color w:val="auto"/>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11"/>
        <w:gridCol w:w="989"/>
        <w:gridCol w:w="975"/>
        <w:gridCol w:w="1544"/>
        <w:gridCol w:w="1167"/>
        <w:gridCol w:w="1270"/>
        <w:gridCol w:w="1450"/>
        <w:gridCol w:w="975"/>
        <w:gridCol w:w="975"/>
        <w:gridCol w:w="1355"/>
        <w:gridCol w:w="1165"/>
      </w:tblGrid>
      <w:tr w14:paraId="4806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6C7D">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2C76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E3C6">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0935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03E5">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FD7E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潼财教发【2023】515号-关于明确2023年扩大资源奖补资金预算（同城天悦装修工程）</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FC29">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EFB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50015224T000003947842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C738">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27D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8429">
            <w:pPr>
              <w:jc w:val="right"/>
              <w:rPr>
                <w:rFonts w:hint="eastAsia" w:ascii="宋体" w:hAnsi="宋体" w:eastAsia="宋体" w:cs="宋体"/>
                <w:b/>
                <w:bCs/>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73E0">
            <w:pPr>
              <w:rPr>
                <w:rFonts w:hint="eastAsia" w:ascii="宋体" w:hAnsi="宋体" w:eastAsia="宋体" w:cs="宋体"/>
                <w:i w:val="0"/>
                <w:iCs w:val="0"/>
                <w:color w:val="auto"/>
                <w:sz w:val="22"/>
                <w:szCs w:val="22"/>
                <w:u w:val="none"/>
              </w:rPr>
            </w:pPr>
          </w:p>
        </w:tc>
      </w:tr>
      <w:tr w14:paraId="643E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27C5">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9E3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64A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CD1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B575">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3F6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A726">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B78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7EE9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DFA8">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7C8B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30C4">
            <w:pPr>
              <w:jc w:val="center"/>
              <w:rPr>
                <w:rFonts w:hint="eastAsia" w:ascii="宋体" w:hAnsi="宋体" w:eastAsia="宋体" w:cs="宋体"/>
                <w:i w:val="0"/>
                <w:iCs w:val="0"/>
                <w:color w:val="auto"/>
                <w:sz w:val="22"/>
                <w:szCs w:val="22"/>
                <w:u w:val="none"/>
              </w:rPr>
            </w:pP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17E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F3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B3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5CE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B24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73E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2828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5DC7D">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2FD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A9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61.419984</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53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61.419984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6B2A">
            <w:pPr>
              <w:rPr>
                <w:rFonts w:hint="eastAsia" w:ascii="宋体" w:hAnsi="宋体" w:eastAsia="宋体" w:cs="宋体"/>
                <w:i w:val="0"/>
                <w:iCs w:val="0"/>
                <w:color w:val="auto"/>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3DE3">
            <w:pPr>
              <w:rPr>
                <w:rFonts w:hint="eastAsia" w:ascii="宋体" w:hAnsi="宋体" w:eastAsia="宋体" w:cs="宋体"/>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5E36">
            <w:pPr>
              <w:jc w:val="right"/>
              <w:rPr>
                <w:rFonts w:hint="eastAsia" w:ascii="宋体" w:hAnsi="宋体" w:eastAsia="宋体" w:cs="宋体"/>
                <w:i w:val="0"/>
                <w:iCs w:val="0"/>
                <w:color w:val="auto"/>
                <w:sz w:val="22"/>
                <w:szCs w:val="22"/>
                <w:u w:val="none"/>
              </w:rPr>
            </w:pPr>
          </w:p>
        </w:tc>
      </w:tr>
      <w:tr w14:paraId="2DB1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9FD8F">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FA5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A7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61.419984</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74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61.419984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777F">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5A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CD0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12C0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58EA5">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AE7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DE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61.419984</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2A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61.419984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095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B3DF">
            <w:pPr>
              <w:rPr>
                <w:rFonts w:hint="eastAsia" w:ascii="宋体" w:hAnsi="宋体" w:eastAsia="宋体" w:cs="宋体"/>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ED1E">
            <w:pPr>
              <w:jc w:val="right"/>
              <w:rPr>
                <w:rFonts w:hint="eastAsia" w:ascii="宋体" w:hAnsi="宋体" w:eastAsia="宋体" w:cs="宋体"/>
                <w:i w:val="0"/>
                <w:iCs w:val="0"/>
                <w:color w:val="auto"/>
                <w:sz w:val="22"/>
                <w:szCs w:val="22"/>
                <w:u w:val="none"/>
              </w:rPr>
            </w:pPr>
          </w:p>
        </w:tc>
      </w:tr>
      <w:tr w14:paraId="34CC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8E9D">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17558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2A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7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574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2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DB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58C5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C40278">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装修室内幼儿园面积约3873平方米。</w:t>
            </w:r>
          </w:p>
        </w:tc>
        <w:tc>
          <w:tcPr>
            <w:tcW w:w="171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4E7D5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装修室内幼儿园面积约3873平方米。</w:t>
            </w:r>
          </w:p>
        </w:tc>
        <w:tc>
          <w:tcPr>
            <w:tcW w:w="123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213CA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达到年初设定目标</w:t>
            </w:r>
          </w:p>
        </w:tc>
      </w:tr>
      <w:tr w14:paraId="6F7A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BA2E">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5A6A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33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5D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7A5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48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1BE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B3D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ADF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3C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378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3D6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6E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6A32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342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装修面积数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FD8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B67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441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3873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52E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3873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887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5A4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4D1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E3E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BE78">
            <w:pPr>
              <w:jc w:val="left"/>
              <w:rPr>
                <w:rFonts w:hint="eastAsia" w:ascii="宋体" w:hAnsi="宋体" w:eastAsia="宋体" w:cs="宋体"/>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431C">
            <w:pPr>
              <w:jc w:val="left"/>
              <w:rPr>
                <w:rFonts w:hint="eastAsia" w:ascii="宋体" w:hAnsi="宋体" w:eastAsia="宋体" w:cs="宋体"/>
                <w:i w:val="0"/>
                <w:iCs w:val="0"/>
                <w:color w:val="auto"/>
                <w:sz w:val="22"/>
                <w:szCs w:val="22"/>
                <w:u w:val="none"/>
              </w:rPr>
            </w:pPr>
          </w:p>
        </w:tc>
      </w:tr>
      <w:tr w14:paraId="2BE5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10D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工程验收情况合格率</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8C1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EAF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3F8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BB0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6A8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CCE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E28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1C8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F70D">
            <w:pPr>
              <w:jc w:val="left"/>
              <w:rPr>
                <w:rFonts w:hint="eastAsia" w:ascii="宋体" w:hAnsi="宋体" w:eastAsia="宋体" w:cs="宋体"/>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92CA">
            <w:pPr>
              <w:jc w:val="left"/>
              <w:rPr>
                <w:rFonts w:hint="eastAsia" w:ascii="宋体" w:hAnsi="宋体" w:eastAsia="宋体" w:cs="宋体"/>
                <w:i w:val="0"/>
                <w:iCs w:val="0"/>
                <w:color w:val="auto"/>
                <w:sz w:val="22"/>
                <w:szCs w:val="22"/>
                <w:u w:val="none"/>
              </w:rPr>
            </w:pPr>
          </w:p>
        </w:tc>
      </w:tr>
      <w:tr w14:paraId="274D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944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建设竣工率</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270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F7D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2F0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812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C6C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072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07E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D8B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D357">
            <w:pPr>
              <w:jc w:val="left"/>
              <w:rPr>
                <w:rFonts w:hint="eastAsia" w:ascii="宋体" w:hAnsi="宋体" w:eastAsia="宋体" w:cs="宋体"/>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F82F">
            <w:pPr>
              <w:jc w:val="left"/>
              <w:rPr>
                <w:rFonts w:hint="eastAsia" w:ascii="宋体" w:hAnsi="宋体" w:eastAsia="宋体" w:cs="宋体"/>
                <w:i w:val="0"/>
                <w:iCs w:val="0"/>
                <w:color w:val="auto"/>
                <w:sz w:val="22"/>
                <w:szCs w:val="22"/>
                <w:u w:val="none"/>
              </w:rPr>
            </w:pPr>
          </w:p>
        </w:tc>
      </w:tr>
      <w:tr w14:paraId="6AC6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90D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解决周围居民幼儿入学</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C1B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C2F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56F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部分提高</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225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CCD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35E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D3B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C3C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5BE9">
            <w:pPr>
              <w:jc w:val="left"/>
              <w:rPr>
                <w:rFonts w:hint="eastAsia" w:ascii="宋体" w:hAnsi="宋体" w:eastAsia="宋体" w:cs="宋体"/>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8967">
            <w:pPr>
              <w:jc w:val="left"/>
              <w:rPr>
                <w:rFonts w:hint="eastAsia" w:ascii="宋体" w:hAnsi="宋体" w:eastAsia="宋体" w:cs="宋体"/>
                <w:i w:val="0"/>
                <w:iCs w:val="0"/>
                <w:color w:val="auto"/>
                <w:sz w:val="22"/>
                <w:szCs w:val="22"/>
                <w:u w:val="none"/>
              </w:rPr>
            </w:pPr>
          </w:p>
        </w:tc>
      </w:tr>
      <w:tr w14:paraId="1BE3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CF7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提高公办园占比</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48D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B97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FF2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部分提高</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0E4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BB7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187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71D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F19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91B1">
            <w:pPr>
              <w:jc w:val="left"/>
              <w:rPr>
                <w:rFonts w:hint="eastAsia" w:ascii="宋体" w:hAnsi="宋体" w:eastAsia="宋体" w:cs="宋体"/>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6AF7">
            <w:pPr>
              <w:jc w:val="left"/>
              <w:rPr>
                <w:rFonts w:hint="eastAsia" w:ascii="宋体" w:hAnsi="宋体" w:eastAsia="宋体" w:cs="宋体"/>
                <w:i w:val="0"/>
                <w:iCs w:val="0"/>
                <w:color w:val="auto"/>
                <w:sz w:val="22"/>
                <w:szCs w:val="22"/>
                <w:u w:val="none"/>
              </w:rPr>
            </w:pPr>
          </w:p>
        </w:tc>
      </w:tr>
      <w:tr w14:paraId="7B85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886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师生满意度</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4DD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C2C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B39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565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4AF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CE8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03F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EC8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B966">
            <w:pPr>
              <w:jc w:val="left"/>
              <w:rPr>
                <w:rFonts w:hint="eastAsia" w:ascii="宋体" w:hAnsi="宋体" w:eastAsia="宋体" w:cs="宋体"/>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4C19">
            <w:pPr>
              <w:jc w:val="left"/>
              <w:rPr>
                <w:rFonts w:hint="eastAsia" w:ascii="宋体" w:hAnsi="宋体" w:eastAsia="宋体" w:cs="宋体"/>
                <w:i w:val="0"/>
                <w:iCs w:val="0"/>
                <w:color w:val="auto"/>
                <w:sz w:val="22"/>
                <w:szCs w:val="22"/>
                <w:u w:val="none"/>
              </w:rPr>
            </w:pPr>
          </w:p>
        </w:tc>
      </w:tr>
    </w:tbl>
    <w:p w14:paraId="398E9B73">
      <w:pPr>
        <w:pStyle w:val="10"/>
        <w:autoSpaceDE w:val="0"/>
        <w:ind w:firstLine="640"/>
        <w:rPr>
          <w:rFonts w:hint="eastAsia" w:ascii="楷体" w:hAnsi="楷体" w:eastAsia="楷体" w:cs="楷体"/>
          <w:b/>
          <w:bCs/>
          <w:color w:val="auto"/>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3"/>
        <w:gridCol w:w="2748"/>
        <w:gridCol w:w="2715"/>
        <w:gridCol w:w="955"/>
        <w:gridCol w:w="753"/>
        <w:gridCol w:w="797"/>
        <w:gridCol w:w="903"/>
        <w:gridCol w:w="638"/>
        <w:gridCol w:w="638"/>
        <w:gridCol w:w="851"/>
        <w:gridCol w:w="745"/>
      </w:tblGrid>
      <w:tr w14:paraId="7EEA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8985">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2500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0F8A">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34AD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7C4B">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9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608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潼财教发【2023】513号-关于明确2023年城乡义务教育补助经费（校舍维修，龙形小学等七所运动场建设）</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AD9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FBB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50015224T000003950663</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521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A7A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92.48</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4A20">
            <w:pPr>
              <w:jc w:val="right"/>
              <w:rPr>
                <w:rFonts w:hint="eastAsia" w:ascii="宋体" w:hAnsi="宋体" w:eastAsia="宋体" w:cs="宋体"/>
                <w:b/>
                <w:bCs/>
                <w:i w:val="0"/>
                <w:iCs w:val="0"/>
                <w:color w:val="auto"/>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EEB8">
            <w:pPr>
              <w:rPr>
                <w:rFonts w:hint="eastAsia" w:ascii="宋体" w:hAnsi="宋体" w:eastAsia="宋体" w:cs="宋体"/>
                <w:i w:val="0"/>
                <w:iCs w:val="0"/>
                <w:color w:val="auto"/>
                <w:sz w:val="22"/>
                <w:szCs w:val="22"/>
                <w:u w:val="none"/>
              </w:rPr>
            </w:pPr>
          </w:p>
        </w:tc>
      </w:tr>
      <w:tr w14:paraId="1F4F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2996">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19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D03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4801">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955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E86D">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411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A38B">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329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7C07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98F5">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055D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EFE3">
            <w:pPr>
              <w:jc w:val="center"/>
              <w:rPr>
                <w:rFonts w:hint="eastAsia" w:ascii="宋体" w:hAnsi="宋体" w:eastAsia="宋体" w:cs="宋体"/>
                <w:i w:val="0"/>
                <w:iCs w:val="0"/>
                <w:color w:val="auto"/>
                <w:sz w:val="22"/>
                <w:szCs w:val="22"/>
                <w:u w:val="none"/>
              </w:rPr>
            </w:pP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65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5F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87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CA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DA6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20F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3054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55C4F">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01B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5B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100.07</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D8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24.829645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6BA7">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485F">
            <w:pPr>
              <w:rPr>
                <w:rFonts w:hint="eastAsia" w:ascii="宋体" w:hAnsi="宋体" w:eastAsia="宋体" w:cs="宋体"/>
                <w:i w:val="0"/>
                <w:iCs w:val="0"/>
                <w:color w:val="auto"/>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4158">
            <w:pPr>
              <w:jc w:val="right"/>
              <w:rPr>
                <w:rFonts w:hint="eastAsia" w:ascii="宋体" w:hAnsi="宋体" w:eastAsia="宋体" w:cs="宋体"/>
                <w:i w:val="0"/>
                <w:iCs w:val="0"/>
                <w:color w:val="auto"/>
                <w:sz w:val="22"/>
                <w:szCs w:val="22"/>
                <w:u w:val="none"/>
              </w:rPr>
            </w:pPr>
          </w:p>
        </w:tc>
      </w:tr>
      <w:tr w14:paraId="72A6B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928A6">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7FF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5A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100.07</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6A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24.829645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C8D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CF6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D44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2.48 </w:t>
            </w:r>
          </w:p>
        </w:tc>
      </w:tr>
      <w:tr w14:paraId="2D25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9B91C">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D45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6A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100.07</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7A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24.829645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9A1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8177">
            <w:pPr>
              <w:rPr>
                <w:rFonts w:hint="eastAsia" w:ascii="宋体" w:hAnsi="宋体" w:eastAsia="宋体" w:cs="宋体"/>
                <w:i w:val="0"/>
                <w:iCs w:val="0"/>
                <w:color w:val="auto"/>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FFB6">
            <w:pPr>
              <w:jc w:val="right"/>
              <w:rPr>
                <w:rFonts w:hint="eastAsia" w:ascii="宋体" w:hAnsi="宋体" w:eastAsia="宋体" w:cs="宋体"/>
                <w:i w:val="0"/>
                <w:iCs w:val="0"/>
                <w:color w:val="auto"/>
                <w:sz w:val="22"/>
                <w:szCs w:val="22"/>
                <w:u w:val="none"/>
              </w:rPr>
            </w:pPr>
          </w:p>
        </w:tc>
      </w:tr>
      <w:tr w14:paraId="3EC2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A0ED">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6556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74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0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9A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7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E17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5E58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12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EBC3D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建设运动场面积约29500平方米。</w:t>
            </w:r>
          </w:p>
        </w:tc>
        <w:tc>
          <w:tcPr>
            <w:tcW w:w="109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21876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建设运动场面积约29500平方米。</w:t>
            </w:r>
          </w:p>
        </w:tc>
        <w:tc>
          <w:tcPr>
            <w:tcW w:w="78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A7F34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达到年初设定目标</w:t>
            </w:r>
          </w:p>
        </w:tc>
      </w:tr>
      <w:tr w14:paraId="7F0F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649F">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1FCA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BEF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543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F47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7E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F8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F7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398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66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8BA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D2E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09A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5ECF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087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建设竣工率</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A25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94B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C61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1DC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06A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494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52F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042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54FE">
            <w:pPr>
              <w:jc w:val="left"/>
              <w:rPr>
                <w:rFonts w:hint="eastAsia" w:ascii="宋体" w:hAnsi="宋体" w:eastAsia="宋体" w:cs="宋体"/>
                <w:i w:val="0"/>
                <w:iCs w:val="0"/>
                <w:color w:val="auto"/>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96B8">
            <w:pPr>
              <w:jc w:val="left"/>
              <w:rPr>
                <w:rFonts w:hint="eastAsia" w:ascii="宋体" w:hAnsi="宋体" w:eastAsia="宋体" w:cs="宋体"/>
                <w:i w:val="0"/>
                <w:iCs w:val="0"/>
                <w:color w:val="auto"/>
                <w:sz w:val="22"/>
                <w:szCs w:val="22"/>
                <w:u w:val="none"/>
              </w:rPr>
            </w:pPr>
          </w:p>
        </w:tc>
      </w:tr>
      <w:tr w14:paraId="38C86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4B0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建设面积</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3BD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48D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1EF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29500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6E8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29500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87E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AEA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C48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286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6580">
            <w:pPr>
              <w:jc w:val="left"/>
              <w:rPr>
                <w:rFonts w:hint="eastAsia" w:ascii="宋体" w:hAnsi="宋体" w:eastAsia="宋体" w:cs="宋体"/>
                <w:i w:val="0"/>
                <w:iCs w:val="0"/>
                <w:color w:val="auto"/>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4BC8">
            <w:pPr>
              <w:jc w:val="left"/>
              <w:rPr>
                <w:rFonts w:hint="eastAsia" w:ascii="宋体" w:hAnsi="宋体" w:eastAsia="宋体" w:cs="宋体"/>
                <w:i w:val="0"/>
                <w:iCs w:val="0"/>
                <w:color w:val="auto"/>
                <w:sz w:val="22"/>
                <w:szCs w:val="22"/>
                <w:u w:val="none"/>
              </w:rPr>
            </w:pPr>
          </w:p>
        </w:tc>
      </w:tr>
      <w:tr w14:paraId="30CC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8AD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受益学校数</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9C8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DE5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903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506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4B0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ABA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EF6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19F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98B0">
            <w:pPr>
              <w:jc w:val="left"/>
              <w:rPr>
                <w:rFonts w:hint="eastAsia" w:ascii="宋体" w:hAnsi="宋体" w:eastAsia="宋体" w:cs="宋体"/>
                <w:i w:val="0"/>
                <w:iCs w:val="0"/>
                <w:color w:val="auto"/>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798B">
            <w:pPr>
              <w:jc w:val="left"/>
              <w:rPr>
                <w:rFonts w:hint="eastAsia" w:ascii="宋体" w:hAnsi="宋体" w:eastAsia="宋体" w:cs="宋体"/>
                <w:i w:val="0"/>
                <w:iCs w:val="0"/>
                <w:color w:val="auto"/>
                <w:sz w:val="22"/>
                <w:szCs w:val="22"/>
                <w:u w:val="none"/>
              </w:rPr>
            </w:pPr>
          </w:p>
        </w:tc>
      </w:tr>
      <w:tr w14:paraId="7C6E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019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工程验收情况合格率</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1E5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66C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777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5BA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326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45B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9E7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C91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A37E">
            <w:pPr>
              <w:jc w:val="left"/>
              <w:rPr>
                <w:rFonts w:hint="eastAsia" w:ascii="宋体" w:hAnsi="宋体" w:eastAsia="宋体" w:cs="宋体"/>
                <w:i w:val="0"/>
                <w:iCs w:val="0"/>
                <w:color w:val="auto"/>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ADCE">
            <w:pPr>
              <w:jc w:val="left"/>
              <w:rPr>
                <w:rFonts w:hint="eastAsia" w:ascii="宋体" w:hAnsi="宋体" w:eastAsia="宋体" w:cs="宋体"/>
                <w:i w:val="0"/>
                <w:iCs w:val="0"/>
                <w:color w:val="auto"/>
                <w:sz w:val="22"/>
                <w:szCs w:val="22"/>
                <w:u w:val="none"/>
              </w:rPr>
            </w:pPr>
          </w:p>
        </w:tc>
      </w:tr>
      <w:tr w14:paraId="72D5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38A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校舍建设项目进度符合规划（计划）比例</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A18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01B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19E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0C3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75B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0F5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74F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AE9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E2B1">
            <w:pPr>
              <w:jc w:val="left"/>
              <w:rPr>
                <w:rFonts w:hint="eastAsia" w:ascii="宋体" w:hAnsi="宋体" w:eastAsia="宋体" w:cs="宋体"/>
                <w:i w:val="0"/>
                <w:iCs w:val="0"/>
                <w:color w:val="auto"/>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4F71">
            <w:pPr>
              <w:jc w:val="left"/>
              <w:rPr>
                <w:rFonts w:hint="eastAsia" w:ascii="宋体" w:hAnsi="宋体" w:eastAsia="宋体" w:cs="宋体"/>
                <w:i w:val="0"/>
                <w:iCs w:val="0"/>
                <w:color w:val="auto"/>
                <w:sz w:val="22"/>
                <w:szCs w:val="22"/>
                <w:u w:val="none"/>
              </w:rPr>
            </w:pPr>
          </w:p>
        </w:tc>
      </w:tr>
      <w:tr w14:paraId="0662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4A0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受益学生数量</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CCF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人数</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10F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70E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2919</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2B2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2919</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B61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EEC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99A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C03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7F11">
            <w:pPr>
              <w:jc w:val="left"/>
              <w:rPr>
                <w:rFonts w:hint="eastAsia" w:ascii="宋体" w:hAnsi="宋体" w:eastAsia="宋体" w:cs="宋体"/>
                <w:i w:val="0"/>
                <w:iCs w:val="0"/>
                <w:color w:val="auto"/>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9D01">
            <w:pPr>
              <w:jc w:val="left"/>
              <w:rPr>
                <w:rFonts w:hint="eastAsia" w:ascii="宋体" w:hAnsi="宋体" w:eastAsia="宋体" w:cs="宋体"/>
                <w:i w:val="0"/>
                <w:iCs w:val="0"/>
                <w:color w:val="auto"/>
                <w:sz w:val="22"/>
                <w:szCs w:val="22"/>
                <w:u w:val="none"/>
              </w:rPr>
            </w:pPr>
          </w:p>
        </w:tc>
      </w:tr>
      <w:tr w14:paraId="04C8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FCF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教师、学生和家长对已完工项目的综合满意度</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38A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521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7DB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269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108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1EB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419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4BA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BB39">
            <w:pPr>
              <w:jc w:val="left"/>
              <w:rPr>
                <w:rFonts w:hint="eastAsia" w:ascii="宋体" w:hAnsi="宋体" w:eastAsia="宋体" w:cs="宋体"/>
                <w:i w:val="0"/>
                <w:iCs w:val="0"/>
                <w:color w:val="auto"/>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9A55">
            <w:pPr>
              <w:jc w:val="left"/>
              <w:rPr>
                <w:rFonts w:hint="eastAsia" w:ascii="宋体" w:hAnsi="宋体" w:eastAsia="宋体" w:cs="宋体"/>
                <w:i w:val="0"/>
                <w:iCs w:val="0"/>
                <w:color w:val="auto"/>
                <w:sz w:val="22"/>
                <w:szCs w:val="22"/>
                <w:u w:val="none"/>
              </w:rPr>
            </w:pPr>
          </w:p>
        </w:tc>
      </w:tr>
    </w:tbl>
    <w:p w14:paraId="7C10017D">
      <w:pPr>
        <w:pStyle w:val="10"/>
        <w:autoSpaceDE w:val="0"/>
        <w:ind w:firstLine="640"/>
        <w:rPr>
          <w:rFonts w:hint="eastAsia" w:ascii="楷体" w:hAnsi="楷体" w:eastAsia="楷体" w:cs="楷体"/>
          <w:b/>
          <w:bCs/>
          <w:color w:val="auto"/>
          <w:sz w:val="32"/>
          <w:szCs w:val="32"/>
          <w:shd w:val="clear" w:color="auto" w:fill="FFFFFF"/>
          <w:lang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1"/>
        <w:gridCol w:w="2486"/>
        <w:gridCol w:w="2475"/>
        <w:gridCol w:w="1036"/>
        <w:gridCol w:w="813"/>
        <w:gridCol w:w="860"/>
        <w:gridCol w:w="977"/>
        <w:gridCol w:w="684"/>
        <w:gridCol w:w="684"/>
        <w:gridCol w:w="918"/>
        <w:gridCol w:w="802"/>
      </w:tblGrid>
      <w:tr w14:paraId="610B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D5AE">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0F6F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B1BE">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5C425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5A6A">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CC4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潼财教发【2023】648号关于安排实验中学初中部扩建工程弱电智能化配备采购项目资金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9C04">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0F0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50015224T000004109914</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C61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DB6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C6BC">
            <w:pPr>
              <w:jc w:val="right"/>
              <w:rPr>
                <w:rFonts w:hint="eastAsia" w:ascii="宋体" w:hAnsi="宋体" w:eastAsia="宋体" w:cs="宋体"/>
                <w:b/>
                <w:bCs/>
                <w:i w:val="0"/>
                <w:iCs w:val="0"/>
                <w:color w:val="auto"/>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4C86">
            <w:pPr>
              <w:rPr>
                <w:rFonts w:hint="eastAsia" w:ascii="宋体" w:hAnsi="宋体" w:eastAsia="宋体" w:cs="宋体"/>
                <w:i w:val="0"/>
                <w:iCs w:val="0"/>
                <w:color w:val="auto"/>
                <w:sz w:val="22"/>
                <w:szCs w:val="22"/>
                <w:u w:val="none"/>
              </w:rPr>
            </w:pPr>
          </w:p>
        </w:tc>
      </w:tr>
      <w:tr w14:paraId="4D94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3A2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1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450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A8B8">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DDC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760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18C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194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502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2879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2A37">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36A6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C71F">
            <w:pPr>
              <w:jc w:val="center"/>
              <w:rPr>
                <w:rFonts w:hint="eastAsia" w:ascii="宋体" w:hAnsi="宋体" w:eastAsia="宋体" w:cs="宋体"/>
                <w:i w:val="0"/>
                <w:iCs w:val="0"/>
                <w:color w:val="auto"/>
                <w:sz w:val="22"/>
                <w:szCs w:val="22"/>
                <w:u w:val="none"/>
              </w:rPr>
            </w:pP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C6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696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42B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D02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159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A4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7937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FA415">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7FC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E2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30.8569</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BA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30.8569</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D956">
            <w:pPr>
              <w:rPr>
                <w:rFonts w:hint="eastAsia" w:ascii="宋体" w:hAnsi="宋体" w:eastAsia="宋体" w:cs="宋体"/>
                <w:i w:val="0"/>
                <w:iCs w:val="0"/>
                <w:color w:val="auto"/>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B391">
            <w:pPr>
              <w:rPr>
                <w:rFonts w:hint="eastAsia" w:ascii="宋体" w:hAnsi="宋体" w:eastAsia="宋体" w:cs="宋体"/>
                <w:i w:val="0"/>
                <w:iCs w:val="0"/>
                <w:color w:val="auto"/>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7522">
            <w:pPr>
              <w:jc w:val="right"/>
              <w:rPr>
                <w:rFonts w:hint="eastAsia" w:ascii="宋体" w:hAnsi="宋体" w:eastAsia="宋体" w:cs="宋体"/>
                <w:i w:val="0"/>
                <w:iCs w:val="0"/>
                <w:color w:val="auto"/>
                <w:sz w:val="22"/>
                <w:szCs w:val="22"/>
                <w:u w:val="none"/>
              </w:rPr>
            </w:pPr>
          </w:p>
        </w:tc>
      </w:tr>
      <w:tr w14:paraId="55AD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6665A">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759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43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30.8569</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AA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30.8569</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371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6C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BD1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3339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A0112">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E49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0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30.8569</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9A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30.8569</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D44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CE77">
            <w:pPr>
              <w:rPr>
                <w:rFonts w:hint="eastAsia" w:ascii="宋体" w:hAnsi="宋体" w:eastAsia="宋体" w:cs="宋体"/>
                <w:i w:val="0"/>
                <w:iCs w:val="0"/>
                <w:color w:val="auto"/>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CB16">
            <w:pPr>
              <w:jc w:val="right"/>
              <w:rPr>
                <w:rFonts w:hint="eastAsia" w:ascii="宋体" w:hAnsi="宋体" w:eastAsia="宋体" w:cs="宋体"/>
                <w:i w:val="0"/>
                <w:iCs w:val="0"/>
                <w:color w:val="auto"/>
                <w:sz w:val="22"/>
                <w:szCs w:val="22"/>
                <w:u w:val="none"/>
              </w:rPr>
            </w:pPr>
          </w:p>
        </w:tc>
      </w:tr>
      <w:tr w14:paraId="42ED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FF18">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1C0B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B00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1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3EC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8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C81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4184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97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44664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建成后缓解学生入学难问题</w:t>
            </w:r>
          </w:p>
        </w:tc>
        <w:tc>
          <w:tcPr>
            <w:tcW w:w="117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03ADDC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建成后缓解学生入学难问题</w:t>
            </w:r>
          </w:p>
        </w:tc>
        <w:tc>
          <w:tcPr>
            <w:tcW w:w="84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E7E56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达到年初设定目标</w:t>
            </w:r>
          </w:p>
        </w:tc>
      </w:tr>
      <w:tr w14:paraId="51B6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3305">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1AEE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8F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BD6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9D5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F8D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961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D9B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46E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F5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AFA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FAD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8D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4BE5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033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验收情况合格率</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F7F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AA9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E46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485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755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CB2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7B6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C88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3A13">
            <w:pPr>
              <w:jc w:val="left"/>
              <w:rPr>
                <w:rFonts w:hint="eastAsia" w:ascii="宋体" w:hAnsi="宋体" w:eastAsia="宋体" w:cs="宋体"/>
                <w:i w:val="0"/>
                <w:iCs w:val="0"/>
                <w:color w:val="auto"/>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843F">
            <w:pPr>
              <w:jc w:val="left"/>
              <w:rPr>
                <w:rFonts w:hint="eastAsia" w:ascii="宋体" w:hAnsi="宋体" w:eastAsia="宋体" w:cs="宋体"/>
                <w:i w:val="0"/>
                <w:iCs w:val="0"/>
                <w:color w:val="auto"/>
                <w:sz w:val="22"/>
                <w:szCs w:val="22"/>
                <w:u w:val="none"/>
              </w:rPr>
            </w:pPr>
          </w:p>
        </w:tc>
      </w:tr>
      <w:tr w14:paraId="6901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ECA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校舍建设项目进度符合规划（计划）比例</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698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178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244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9D7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BF4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C97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9EC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651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52E1">
            <w:pPr>
              <w:jc w:val="left"/>
              <w:rPr>
                <w:rFonts w:hint="eastAsia" w:ascii="宋体" w:hAnsi="宋体" w:eastAsia="宋体" w:cs="宋体"/>
                <w:i w:val="0"/>
                <w:iCs w:val="0"/>
                <w:color w:val="auto"/>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9727">
            <w:pPr>
              <w:jc w:val="left"/>
              <w:rPr>
                <w:rFonts w:hint="eastAsia" w:ascii="宋体" w:hAnsi="宋体" w:eastAsia="宋体" w:cs="宋体"/>
                <w:i w:val="0"/>
                <w:iCs w:val="0"/>
                <w:color w:val="auto"/>
                <w:sz w:val="22"/>
                <w:szCs w:val="22"/>
                <w:u w:val="none"/>
              </w:rPr>
            </w:pPr>
          </w:p>
        </w:tc>
      </w:tr>
      <w:tr w14:paraId="1944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136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缓解学生入学难问题</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23A7">
            <w:pPr>
              <w:jc w:val="left"/>
              <w:rPr>
                <w:rFonts w:hint="eastAsia" w:ascii="宋体" w:hAnsi="宋体" w:eastAsia="宋体" w:cs="宋体"/>
                <w:i w:val="0"/>
                <w:iCs w:val="0"/>
                <w:color w:val="auto"/>
                <w:sz w:val="22"/>
                <w:szCs w:val="22"/>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FF2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A6D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BD1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A61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640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230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CDC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792C">
            <w:pPr>
              <w:jc w:val="left"/>
              <w:rPr>
                <w:rFonts w:hint="eastAsia" w:ascii="宋体" w:hAnsi="宋体" w:eastAsia="宋体" w:cs="宋体"/>
                <w:i w:val="0"/>
                <w:iCs w:val="0"/>
                <w:color w:val="auto"/>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62EF">
            <w:pPr>
              <w:jc w:val="left"/>
              <w:rPr>
                <w:rFonts w:hint="eastAsia" w:ascii="宋体" w:hAnsi="宋体" w:eastAsia="宋体" w:cs="宋体"/>
                <w:i w:val="0"/>
                <w:iCs w:val="0"/>
                <w:color w:val="auto"/>
                <w:sz w:val="22"/>
                <w:szCs w:val="22"/>
                <w:u w:val="none"/>
              </w:rPr>
            </w:pPr>
          </w:p>
        </w:tc>
      </w:tr>
      <w:tr w14:paraId="6063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290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满意度</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A66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728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94D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F0C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41C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493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515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23C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DA5A">
            <w:pPr>
              <w:jc w:val="left"/>
              <w:rPr>
                <w:rFonts w:hint="eastAsia" w:ascii="宋体" w:hAnsi="宋体" w:eastAsia="宋体" w:cs="宋体"/>
                <w:i w:val="0"/>
                <w:iCs w:val="0"/>
                <w:color w:val="auto"/>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04DA">
            <w:pPr>
              <w:jc w:val="left"/>
              <w:rPr>
                <w:rFonts w:hint="eastAsia" w:ascii="宋体" w:hAnsi="宋体" w:eastAsia="宋体" w:cs="宋体"/>
                <w:i w:val="0"/>
                <w:iCs w:val="0"/>
                <w:color w:val="auto"/>
                <w:sz w:val="22"/>
                <w:szCs w:val="22"/>
                <w:u w:val="none"/>
              </w:rPr>
            </w:pPr>
          </w:p>
        </w:tc>
      </w:tr>
    </w:tbl>
    <w:p w14:paraId="49598416">
      <w:pPr>
        <w:pStyle w:val="10"/>
        <w:autoSpaceDE w:val="0"/>
        <w:ind w:firstLine="640"/>
        <w:rPr>
          <w:rFonts w:hint="eastAsia" w:ascii="楷体" w:hAnsi="楷体" w:eastAsia="楷体" w:cs="楷体"/>
          <w:b/>
          <w:bCs/>
          <w:color w:val="auto"/>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5"/>
        <w:gridCol w:w="1106"/>
        <w:gridCol w:w="919"/>
        <w:gridCol w:w="1446"/>
        <w:gridCol w:w="1100"/>
        <w:gridCol w:w="1188"/>
        <w:gridCol w:w="1359"/>
        <w:gridCol w:w="919"/>
        <w:gridCol w:w="919"/>
        <w:gridCol w:w="1270"/>
        <w:gridCol w:w="1095"/>
      </w:tblGrid>
      <w:tr w14:paraId="1170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3ECD">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6EF9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B019">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3A89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2E8D">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35A2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2023年提前下达乡村教师岗位生活补助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46C2">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9A2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50015223T000003607721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C77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5F2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1538">
            <w:pPr>
              <w:jc w:val="right"/>
              <w:rPr>
                <w:rFonts w:hint="eastAsia" w:ascii="宋体" w:hAnsi="宋体" w:eastAsia="宋体" w:cs="宋体"/>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AB40">
            <w:pPr>
              <w:rPr>
                <w:rFonts w:hint="eastAsia" w:ascii="宋体" w:hAnsi="宋体" w:eastAsia="宋体" w:cs="宋体"/>
                <w:i w:val="0"/>
                <w:iCs w:val="0"/>
                <w:color w:val="auto"/>
                <w:sz w:val="22"/>
                <w:szCs w:val="22"/>
                <w:u w:val="none"/>
              </w:rPr>
            </w:pPr>
          </w:p>
        </w:tc>
      </w:tr>
      <w:tr w14:paraId="778F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11E9">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8F3D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32FA">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1F8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689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BF3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A9A1">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054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1AA9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BF98">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2922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4811">
            <w:pPr>
              <w:jc w:val="center"/>
              <w:rPr>
                <w:rFonts w:hint="eastAsia" w:ascii="宋体" w:hAnsi="宋体" w:eastAsia="宋体" w:cs="宋体"/>
                <w:i w:val="0"/>
                <w:iCs w:val="0"/>
                <w:color w:val="auto"/>
                <w:sz w:val="22"/>
                <w:szCs w:val="22"/>
                <w:u w:val="none"/>
              </w:rPr>
            </w:pP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98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68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853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C5A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4A1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010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5D6C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285D6">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91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701</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D9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0A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2070">
            <w:pPr>
              <w:rPr>
                <w:rFonts w:hint="eastAsia" w:ascii="宋体" w:hAnsi="宋体" w:eastAsia="宋体" w:cs="宋体"/>
                <w:i w:val="0"/>
                <w:iCs w:val="0"/>
                <w:color w:val="auto"/>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C4DC">
            <w:pPr>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6E40">
            <w:pPr>
              <w:jc w:val="right"/>
              <w:rPr>
                <w:rFonts w:hint="eastAsia" w:ascii="宋体" w:hAnsi="宋体" w:eastAsia="宋体" w:cs="宋体"/>
                <w:i w:val="0"/>
                <w:iCs w:val="0"/>
                <w:color w:val="auto"/>
                <w:sz w:val="22"/>
                <w:szCs w:val="22"/>
                <w:u w:val="none"/>
              </w:rPr>
            </w:pPr>
          </w:p>
        </w:tc>
      </w:tr>
      <w:tr w14:paraId="3ACB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9357E">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ED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701</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16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AB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DB0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57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6B7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7BB7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53D82">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0E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701</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E3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C6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9DF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E5B0">
            <w:pPr>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124B">
            <w:pPr>
              <w:jc w:val="right"/>
              <w:rPr>
                <w:rFonts w:hint="eastAsia" w:ascii="宋体" w:hAnsi="宋体" w:eastAsia="宋体" w:cs="宋体"/>
                <w:i w:val="0"/>
                <w:iCs w:val="0"/>
                <w:color w:val="auto"/>
                <w:sz w:val="22"/>
                <w:szCs w:val="22"/>
                <w:u w:val="none"/>
              </w:rPr>
            </w:pPr>
          </w:p>
        </w:tc>
      </w:tr>
      <w:tr w14:paraId="0286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620B">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25B6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2F5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6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28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89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5291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3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CD887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按照乡村教师补助标准，中心校教师一类300元/人/月、二类360元/人/月、三类450元/人/月，村小教师一类500元/人/月、二类550元/人/月、三类750元/人/月，按时足额发放。</w:t>
            </w:r>
          </w:p>
        </w:tc>
        <w:tc>
          <w:tcPr>
            <w:tcW w:w="161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6B90F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按照乡村教师补助标准，中心校教师一类300元/人/月、二类360元/人/月、三类450元/人/月，村小教师一类500元/人/月、二类550元/人/月、三类750元/人/月，按时足额发放。</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0ED83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达到年初设定目标</w:t>
            </w:r>
          </w:p>
        </w:tc>
      </w:tr>
      <w:tr w14:paraId="471A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595D">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76A9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0A2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222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73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E06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DDE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97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6F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C3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419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E8E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58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07DA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FAA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村小二类教师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100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F4E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B1F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E9E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84C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48A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32D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A14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A184">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03B1">
            <w:pPr>
              <w:jc w:val="left"/>
              <w:rPr>
                <w:rFonts w:hint="eastAsia" w:ascii="宋体" w:hAnsi="宋体" w:eastAsia="宋体" w:cs="宋体"/>
                <w:i w:val="0"/>
                <w:iCs w:val="0"/>
                <w:color w:val="auto"/>
                <w:sz w:val="22"/>
                <w:szCs w:val="22"/>
                <w:u w:val="none"/>
              </w:rPr>
            </w:pPr>
          </w:p>
        </w:tc>
      </w:tr>
      <w:tr w14:paraId="2973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CE2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村小三类教师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13C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737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0F3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F8F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0CF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333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289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28F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B776">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2C0A">
            <w:pPr>
              <w:jc w:val="left"/>
              <w:rPr>
                <w:rFonts w:hint="eastAsia" w:ascii="宋体" w:hAnsi="宋体" w:eastAsia="宋体" w:cs="宋体"/>
                <w:i w:val="0"/>
                <w:iCs w:val="0"/>
                <w:color w:val="auto"/>
                <w:sz w:val="22"/>
                <w:szCs w:val="22"/>
                <w:u w:val="none"/>
              </w:rPr>
            </w:pPr>
          </w:p>
        </w:tc>
      </w:tr>
      <w:tr w14:paraId="5807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B74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村小一类教师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379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196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340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FE8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AC9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481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EF8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697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9773">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241E">
            <w:pPr>
              <w:jc w:val="left"/>
              <w:rPr>
                <w:rFonts w:hint="eastAsia" w:ascii="宋体" w:hAnsi="宋体" w:eastAsia="宋体" w:cs="宋体"/>
                <w:i w:val="0"/>
                <w:iCs w:val="0"/>
                <w:color w:val="auto"/>
                <w:sz w:val="22"/>
                <w:szCs w:val="22"/>
                <w:u w:val="none"/>
              </w:rPr>
            </w:pPr>
          </w:p>
        </w:tc>
      </w:tr>
      <w:tr w14:paraId="604B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204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乡镇中心校二类教师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ECD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08F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0C2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93C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6F6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879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BC0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FE4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7AE1">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0F75">
            <w:pPr>
              <w:jc w:val="left"/>
              <w:rPr>
                <w:rFonts w:hint="eastAsia" w:ascii="宋体" w:hAnsi="宋体" w:eastAsia="宋体" w:cs="宋体"/>
                <w:i w:val="0"/>
                <w:iCs w:val="0"/>
                <w:color w:val="auto"/>
                <w:sz w:val="22"/>
                <w:szCs w:val="22"/>
                <w:u w:val="none"/>
              </w:rPr>
            </w:pPr>
          </w:p>
        </w:tc>
      </w:tr>
      <w:tr w14:paraId="4D19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ECA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乡镇中心校三类教师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03C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F16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9BE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A7B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3BC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380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318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7C3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30A5">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737D">
            <w:pPr>
              <w:jc w:val="left"/>
              <w:rPr>
                <w:rFonts w:hint="eastAsia" w:ascii="宋体" w:hAnsi="宋体" w:eastAsia="宋体" w:cs="宋体"/>
                <w:i w:val="0"/>
                <w:iCs w:val="0"/>
                <w:color w:val="auto"/>
                <w:sz w:val="22"/>
                <w:szCs w:val="22"/>
                <w:u w:val="none"/>
              </w:rPr>
            </w:pPr>
          </w:p>
        </w:tc>
      </w:tr>
      <w:tr w14:paraId="39E1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820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乡镇中心校一类教师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22A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9AE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F06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2AA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6BB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995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10D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7A7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5B3D">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53B8">
            <w:pPr>
              <w:jc w:val="left"/>
              <w:rPr>
                <w:rFonts w:hint="eastAsia" w:ascii="宋体" w:hAnsi="宋体" w:eastAsia="宋体" w:cs="宋体"/>
                <w:i w:val="0"/>
                <w:iCs w:val="0"/>
                <w:color w:val="auto"/>
                <w:sz w:val="22"/>
                <w:szCs w:val="22"/>
                <w:u w:val="none"/>
              </w:rPr>
            </w:pPr>
          </w:p>
        </w:tc>
      </w:tr>
      <w:tr w14:paraId="7403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646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按时足额发放</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D2E8">
            <w:pPr>
              <w:jc w:val="left"/>
              <w:rPr>
                <w:rFonts w:hint="eastAsia" w:ascii="宋体" w:hAnsi="宋体" w:eastAsia="宋体" w:cs="宋体"/>
                <w:i w:val="0"/>
                <w:iCs w:val="0"/>
                <w:color w:val="auto"/>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33E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E15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4B8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A3B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4CA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AE8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A5B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B943">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26C6">
            <w:pPr>
              <w:jc w:val="left"/>
              <w:rPr>
                <w:rFonts w:hint="eastAsia" w:ascii="宋体" w:hAnsi="宋体" w:eastAsia="宋体" w:cs="宋体"/>
                <w:i w:val="0"/>
                <w:iCs w:val="0"/>
                <w:color w:val="auto"/>
                <w:sz w:val="22"/>
                <w:szCs w:val="22"/>
                <w:u w:val="none"/>
              </w:rPr>
            </w:pPr>
          </w:p>
        </w:tc>
      </w:tr>
      <w:tr w14:paraId="1D71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4E7B">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乡村教师岗位生活补贴完成时限</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401F">
            <w:pPr>
              <w:jc w:val="left"/>
              <w:rPr>
                <w:rFonts w:hint="eastAsia" w:ascii="宋体" w:hAnsi="宋体" w:eastAsia="宋体" w:cs="宋体"/>
                <w:i w:val="0"/>
                <w:iCs w:val="0"/>
                <w:color w:val="auto"/>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591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823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2023年12月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5AD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732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005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7F5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BBE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0BAF">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F5D6">
            <w:pPr>
              <w:jc w:val="left"/>
              <w:rPr>
                <w:rFonts w:hint="eastAsia" w:ascii="宋体" w:hAnsi="宋体" w:eastAsia="宋体" w:cs="宋体"/>
                <w:i w:val="0"/>
                <w:iCs w:val="0"/>
                <w:color w:val="auto"/>
                <w:sz w:val="22"/>
                <w:szCs w:val="22"/>
                <w:u w:val="none"/>
              </w:rPr>
            </w:pPr>
          </w:p>
        </w:tc>
      </w:tr>
      <w:tr w14:paraId="12B9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AB9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稳定乡村教师队伍</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BBB1">
            <w:pPr>
              <w:jc w:val="left"/>
              <w:rPr>
                <w:rFonts w:hint="eastAsia" w:ascii="宋体" w:hAnsi="宋体" w:eastAsia="宋体" w:cs="宋体"/>
                <w:i w:val="0"/>
                <w:iCs w:val="0"/>
                <w:color w:val="auto"/>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7E2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EF5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BB3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5BD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7BE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F92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71C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DFE3">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A9B3">
            <w:pPr>
              <w:jc w:val="left"/>
              <w:rPr>
                <w:rFonts w:hint="eastAsia" w:ascii="宋体" w:hAnsi="宋体" w:eastAsia="宋体" w:cs="宋体"/>
                <w:i w:val="0"/>
                <w:iCs w:val="0"/>
                <w:color w:val="auto"/>
                <w:sz w:val="22"/>
                <w:szCs w:val="22"/>
                <w:u w:val="none"/>
              </w:rPr>
            </w:pPr>
          </w:p>
        </w:tc>
      </w:tr>
      <w:tr w14:paraId="5518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388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对乡村教师持续发挥作用期限</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CD10">
            <w:pPr>
              <w:jc w:val="left"/>
              <w:rPr>
                <w:rFonts w:hint="eastAsia" w:ascii="宋体" w:hAnsi="宋体" w:eastAsia="宋体" w:cs="宋体"/>
                <w:i w:val="0"/>
                <w:iCs w:val="0"/>
                <w:color w:val="auto"/>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5A0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FB8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长期</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C45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6AF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150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229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2F4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9029">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24DE">
            <w:pPr>
              <w:jc w:val="left"/>
              <w:rPr>
                <w:rFonts w:hint="eastAsia" w:ascii="宋体" w:hAnsi="宋体" w:eastAsia="宋体" w:cs="宋体"/>
                <w:i w:val="0"/>
                <w:iCs w:val="0"/>
                <w:color w:val="auto"/>
                <w:sz w:val="22"/>
                <w:szCs w:val="22"/>
                <w:u w:val="none"/>
              </w:rPr>
            </w:pPr>
          </w:p>
        </w:tc>
      </w:tr>
      <w:tr w14:paraId="2CAB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BCF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乡村教师满意率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54E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031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1D4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83F3">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CC9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F94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7CC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577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0B4C">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26A1">
            <w:pPr>
              <w:jc w:val="left"/>
              <w:rPr>
                <w:rFonts w:hint="eastAsia" w:ascii="宋体" w:hAnsi="宋体" w:eastAsia="宋体" w:cs="宋体"/>
                <w:i w:val="0"/>
                <w:iCs w:val="0"/>
                <w:color w:val="auto"/>
                <w:sz w:val="22"/>
                <w:szCs w:val="22"/>
                <w:u w:val="none"/>
              </w:rPr>
            </w:pPr>
          </w:p>
        </w:tc>
      </w:tr>
      <w:tr w14:paraId="261A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A5C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村小二类教师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859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元/人*月</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27A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6A2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F66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949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EEE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48A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8A7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74A0">
            <w:pPr>
              <w:jc w:val="lef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2C9D">
            <w:pPr>
              <w:jc w:val="left"/>
              <w:rPr>
                <w:rFonts w:hint="eastAsia" w:ascii="宋体" w:hAnsi="宋体" w:eastAsia="宋体" w:cs="宋体"/>
                <w:i w:val="0"/>
                <w:iCs w:val="0"/>
                <w:color w:val="auto"/>
                <w:sz w:val="22"/>
                <w:szCs w:val="22"/>
                <w:u w:val="none"/>
              </w:rPr>
            </w:pPr>
          </w:p>
        </w:tc>
      </w:tr>
    </w:tbl>
    <w:p w14:paraId="3EFC536D">
      <w:pPr>
        <w:pStyle w:val="10"/>
        <w:autoSpaceDE w:val="0"/>
        <w:ind w:firstLine="640"/>
        <w:rPr>
          <w:rFonts w:hint="eastAsia" w:ascii="楷体" w:hAnsi="楷体" w:eastAsia="楷体" w:cs="楷体"/>
          <w:b/>
          <w:bCs/>
          <w:color w:val="auto"/>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0"/>
        <w:gridCol w:w="882"/>
        <w:gridCol w:w="870"/>
        <w:gridCol w:w="1361"/>
        <w:gridCol w:w="1045"/>
        <w:gridCol w:w="1116"/>
        <w:gridCol w:w="1280"/>
        <w:gridCol w:w="870"/>
        <w:gridCol w:w="870"/>
        <w:gridCol w:w="1197"/>
        <w:gridCol w:w="1035"/>
      </w:tblGrid>
      <w:tr w14:paraId="39C3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4982">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14:paraId="2E33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8876">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6B6D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B43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AE2C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潼财教发【2023】513号-关于明确2023年城乡义务教育补助经费（校舍维修，龙形小学等七所运动场建设）</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88F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A0D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50015224T000003950663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78B3">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D73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92.48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6BA5">
            <w:pPr>
              <w:jc w:val="right"/>
              <w:rPr>
                <w:rFonts w:hint="eastAsia" w:ascii="宋体" w:hAnsi="宋体" w:eastAsia="宋体" w:cs="宋体"/>
                <w:b/>
                <w:bCs/>
                <w:i w:val="0"/>
                <w:iCs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251E">
            <w:pPr>
              <w:rPr>
                <w:rFonts w:hint="eastAsia" w:ascii="宋体" w:hAnsi="宋体" w:eastAsia="宋体" w:cs="宋体"/>
                <w:i w:val="0"/>
                <w:iCs w:val="0"/>
                <w:color w:val="auto"/>
                <w:sz w:val="22"/>
                <w:szCs w:val="22"/>
                <w:u w:val="none"/>
              </w:rPr>
            </w:pPr>
          </w:p>
        </w:tc>
      </w:tr>
      <w:tr w14:paraId="642C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6A2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6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2DD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316-区教委</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B51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4B4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017-教科文科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CFD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D34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付潇莹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A56A">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3F8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44576046</w:t>
            </w:r>
          </w:p>
        </w:tc>
      </w:tr>
      <w:tr w14:paraId="3A0A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610C">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56A4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EA03">
            <w:pPr>
              <w:jc w:val="center"/>
              <w:rPr>
                <w:rFonts w:hint="eastAsia" w:ascii="宋体" w:hAnsi="宋体" w:eastAsia="宋体" w:cs="宋体"/>
                <w:i w:val="0"/>
                <w:iCs w:val="0"/>
                <w:color w:val="auto"/>
                <w:sz w:val="22"/>
                <w:szCs w:val="22"/>
                <w:u w:val="none"/>
              </w:rPr>
            </w:pP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7AD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92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B3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EE9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AF1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E6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1899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B6C56">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EE0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A1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100.07</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B9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24.829645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6B0E">
            <w:pPr>
              <w:rPr>
                <w:rFonts w:hint="eastAsia" w:ascii="宋体" w:hAnsi="宋体" w:eastAsia="宋体" w:cs="宋体"/>
                <w:i w:val="0"/>
                <w:iCs w:val="0"/>
                <w:color w:val="auto"/>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4BE9">
            <w:pPr>
              <w:rPr>
                <w:rFonts w:hint="eastAsia" w:ascii="宋体" w:hAnsi="宋体" w:eastAsia="宋体" w:cs="宋体"/>
                <w:i w:val="0"/>
                <w:iCs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705A">
            <w:pPr>
              <w:jc w:val="right"/>
              <w:rPr>
                <w:rFonts w:hint="eastAsia" w:ascii="宋体" w:hAnsi="宋体" w:eastAsia="宋体" w:cs="宋体"/>
                <w:i w:val="0"/>
                <w:iCs w:val="0"/>
                <w:color w:val="auto"/>
                <w:sz w:val="22"/>
                <w:szCs w:val="22"/>
                <w:u w:val="none"/>
              </w:rPr>
            </w:pPr>
          </w:p>
        </w:tc>
      </w:tr>
      <w:tr w14:paraId="71BA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9C90D">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A47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91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100.07</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6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24.829645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AB5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A51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64A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2.48 </w:t>
            </w:r>
          </w:p>
        </w:tc>
      </w:tr>
      <w:tr w14:paraId="4D71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A6D2E">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2C3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F1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100.07</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8B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24.829645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1FF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07AC">
            <w:pPr>
              <w:rPr>
                <w:rFonts w:hint="eastAsia" w:ascii="宋体" w:hAnsi="宋体" w:eastAsia="宋体" w:cs="宋体"/>
                <w:i w:val="0"/>
                <w:iCs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65B8">
            <w:pPr>
              <w:jc w:val="right"/>
              <w:rPr>
                <w:rFonts w:hint="eastAsia" w:ascii="宋体" w:hAnsi="宋体" w:eastAsia="宋体" w:cs="宋体"/>
                <w:i w:val="0"/>
                <w:iCs w:val="0"/>
                <w:color w:val="auto"/>
                <w:sz w:val="22"/>
                <w:szCs w:val="22"/>
                <w:u w:val="none"/>
              </w:rPr>
            </w:pPr>
          </w:p>
        </w:tc>
      </w:tr>
      <w:tr w14:paraId="6710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B2D5">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0938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087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5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94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0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5B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125B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8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CA2A8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建设运动场面积约29500平方米。</w:t>
            </w:r>
          </w:p>
        </w:tc>
        <w:tc>
          <w:tcPr>
            <w:tcW w:w="152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FAD3E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建设运动场面积约29500平方米。</w:t>
            </w:r>
          </w:p>
        </w:tc>
        <w:tc>
          <w:tcPr>
            <w:tcW w:w="109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755258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达到年初设定目标</w:t>
            </w:r>
          </w:p>
        </w:tc>
      </w:tr>
      <w:tr w14:paraId="1042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1844">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638B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D4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F7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8C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52C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8CC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29E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50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1A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1F1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40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2C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04C9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252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建设竣工率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A05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742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E2A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343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A3C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27A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C36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276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32F2">
            <w:pPr>
              <w:jc w:val="left"/>
              <w:rPr>
                <w:rFonts w:hint="eastAsia" w:ascii="宋体" w:hAnsi="宋体" w:eastAsia="宋体" w:cs="宋体"/>
                <w:i w:val="0"/>
                <w:iCs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CC11">
            <w:pPr>
              <w:jc w:val="left"/>
              <w:rPr>
                <w:rFonts w:hint="eastAsia" w:ascii="宋体" w:hAnsi="宋体" w:eastAsia="宋体" w:cs="宋体"/>
                <w:i w:val="0"/>
                <w:iCs w:val="0"/>
                <w:color w:val="auto"/>
                <w:sz w:val="22"/>
                <w:szCs w:val="22"/>
                <w:u w:val="none"/>
              </w:rPr>
            </w:pPr>
          </w:p>
        </w:tc>
      </w:tr>
      <w:tr w14:paraId="125E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D107">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建设面积</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C59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DE45">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4E2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29500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D00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29500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9F6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1BC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844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8AF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DBD2">
            <w:pPr>
              <w:jc w:val="left"/>
              <w:rPr>
                <w:rFonts w:hint="eastAsia" w:ascii="宋体" w:hAnsi="宋体" w:eastAsia="宋体" w:cs="宋体"/>
                <w:i w:val="0"/>
                <w:iCs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37C8">
            <w:pPr>
              <w:jc w:val="left"/>
              <w:rPr>
                <w:rFonts w:hint="eastAsia" w:ascii="宋体" w:hAnsi="宋体" w:eastAsia="宋体" w:cs="宋体"/>
                <w:i w:val="0"/>
                <w:iCs w:val="0"/>
                <w:color w:val="auto"/>
                <w:sz w:val="22"/>
                <w:szCs w:val="22"/>
                <w:u w:val="none"/>
              </w:rPr>
            </w:pPr>
          </w:p>
        </w:tc>
      </w:tr>
      <w:tr w14:paraId="39DE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78EC">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受益学校数</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72F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2D8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B03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F08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1E14">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16F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8F2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1C86">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2DE8">
            <w:pPr>
              <w:jc w:val="left"/>
              <w:rPr>
                <w:rFonts w:hint="eastAsia" w:ascii="宋体" w:hAnsi="宋体" w:eastAsia="宋体" w:cs="宋体"/>
                <w:i w:val="0"/>
                <w:iCs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12E5">
            <w:pPr>
              <w:jc w:val="left"/>
              <w:rPr>
                <w:rFonts w:hint="eastAsia" w:ascii="宋体" w:hAnsi="宋体" w:eastAsia="宋体" w:cs="宋体"/>
                <w:i w:val="0"/>
                <w:iCs w:val="0"/>
                <w:color w:val="auto"/>
                <w:sz w:val="22"/>
                <w:szCs w:val="22"/>
                <w:u w:val="none"/>
              </w:rPr>
            </w:pPr>
          </w:p>
        </w:tc>
      </w:tr>
      <w:tr w14:paraId="06A9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01B6">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工程验收情况合格率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358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820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AFE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05C2">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C0E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B4D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3CE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EDF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3FF1">
            <w:pPr>
              <w:jc w:val="left"/>
              <w:rPr>
                <w:rFonts w:hint="eastAsia" w:ascii="宋体" w:hAnsi="宋体" w:eastAsia="宋体" w:cs="宋体"/>
                <w:i w:val="0"/>
                <w:iCs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11C5">
            <w:pPr>
              <w:jc w:val="left"/>
              <w:rPr>
                <w:rFonts w:hint="eastAsia" w:ascii="宋体" w:hAnsi="宋体" w:eastAsia="宋体" w:cs="宋体"/>
                <w:i w:val="0"/>
                <w:iCs w:val="0"/>
                <w:color w:val="auto"/>
                <w:sz w:val="22"/>
                <w:szCs w:val="22"/>
                <w:u w:val="none"/>
              </w:rPr>
            </w:pPr>
          </w:p>
        </w:tc>
      </w:tr>
      <w:tr w14:paraId="053B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D530">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校舍建设项目进度符合规划（计划）比例</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B13F">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BA4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D05D">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AFC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578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7288">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460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3A4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3760">
            <w:pPr>
              <w:jc w:val="left"/>
              <w:rPr>
                <w:rFonts w:hint="eastAsia" w:ascii="宋体" w:hAnsi="宋体" w:eastAsia="宋体" w:cs="宋体"/>
                <w:i w:val="0"/>
                <w:iCs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84C4">
            <w:pPr>
              <w:jc w:val="left"/>
              <w:rPr>
                <w:rFonts w:hint="eastAsia" w:ascii="宋体" w:hAnsi="宋体" w:eastAsia="宋体" w:cs="宋体"/>
                <w:i w:val="0"/>
                <w:iCs w:val="0"/>
                <w:color w:val="auto"/>
                <w:sz w:val="22"/>
                <w:szCs w:val="22"/>
                <w:u w:val="none"/>
              </w:rPr>
            </w:pPr>
          </w:p>
        </w:tc>
      </w:tr>
      <w:tr w14:paraId="7023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87B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受益学生数量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B698">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7D89">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1CA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F8D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8CE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54E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3069">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09BE">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EFE5">
            <w:pPr>
              <w:jc w:val="left"/>
              <w:rPr>
                <w:rFonts w:hint="eastAsia" w:ascii="宋体" w:hAnsi="宋体" w:eastAsia="宋体" w:cs="宋体"/>
                <w:i w:val="0"/>
                <w:iCs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A96F">
            <w:pPr>
              <w:jc w:val="left"/>
              <w:rPr>
                <w:rFonts w:hint="eastAsia" w:ascii="宋体" w:hAnsi="宋体" w:eastAsia="宋体" w:cs="宋体"/>
                <w:i w:val="0"/>
                <w:iCs w:val="0"/>
                <w:color w:val="auto"/>
                <w:sz w:val="22"/>
                <w:szCs w:val="22"/>
                <w:u w:val="none"/>
              </w:rPr>
            </w:pPr>
          </w:p>
        </w:tc>
      </w:tr>
      <w:tr w14:paraId="3508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FCC4">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教师、学生和家长对已完工项目的综合满意度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1AD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2903">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B67F">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8A20">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49FB">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0291">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1AF7">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2CE5">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65AE">
            <w:pPr>
              <w:jc w:val="left"/>
              <w:rPr>
                <w:rFonts w:hint="eastAsia" w:ascii="宋体" w:hAnsi="宋体" w:eastAsia="宋体" w:cs="宋体"/>
                <w:i w:val="0"/>
                <w:iCs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3F7C">
            <w:pPr>
              <w:jc w:val="left"/>
              <w:rPr>
                <w:rFonts w:hint="eastAsia" w:ascii="宋体" w:hAnsi="宋体" w:eastAsia="宋体" w:cs="宋体"/>
                <w:i w:val="0"/>
                <w:iCs w:val="0"/>
                <w:color w:val="auto"/>
                <w:sz w:val="22"/>
                <w:szCs w:val="22"/>
                <w:u w:val="none"/>
              </w:rPr>
            </w:pPr>
          </w:p>
        </w:tc>
      </w:tr>
    </w:tbl>
    <w:p w14:paraId="2B827706">
      <w:pPr>
        <w:pStyle w:val="10"/>
        <w:autoSpaceDE w:val="0"/>
        <w:ind w:firstLine="640"/>
        <w:rPr>
          <w:rFonts w:hint="eastAsia" w:ascii="楷体" w:hAnsi="楷体" w:eastAsia="楷体" w:cs="楷体"/>
          <w:b/>
          <w:bCs/>
          <w:color w:val="auto"/>
          <w:sz w:val="32"/>
          <w:szCs w:val="32"/>
          <w:shd w:val="clear" w:color="auto" w:fill="FFFFFF"/>
          <w:lang w:bidi="ar"/>
        </w:rPr>
      </w:pPr>
    </w:p>
    <w:p w14:paraId="74BB54DC">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（二）部门绩效评价情况</w:t>
      </w:r>
    </w:p>
    <w:p w14:paraId="639B2578">
      <w:pPr>
        <w:spacing w:line="600" w:lineRule="exact"/>
        <w:ind w:firstLine="640" w:firstLineChars="200"/>
        <w:rPr>
          <w:rFonts w:hint="eastAsia" w:ascii="方正仿宋_GBK" w:hAnsi="方正仿宋_GBK" w:eastAsia="方正仿宋_GBK" w:cs="方正仿宋_GBK"/>
          <w:color w:val="auto"/>
          <w:sz w:val="32"/>
          <w:szCs w:val="32"/>
          <w:shd w:val="clear" w:color="auto" w:fill="FFFFFF"/>
          <w:lang w:bidi="ar"/>
        </w:rPr>
      </w:pPr>
      <w:r>
        <w:rPr>
          <w:rFonts w:hint="eastAsia" w:ascii="方正仿宋_GBK" w:hAnsi="方正仿宋_GBK" w:eastAsia="方正仿宋_GBK" w:cs="方正仿宋_GBK"/>
          <w:color w:val="auto"/>
          <w:sz w:val="32"/>
          <w:szCs w:val="32"/>
          <w:shd w:val="clear" w:color="auto" w:fill="FFFFFF"/>
          <w:lang w:bidi="ar"/>
        </w:rPr>
        <w:t>我部门对义务教育薄弱环节改善与能力提升开展了绩效评价，</w:t>
      </w:r>
      <w:r>
        <w:rPr>
          <w:rFonts w:hint="eastAsia" w:ascii="方正仿宋_GBK" w:hAnsi="方正仿宋_GBK" w:eastAsia="方正仿宋_GBK" w:cs="方正仿宋_GBK"/>
          <w:color w:val="auto"/>
          <w:sz w:val="32"/>
          <w:szCs w:val="32"/>
          <w:shd w:val="clear" w:color="auto" w:fill="FFFFFF"/>
          <w:lang w:val="en-US" w:eastAsia="zh-CN" w:bidi="ar"/>
        </w:rPr>
        <w:t>2023年度</w:t>
      </w:r>
      <w:r>
        <w:rPr>
          <w:rFonts w:hint="eastAsia" w:ascii="方正仿宋_GBK" w:hAnsi="方正仿宋_GBK" w:eastAsia="方正仿宋_GBK" w:cs="方正仿宋_GBK"/>
          <w:color w:val="auto"/>
          <w:sz w:val="32"/>
          <w:szCs w:val="32"/>
          <w:shd w:val="clear" w:color="auto" w:fill="FFFFFF"/>
          <w:lang w:bidi="ar"/>
        </w:rPr>
        <w:t>涉及财政拨款项目资金</w:t>
      </w:r>
      <w:r>
        <w:rPr>
          <w:rFonts w:hint="eastAsia" w:ascii="方正仿宋_GBK" w:hAnsi="方正仿宋_GBK" w:eastAsia="方正仿宋_GBK" w:cs="方正仿宋_GBK"/>
          <w:color w:val="auto"/>
          <w:sz w:val="32"/>
          <w:szCs w:val="32"/>
          <w:shd w:val="clear" w:color="auto" w:fill="FFFFFF"/>
          <w:lang w:val="en-US" w:eastAsia="zh-CN" w:bidi="ar"/>
        </w:rPr>
        <w:t>12214</w:t>
      </w:r>
      <w:r>
        <w:rPr>
          <w:rFonts w:hint="eastAsia" w:ascii="方正仿宋_GBK" w:hAnsi="方正仿宋_GBK" w:eastAsia="方正仿宋_GBK" w:cs="方正仿宋_GBK"/>
          <w:color w:val="auto"/>
          <w:sz w:val="32"/>
          <w:szCs w:val="32"/>
          <w:shd w:val="clear" w:color="auto" w:fill="FFFFFF"/>
          <w:lang w:bidi="ar"/>
        </w:rPr>
        <w:t>万元，评价得分</w:t>
      </w:r>
      <w:r>
        <w:rPr>
          <w:rFonts w:hint="eastAsia" w:ascii="方正仿宋_GBK" w:hAnsi="方正仿宋_GBK" w:eastAsia="方正仿宋_GBK" w:cs="方正仿宋_GBK"/>
          <w:color w:val="auto"/>
          <w:sz w:val="32"/>
          <w:szCs w:val="32"/>
          <w:shd w:val="clear" w:color="auto" w:fill="FFFFFF"/>
          <w:lang w:val="en-US" w:eastAsia="zh-CN" w:bidi="ar"/>
        </w:rPr>
        <w:t>100</w:t>
      </w:r>
      <w:r>
        <w:rPr>
          <w:rFonts w:hint="eastAsia" w:ascii="方正仿宋_GBK" w:hAnsi="方正仿宋_GBK" w:eastAsia="方正仿宋_GBK" w:cs="方正仿宋_GBK"/>
          <w:color w:val="auto"/>
          <w:sz w:val="32"/>
          <w:szCs w:val="32"/>
          <w:shd w:val="clear" w:color="auto" w:fill="FFFFFF"/>
          <w:lang w:bidi="ar"/>
        </w:rPr>
        <w:t>分，评价等次为</w:t>
      </w:r>
      <w:r>
        <w:rPr>
          <w:rFonts w:hint="eastAsia" w:ascii="方正仿宋_GBK" w:hAnsi="方正仿宋_GBK" w:eastAsia="方正仿宋_GBK" w:cs="方正仿宋_GBK"/>
          <w:color w:val="auto"/>
          <w:sz w:val="32"/>
          <w:szCs w:val="32"/>
          <w:shd w:val="clear" w:color="auto" w:fill="FFFFFF"/>
          <w:lang w:val="en-US" w:eastAsia="zh-CN" w:bidi="ar"/>
        </w:rPr>
        <w:t>优秀</w:t>
      </w:r>
      <w:r>
        <w:rPr>
          <w:rFonts w:hint="eastAsia" w:ascii="方正仿宋_GBK" w:hAnsi="方正仿宋_GBK" w:eastAsia="方正仿宋_GBK" w:cs="方正仿宋_GBK"/>
          <w:color w:val="auto"/>
          <w:sz w:val="32"/>
          <w:szCs w:val="32"/>
          <w:shd w:val="clear" w:color="auto" w:fill="FFFFFF"/>
          <w:lang w:bidi="ar"/>
        </w:rPr>
        <w:t>，绩效评价发现了</w:t>
      </w:r>
      <w:r>
        <w:rPr>
          <w:rFonts w:hint="eastAsia" w:ascii="方正仿宋_GBK" w:hAnsi="方正仿宋_GBK" w:eastAsia="方正仿宋_GBK" w:cs="方正仿宋_GBK"/>
          <w:color w:val="auto"/>
          <w:sz w:val="32"/>
          <w:szCs w:val="32"/>
          <w:shd w:val="clear" w:color="auto" w:fill="FFFFFF"/>
          <w:lang w:val="en-US" w:eastAsia="zh-CN" w:bidi="ar"/>
        </w:rPr>
        <w:t>资金执行率较低</w:t>
      </w:r>
      <w:r>
        <w:rPr>
          <w:rFonts w:hint="eastAsia" w:ascii="方正仿宋_GBK" w:hAnsi="方正仿宋_GBK" w:eastAsia="方正仿宋_GBK" w:cs="方正仿宋_GBK"/>
          <w:color w:val="auto"/>
          <w:sz w:val="32"/>
          <w:szCs w:val="32"/>
          <w:shd w:val="clear" w:color="auto" w:fill="FFFFFF"/>
          <w:lang w:bidi="ar"/>
        </w:rPr>
        <w:t>等主要问题，对</w:t>
      </w:r>
      <w:r>
        <w:rPr>
          <w:rFonts w:hint="eastAsia" w:ascii="方正仿宋_GBK" w:hAnsi="方正仿宋_GBK" w:eastAsia="方正仿宋_GBK" w:cs="方正仿宋_GBK"/>
          <w:color w:val="auto"/>
          <w:sz w:val="32"/>
          <w:szCs w:val="32"/>
          <w:shd w:val="clear" w:color="auto" w:fill="FFFFFF"/>
          <w:lang w:val="en-US" w:eastAsia="zh-CN" w:bidi="ar"/>
        </w:rPr>
        <w:t>特殊教育市级补助资金</w:t>
      </w:r>
      <w:r>
        <w:rPr>
          <w:rFonts w:hint="eastAsia" w:ascii="方正仿宋_GBK" w:hAnsi="方正仿宋_GBK" w:eastAsia="方正仿宋_GBK" w:cs="方正仿宋_GBK"/>
          <w:color w:val="auto"/>
          <w:sz w:val="32"/>
          <w:szCs w:val="32"/>
          <w:shd w:val="clear" w:color="auto" w:fill="FFFFFF"/>
          <w:lang w:bidi="ar"/>
        </w:rPr>
        <w:t>开展了绩效评价，涉及财政拨款项目资金</w:t>
      </w:r>
      <w:r>
        <w:rPr>
          <w:rFonts w:hint="eastAsia" w:ascii="方正仿宋_GBK" w:hAnsi="方正仿宋_GBK" w:eastAsia="方正仿宋_GBK" w:cs="方正仿宋_GBK"/>
          <w:color w:val="auto"/>
          <w:sz w:val="32"/>
          <w:szCs w:val="32"/>
          <w:shd w:val="clear" w:color="auto" w:fill="FFFFFF"/>
          <w:lang w:val="en-US" w:eastAsia="zh-CN" w:bidi="ar"/>
        </w:rPr>
        <w:t>75</w:t>
      </w:r>
      <w:r>
        <w:rPr>
          <w:rFonts w:hint="eastAsia" w:ascii="方正仿宋_GBK" w:hAnsi="方正仿宋_GBK" w:eastAsia="方正仿宋_GBK" w:cs="方正仿宋_GBK"/>
          <w:color w:val="auto"/>
          <w:sz w:val="32"/>
          <w:szCs w:val="32"/>
          <w:shd w:val="clear" w:color="auto" w:fill="FFFFFF"/>
          <w:lang w:bidi="ar"/>
        </w:rPr>
        <w:t>万元，评价得分</w:t>
      </w:r>
      <w:r>
        <w:rPr>
          <w:rFonts w:hint="eastAsia" w:ascii="方正仿宋_GBK" w:hAnsi="方正仿宋_GBK" w:eastAsia="方正仿宋_GBK" w:cs="方正仿宋_GBK"/>
          <w:color w:val="auto"/>
          <w:sz w:val="32"/>
          <w:szCs w:val="32"/>
          <w:shd w:val="clear" w:color="auto" w:fill="FFFFFF"/>
          <w:lang w:val="en-US" w:eastAsia="zh-CN" w:bidi="ar"/>
        </w:rPr>
        <w:t>100</w:t>
      </w:r>
      <w:r>
        <w:rPr>
          <w:rFonts w:hint="eastAsia" w:ascii="方正仿宋_GBK" w:hAnsi="方正仿宋_GBK" w:eastAsia="方正仿宋_GBK" w:cs="方正仿宋_GBK"/>
          <w:color w:val="auto"/>
          <w:sz w:val="32"/>
          <w:szCs w:val="32"/>
          <w:shd w:val="clear" w:color="auto" w:fill="FFFFFF"/>
          <w:lang w:bidi="ar"/>
        </w:rPr>
        <w:t>分，评价等次为</w:t>
      </w:r>
      <w:r>
        <w:rPr>
          <w:rFonts w:hint="eastAsia" w:ascii="方正仿宋_GBK" w:hAnsi="方正仿宋_GBK" w:eastAsia="方正仿宋_GBK" w:cs="方正仿宋_GBK"/>
          <w:color w:val="auto"/>
          <w:sz w:val="32"/>
          <w:szCs w:val="32"/>
          <w:shd w:val="clear" w:color="auto" w:fill="FFFFFF"/>
          <w:lang w:val="en-US" w:eastAsia="zh-CN" w:bidi="ar"/>
        </w:rPr>
        <w:t>优秀</w:t>
      </w:r>
      <w:r>
        <w:rPr>
          <w:rFonts w:hint="eastAsia" w:ascii="方正仿宋_GBK" w:hAnsi="方正仿宋_GBK" w:eastAsia="方正仿宋_GBK" w:cs="方正仿宋_GBK"/>
          <w:color w:val="auto"/>
          <w:sz w:val="32"/>
          <w:szCs w:val="32"/>
          <w:shd w:val="clear" w:color="auto" w:fill="FFFFFF"/>
          <w:lang w:bidi="ar"/>
        </w:rPr>
        <w:t>，绩效评价发现了</w:t>
      </w:r>
      <w:r>
        <w:rPr>
          <w:rFonts w:hint="eastAsia" w:ascii="方正仿宋_GBK" w:hAnsi="方正仿宋_GBK" w:eastAsia="方正仿宋_GBK" w:cs="方正仿宋_GBK"/>
          <w:color w:val="auto"/>
          <w:sz w:val="32"/>
          <w:szCs w:val="32"/>
          <w:shd w:val="clear" w:color="auto" w:fill="FFFFFF"/>
          <w:lang w:val="en-US" w:eastAsia="zh-CN" w:bidi="ar"/>
        </w:rPr>
        <w:t>资金拨付率较低</w:t>
      </w:r>
      <w:r>
        <w:rPr>
          <w:rFonts w:hint="eastAsia" w:ascii="方正仿宋_GBK" w:hAnsi="方正仿宋_GBK" w:eastAsia="方正仿宋_GBK" w:cs="方正仿宋_GBK"/>
          <w:color w:val="auto"/>
          <w:sz w:val="32"/>
          <w:szCs w:val="32"/>
          <w:shd w:val="clear" w:color="auto" w:fill="FFFFFF"/>
          <w:lang w:bidi="ar"/>
        </w:rPr>
        <w:t>等主要问题，下一步积极协调财政，开源节流统筹好经费，确保项目推进。</w:t>
      </w:r>
    </w:p>
    <w:p w14:paraId="64D26B31">
      <w:pPr>
        <w:pStyle w:val="5"/>
        <w:shd w:val="clear" w:color="auto" w:fill="FFFFFF"/>
        <w:rPr>
          <w:rStyle w:val="9"/>
          <w:rFonts w:hint="eastAsia" w:ascii="方正仿宋_GBK" w:hAnsi="方正仿宋_GBK" w:eastAsia="方正仿宋_GBK" w:cs="方正仿宋_GBK"/>
          <w:color w:val="auto"/>
          <w:sz w:val="32"/>
          <w:szCs w:val="32"/>
          <w:shd w:val="clear" w:color="auto" w:fill="FFFFFF"/>
          <w:lang w:val="en-US" w:eastAsia="zh-CN"/>
        </w:rPr>
      </w:pPr>
      <w:r>
        <w:rPr>
          <w:rStyle w:val="9"/>
          <w:rFonts w:hint="eastAsia" w:ascii="方正仿宋_GBK" w:hAnsi="方正仿宋_GBK" w:eastAsia="方正仿宋_GBK" w:cs="方正仿宋_GBK"/>
          <w:color w:val="auto"/>
          <w:sz w:val="32"/>
          <w:szCs w:val="32"/>
          <w:shd w:val="clear" w:color="auto" w:fill="FFFFFF"/>
          <w:lang w:val="en-US" w:eastAsia="zh-CN"/>
        </w:rPr>
        <w:t xml:space="preserve">  </w:t>
      </w:r>
      <w:r>
        <w:rPr>
          <w:rStyle w:val="9"/>
          <w:rFonts w:hint="eastAsia" w:ascii="黑体" w:hAnsi="黑体" w:eastAsia="黑体" w:cs="黑体"/>
          <w:color w:val="auto"/>
          <w:sz w:val="32"/>
          <w:szCs w:val="32"/>
          <w:shd w:val="clear" w:color="auto" w:fill="FFFFFF"/>
          <w:lang w:val="en-US" w:eastAsia="zh-CN"/>
        </w:rPr>
        <w:t>六、专业名词解释</w:t>
      </w:r>
    </w:p>
    <w:p w14:paraId="5781C34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以下为常见专业名词解释目录，仅供参考，</w:t>
      </w:r>
    </w:p>
    <w:p w14:paraId="24B28F59">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kern w:val="0"/>
          <w:sz w:val="32"/>
          <w:szCs w:val="32"/>
          <w:shd w:val="clear" w:color="auto" w:fill="FFFFFF"/>
          <w:lang w:val="en-US" w:eastAsia="zh-CN" w:bidi="ar"/>
        </w:rPr>
        <w:t> </w:t>
      </w:r>
      <w:r>
        <w:rPr>
          <w:rFonts w:hint="eastAsia" w:ascii="楷体" w:hAnsi="楷体" w:eastAsia="楷体" w:cs="楷体"/>
          <w:b/>
          <w:bCs/>
          <w:color w:val="auto"/>
          <w:kern w:val="0"/>
          <w:sz w:val="32"/>
          <w:szCs w:val="32"/>
          <w:shd w:val="clear" w:color="auto" w:fill="FFFFFF"/>
          <w:lang w:val="en-US" w:eastAsia="zh-CN" w:bidi="ar"/>
        </w:rPr>
        <w:t>（一）财政拨款收入：</w:t>
      </w:r>
      <w:r>
        <w:rPr>
          <w:rFonts w:hint="eastAsia"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1863732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（二）事业收入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7C47BC0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（三）经营收入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7D9EC0C9">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（四）其他收入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3C27F6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楷体" w:hAnsi="楷体" w:eastAsia="楷体" w:cs="楷体"/>
          <w:color w:val="auto"/>
          <w:sz w:val="32"/>
          <w:szCs w:val="32"/>
          <w:shd w:val="clear" w:color="auto" w:fill="FFFFFF"/>
        </w:rPr>
        <w:t>（五）使用非财政拨款结余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298B1FA">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（六）年初结转和结余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5B03795A">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（七）结余分配</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3596542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（八）年末结转和结余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564EF36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（九）基本支出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F7FBAD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（十）项目支出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1C66B3A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（十一）经营支出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10E20DC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（十二）“三公”经费</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93DAD6C">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（十三）机关运行经费</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6D2354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（十四）工资福利支出（支出经济分类科目类级）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3EF9780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（十五）商品和服务支出（支出经济分类科目类级）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7C1E1FC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楷体" w:hAnsi="楷体" w:eastAsia="楷体" w:cs="楷体"/>
          <w:color w:val="auto"/>
          <w:sz w:val="32"/>
          <w:szCs w:val="32"/>
          <w:shd w:val="clear" w:color="auto" w:fill="FFFFFF"/>
        </w:rPr>
        <w:t> （十六）对个人和家庭的补助（支出经济分类科目类级）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反映用于对个人和家庭的补助支出。</w:t>
      </w:r>
    </w:p>
    <w:p w14:paraId="05CE507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（十七）其他资本性支出（支出经济分类科目类级）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5CF2B39">
      <w:pPr>
        <w:pStyle w:val="5"/>
        <w:shd w:val="clear" w:color="auto" w:fill="FFFFFF"/>
        <w:rPr>
          <w:rStyle w:val="9"/>
          <w:rFonts w:hint="eastAsia" w:ascii="方正仿宋_GBK" w:hAnsi="方正仿宋_GBK" w:eastAsia="方正仿宋_GBK" w:cs="方正仿宋_GBK"/>
          <w:color w:val="auto"/>
          <w:sz w:val="32"/>
          <w:szCs w:val="32"/>
          <w:shd w:val="clear" w:color="auto" w:fill="FFFFFF"/>
          <w:lang w:val="en-US" w:eastAsia="zh-CN"/>
        </w:rPr>
      </w:pPr>
      <w:r>
        <w:rPr>
          <w:rStyle w:val="9"/>
          <w:rFonts w:hint="eastAsia" w:ascii="方正仿宋_GBK" w:hAnsi="方正仿宋_GBK" w:eastAsia="方正仿宋_GBK" w:cs="方正仿宋_GBK"/>
          <w:color w:val="auto"/>
          <w:sz w:val="32"/>
          <w:szCs w:val="32"/>
          <w:shd w:val="clear" w:color="auto" w:fill="FFFFFF"/>
          <w:lang w:val="en-US" w:eastAsia="zh-CN"/>
        </w:rPr>
        <w:t xml:space="preserve">  </w:t>
      </w:r>
      <w:r>
        <w:rPr>
          <w:rStyle w:val="9"/>
          <w:rFonts w:hint="eastAsia" w:ascii="黑体" w:hAnsi="黑体" w:eastAsia="黑体" w:cs="黑体"/>
          <w:color w:val="auto"/>
          <w:sz w:val="32"/>
          <w:szCs w:val="32"/>
          <w:shd w:val="clear" w:color="auto" w:fill="FFFFFF"/>
          <w:lang w:val="en-US" w:eastAsia="zh-CN"/>
        </w:rPr>
        <w:t>七、决算公开联系方式及信息反馈渠道</w:t>
      </w:r>
    </w:p>
    <w:p w14:paraId="12845EAB">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w:t>
      </w:r>
      <w:r>
        <w:rPr>
          <w:rFonts w:hint="eastAsia"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44576046。</w:t>
      </w:r>
    </w:p>
    <w:p w14:paraId="60680F7F">
      <w:pPr>
        <w:pStyle w:val="10"/>
        <w:autoSpaceDE w:val="0"/>
        <w:ind w:firstLine="0" w:firstLineChars="0"/>
        <w:rPr>
          <w:rStyle w:val="9"/>
          <w:rFonts w:ascii="方正仿宋_GBK" w:hAnsi="方正仿宋_GBK" w:eastAsia="方正仿宋_GBK" w:cs="方正仿宋_GBK"/>
          <w:color w:val="auto"/>
          <w:sz w:val="32"/>
          <w:szCs w:val="32"/>
          <w:shd w:val="clear" w:color="auto" w:fill="FFFF00"/>
        </w:rPr>
      </w:pPr>
    </w:p>
    <w:p w14:paraId="43FFC9C1">
      <w:pPr>
        <w:pStyle w:val="10"/>
        <w:autoSpaceDE w:val="0"/>
        <w:ind w:firstLine="0" w:firstLineChars="0"/>
        <w:rPr>
          <w:rStyle w:val="9"/>
          <w:rFonts w:ascii="方正仿宋_GBK" w:hAnsi="方正仿宋_GBK" w:eastAsia="方正仿宋_GBK" w:cs="方正仿宋_GBK"/>
          <w:color w:val="auto"/>
          <w:sz w:val="32"/>
          <w:szCs w:val="32"/>
          <w:shd w:val="clear" w:color="auto" w:fill="FFFF00"/>
        </w:rPr>
      </w:pPr>
    </w:p>
    <w:p w14:paraId="20689DAB">
      <w:pPr>
        <w:pStyle w:val="10"/>
        <w:autoSpaceDE w:val="0"/>
        <w:ind w:firstLine="0" w:firstLineChars="0"/>
        <w:rPr>
          <w:rStyle w:val="9"/>
          <w:rFonts w:ascii="方正仿宋_GBK" w:hAnsi="方正仿宋_GBK" w:eastAsia="方正仿宋_GBK" w:cs="方正仿宋_GBK"/>
          <w:color w:val="auto"/>
          <w:sz w:val="32"/>
          <w:szCs w:val="32"/>
          <w:shd w:val="clear" w:color="auto" w:fill="FFFF00"/>
        </w:rPr>
      </w:pPr>
    </w:p>
    <w:p w14:paraId="15BE41E0">
      <w:pPr>
        <w:pStyle w:val="10"/>
        <w:autoSpaceDE w:val="0"/>
        <w:ind w:firstLine="0" w:firstLineChars="0"/>
        <w:rPr>
          <w:rStyle w:val="9"/>
          <w:rFonts w:hint="eastAsia" w:ascii="方正仿宋_GBK" w:hAnsi="方正仿宋_GBK" w:eastAsia="方正仿宋_GBK" w:cs="方正仿宋_GBK"/>
          <w:color w:val="auto"/>
          <w:sz w:val="32"/>
          <w:szCs w:val="32"/>
          <w:shd w:val="clear" w:color="auto" w:fill="FFFF00"/>
        </w:rPr>
        <w:sectPr>
          <w:pgSz w:w="16840" w:h="11915" w:orient="landscape"/>
          <w:pgMar w:top="1800" w:right="1440" w:bottom="1800" w:left="1440" w:header="851" w:footer="992" w:gutter="0"/>
          <w:pgNumType w:fmt="numberInDash"/>
          <w:cols w:space="720" w:num="1"/>
          <w:docGrid w:type="lines" w:linePitch="312" w:charSpace="0"/>
        </w:sectPr>
      </w:pPr>
    </w:p>
    <w:p w14:paraId="668F86A5">
      <w:pPr>
        <w:rPr>
          <w:rFonts w:hint="eastAsia" w:ascii="宋体" w:hAnsi="宋体" w:eastAsia="宋体" w:cs="宋体"/>
          <w:color w:val="auto"/>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5BA102AE">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06EB1518">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收入支出决算总表</w:t>
            </w:r>
          </w:p>
        </w:tc>
      </w:tr>
      <w:tr w14:paraId="227F5EED">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5A4A2C92">
            <w:pPr>
              <w:rPr>
                <w:rFonts w:hint="default" w:ascii="Arial" w:hAnsi="Arial" w:eastAsia="宋体" w:cs="Arial"/>
                <w:i w:val="0"/>
                <w:color w:val="auto"/>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12D80EB2">
            <w:pPr>
              <w:jc w:val="right"/>
              <w:rPr>
                <w:rFonts w:hint="default" w:ascii="Arial" w:hAnsi="Arial" w:eastAsia="宋体" w:cs="Arial"/>
                <w:i w:val="0"/>
                <w:color w:val="auto"/>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5B724031">
            <w:pPr>
              <w:rPr>
                <w:rFonts w:hint="default" w:ascii="Arial" w:hAnsi="Arial" w:eastAsia="宋体" w:cs="Arial"/>
                <w:i w:val="0"/>
                <w:color w:val="auto"/>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71F3C2C3">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公开01表</w:t>
            </w:r>
          </w:p>
        </w:tc>
      </w:tr>
      <w:tr w14:paraId="70E287C0">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7250028">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cs="宋体"/>
                <w:color w:val="auto"/>
                <w:sz w:val="24"/>
                <w:szCs w:val="24"/>
                <w:lang w:eastAsia="zh-CN"/>
              </w:rPr>
              <w:t>公开部门</w:t>
            </w:r>
            <w:r>
              <w:rPr>
                <w:rFonts w:hint="eastAsia" w:ascii="宋体" w:hAnsi="宋体" w:eastAsia="宋体" w:cs="宋体"/>
                <w:color w:val="auto"/>
                <w:sz w:val="24"/>
                <w:szCs w:val="24"/>
              </w:rPr>
              <w:t>：</w:t>
            </w:r>
            <w:r>
              <w:rPr>
                <w:rFonts w:ascii="宋体" w:hAnsi="宋体" w:eastAsia="宋体" w:cs="宋体"/>
                <w:color w:val="auto"/>
                <w:sz w:val="24"/>
                <w:u w:color="auto"/>
              </w:rPr>
              <w:t>重庆市潼南区教育委员会</w:t>
            </w:r>
          </w:p>
        </w:tc>
        <w:tc>
          <w:tcPr>
            <w:tcW w:w="4358" w:type="dxa"/>
            <w:tcBorders>
              <w:top w:val="nil"/>
              <w:left w:val="nil"/>
              <w:bottom w:val="nil"/>
              <w:right w:val="nil"/>
            </w:tcBorders>
            <w:shd w:val="clear" w:color="auto" w:fill="auto"/>
            <w:noWrap/>
            <w:tcMar>
              <w:top w:w="15" w:type="dxa"/>
              <w:left w:w="15" w:type="dxa"/>
              <w:right w:w="15" w:type="dxa"/>
            </w:tcMar>
            <w:vAlign w:val="bottom"/>
          </w:tcPr>
          <w:p w14:paraId="781BE803">
            <w:pPr>
              <w:jc w:val="right"/>
              <w:rPr>
                <w:rFonts w:hint="default" w:ascii="Arial" w:hAnsi="Arial" w:eastAsia="宋体" w:cs="Arial"/>
                <w:i w:val="0"/>
                <w:color w:val="auto"/>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0F6C7D3A">
            <w:pPr>
              <w:rPr>
                <w:rFonts w:hint="default" w:ascii="Arial" w:hAnsi="Arial" w:eastAsia="宋体" w:cs="Arial"/>
                <w:i w:val="0"/>
                <w:color w:val="auto"/>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5CE980F6">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14:paraId="339C0333">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151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45ED6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支出</w:t>
            </w:r>
          </w:p>
        </w:tc>
      </w:tr>
      <w:tr w14:paraId="3C7CCAC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6E4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5952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A26B">
            <w:pPr>
              <w:keepNext w:val="0"/>
              <w:keepLines w:val="0"/>
              <w:widowControl/>
              <w:suppressLineNumbers w:val="0"/>
              <w:jc w:val="center"/>
              <w:textAlignment w:val="center"/>
              <w:rPr>
                <w:rFonts w:hint="eastAsia" w:ascii="宋体" w:hAnsi="宋体" w:eastAsia="宋体" w:cs="宋体"/>
                <w:b/>
                <w:i w:val="0"/>
                <w:color w:val="auto"/>
                <w:sz w:val="22"/>
                <w:szCs w:val="22"/>
                <w:u w:val="none"/>
                <w:lang w:eastAsia="zh-CN"/>
              </w:rPr>
            </w:pPr>
            <w:r>
              <w:rPr>
                <w:rFonts w:hint="eastAsia" w:cs="宋体"/>
                <w:b/>
                <w:i w:val="0"/>
                <w:color w:val="auto"/>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A3D3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14:paraId="65B1223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4DE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376FF">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194,838.38</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64EE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01D81">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2725460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72F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DA884">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1,139.91</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CED3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29A11">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7C570A7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888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2550B">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B687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9BF0C">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1C0E1A3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323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6AB7F">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67F5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AB1E0">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0F678D7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1C2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D31EE">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6,630.75</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28AE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B2C04">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167,548.23</w:t>
            </w:r>
            <w:r>
              <w:rPr>
                <w:rFonts w:hint="eastAsia" w:cs="宋体"/>
                <w:b w:val="0"/>
                <w:bCs w:val="0"/>
                <w:color w:val="auto"/>
                <w:sz w:val="21"/>
                <w:szCs w:val="21"/>
                <w:lang w:val="en-US" w:eastAsia="zh-CN" w:bidi="ar"/>
              </w:rPr>
              <w:t xml:space="preserve"> </w:t>
            </w:r>
          </w:p>
        </w:tc>
      </w:tr>
      <w:tr w14:paraId="3AD1101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94A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DAB72">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E97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C5DB6">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3D24D44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4C9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9674E">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523C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78978">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7689990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14E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401AA093">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5,943.22</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25F9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BE8A3">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25,562.02</w:t>
            </w:r>
            <w:r>
              <w:rPr>
                <w:rFonts w:hint="eastAsia" w:cs="宋体"/>
                <w:b w:val="0"/>
                <w:bCs w:val="0"/>
                <w:color w:val="auto"/>
                <w:sz w:val="21"/>
                <w:szCs w:val="21"/>
                <w:lang w:val="en-US" w:eastAsia="zh-CN" w:bidi="ar"/>
              </w:rPr>
              <w:t xml:space="preserve"> </w:t>
            </w:r>
          </w:p>
        </w:tc>
      </w:tr>
      <w:tr w14:paraId="6C352C2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0CE2">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829A0E">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D837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4C1BD">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7,199.43</w:t>
            </w:r>
            <w:r>
              <w:rPr>
                <w:rFonts w:hint="eastAsia" w:cs="宋体"/>
                <w:b w:val="0"/>
                <w:bCs w:val="0"/>
                <w:color w:val="auto"/>
                <w:sz w:val="21"/>
                <w:szCs w:val="21"/>
                <w:lang w:val="en-US" w:eastAsia="zh-CN" w:bidi="ar"/>
              </w:rPr>
              <w:t xml:space="preserve"> </w:t>
            </w:r>
          </w:p>
        </w:tc>
      </w:tr>
      <w:tr w14:paraId="1B57D77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8F45">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62023">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3373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3C7FE">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2C7D03B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9475">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F02C43">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6412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4F5D0">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00FD6CD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0447">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B1D390">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B9A6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70EF0">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299.07</w:t>
            </w:r>
            <w:r>
              <w:rPr>
                <w:rFonts w:hint="eastAsia" w:cs="宋体"/>
                <w:b w:val="0"/>
                <w:bCs w:val="0"/>
                <w:color w:val="auto"/>
                <w:sz w:val="21"/>
                <w:szCs w:val="21"/>
                <w:lang w:val="en-US" w:eastAsia="zh-CN" w:bidi="ar"/>
              </w:rPr>
              <w:t xml:space="preserve"> </w:t>
            </w:r>
          </w:p>
        </w:tc>
      </w:tr>
      <w:tr w14:paraId="6F9AC7A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0C50">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DDCB">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3938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D1D7E">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368B912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3A06">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0928F">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1D14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1DD1B">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3B1FA9E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F137">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1089">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0A28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6465E">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28F4E30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2B98">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F8D1A">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76C2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6BE81">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7FF8B80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CEB4">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FBFC8">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91FF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A2627">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269EE87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BC08">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F6A54">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C4F3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B787">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2434317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21A9">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B0FA">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7EB8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54C0F">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6,803.60</w:t>
            </w:r>
            <w:r>
              <w:rPr>
                <w:rFonts w:hint="eastAsia" w:cs="宋体"/>
                <w:b w:val="0"/>
                <w:bCs w:val="0"/>
                <w:color w:val="auto"/>
                <w:sz w:val="21"/>
                <w:szCs w:val="21"/>
                <w:lang w:val="en-US" w:eastAsia="zh-CN" w:bidi="ar"/>
              </w:rPr>
              <w:t xml:space="preserve"> </w:t>
            </w:r>
          </w:p>
        </w:tc>
      </w:tr>
      <w:tr w14:paraId="6982110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D28C">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FB961">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AEE6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CE076">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6949EEB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0410">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03014">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0488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C0E60">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56882B7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99D8">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779F8">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F3E6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666F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2DBE215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ED98">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F71D1">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1CE5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7B78F">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1,139.91</w:t>
            </w:r>
            <w:r>
              <w:rPr>
                <w:rFonts w:hint="eastAsia" w:cs="宋体"/>
                <w:color w:val="auto"/>
                <w:sz w:val="21"/>
                <w:szCs w:val="21"/>
                <w:lang w:val="en-US" w:eastAsia="zh-CN" w:bidi="ar"/>
              </w:rPr>
              <w:t xml:space="preserve"> </w:t>
            </w:r>
          </w:p>
        </w:tc>
      </w:tr>
      <w:tr w14:paraId="6070E20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99C8">
            <w:pPr>
              <w:jc w:val="center"/>
              <w:rPr>
                <w:rFonts w:hint="eastAsia" w:ascii="宋体" w:hAnsi="宋体" w:eastAsia="宋体" w:cs="宋体"/>
                <w:b/>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EC570">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088A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84DE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2B5FA24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4F93">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57807">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0AFF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7F07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527C1CE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6ECE">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D5282">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1FA2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051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2315369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07F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AE73">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208,552.27</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233C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1EAE7">
            <w:pPr>
              <w:wordWrap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208,552.27</w:t>
            </w:r>
            <w:r>
              <w:rPr>
                <w:rFonts w:hint="eastAsia" w:cs="宋体"/>
                <w:color w:val="auto"/>
                <w:sz w:val="21"/>
                <w:szCs w:val="21"/>
                <w:lang w:val="en-US" w:eastAsia="zh-CN" w:bidi="ar"/>
              </w:rPr>
              <w:t xml:space="preserve"> </w:t>
            </w:r>
          </w:p>
        </w:tc>
      </w:tr>
      <w:tr w14:paraId="1A5C34E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6BC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CBEA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481F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EF519">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4EB030B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5B4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A538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7AD3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7B0E5BD">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0752189A">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259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D81E">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208,552.27</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9A5AB7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DABD9">
            <w:pPr>
              <w:keepNext w:val="0"/>
              <w:keepLines w:val="0"/>
              <w:widowControl/>
              <w:suppressLineNumbers w:val="0"/>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208,552.27</w:t>
            </w:r>
            <w:r>
              <w:rPr>
                <w:rFonts w:hint="eastAsia" w:cs="宋体"/>
                <w:color w:val="auto"/>
                <w:sz w:val="21"/>
                <w:szCs w:val="21"/>
                <w:lang w:val="en-US" w:eastAsia="zh-CN" w:bidi="ar"/>
              </w:rPr>
              <w:t xml:space="preserve"> </w:t>
            </w:r>
          </w:p>
        </w:tc>
      </w:tr>
    </w:tbl>
    <w:p w14:paraId="67F61AAA">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备注：1.本表反映部门本年度的总收支和年末结转结余情况。</w:t>
      </w:r>
    </w:p>
    <w:p w14:paraId="4E7C15BA">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189ADC7F">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7A8C6900">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280588C0">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C349B68">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753F3DB3">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7C1C0F09">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收入决算表</w:t>
            </w:r>
          </w:p>
        </w:tc>
      </w:tr>
      <w:tr w14:paraId="0A4EDF1E">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4227F419">
            <w:pPr>
              <w:rPr>
                <w:rFonts w:hint="default" w:ascii="Arial" w:hAnsi="Arial" w:eastAsia="宋体" w:cs="Arial"/>
                <w:i w:val="0"/>
                <w:color w:val="auto"/>
                <w:sz w:val="22"/>
                <w:szCs w:val="22"/>
                <w:u w:val="none"/>
              </w:rPr>
            </w:pPr>
            <w:r>
              <w:rPr>
                <w:rFonts w:hint="eastAsia" w:cs="宋体"/>
                <w:color w:val="auto"/>
                <w:sz w:val="24"/>
                <w:szCs w:val="24"/>
                <w:lang w:eastAsia="zh-CN"/>
              </w:rPr>
              <w:t>公开部门</w:t>
            </w:r>
            <w:r>
              <w:rPr>
                <w:rFonts w:hint="eastAsia" w:ascii="宋体" w:hAnsi="宋体" w:eastAsia="宋体" w:cs="宋体"/>
                <w:color w:val="auto"/>
                <w:sz w:val="24"/>
                <w:szCs w:val="24"/>
              </w:rPr>
              <w:t>：</w:t>
            </w:r>
            <w:r>
              <w:rPr>
                <w:rFonts w:ascii="宋体" w:hAnsi="宋体" w:eastAsia="宋体" w:cs="宋体"/>
                <w:color w:val="auto"/>
                <w:sz w:val="24"/>
                <w:u w:color="auto"/>
              </w:rPr>
              <w:t>重庆市潼南区教育委员会</w:t>
            </w:r>
          </w:p>
        </w:tc>
        <w:tc>
          <w:tcPr>
            <w:tcW w:w="2412" w:type="dxa"/>
            <w:tcBorders>
              <w:top w:val="nil"/>
              <w:left w:val="nil"/>
              <w:bottom w:val="nil"/>
              <w:right w:val="nil"/>
            </w:tcBorders>
            <w:shd w:val="clear" w:color="auto" w:fill="auto"/>
            <w:noWrap/>
            <w:tcMar>
              <w:top w:w="15" w:type="dxa"/>
              <w:left w:w="15" w:type="dxa"/>
              <w:right w:w="15" w:type="dxa"/>
            </w:tcMar>
            <w:vAlign w:val="bottom"/>
          </w:tcPr>
          <w:p w14:paraId="1B10286E">
            <w:pPr>
              <w:rPr>
                <w:rFonts w:hint="default" w:ascii="Arial" w:hAnsi="Arial" w:eastAsia="宋体" w:cs="Arial"/>
                <w:i w:val="0"/>
                <w:color w:val="auto"/>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77F33E8F">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D69EA42">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F421EFE">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707DD74">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535B1B1">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A6C7BFB">
            <w:pPr>
              <w:rPr>
                <w:rFonts w:hint="default" w:ascii="Arial" w:hAnsi="Arial" w:eastAsia="宋体" w:cs="Arial"/>
                <w:i w:val="0"/>
                <w:color w:val="auto"/>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3233CCE0">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公开02表</w:t>
            </w:r>
          </w:p>
        </w:tc>
      </w:tr>
      <w:tr w14:paraId="380FEA13">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6A4F71DA">
            <w:pPr>
              <w:rPr>
                <w:rFonts w:hint="default" w:ascii="Arial" w:hAnsi="Arial" w:eastAsia="宋体" w:cs="Arial"/>
                <w:i w:val="0"/>
                <w:color w:val="auto"/>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1CE9589E">
            <w:pPr>
              <w:rPr>
                <w:rFonts w:hint="default" w:ascii="Arial" w:hAnsi="Arial" w:eastAsia="宋体" w:cs="Arial"/>
                <w:i w:val="0"/>
                <w:color w:val="auto"/>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4A611153">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874A3A2">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4FC8648">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F603BC0">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3333C84">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20BE515">
            <w:pPr>
              <w:rPr>
                <w:rFonts w:hint="default" w:ascii="Arial" w:hAnsi="Arial" w:eastAsia="宋体" w:cs="Arial"/>
                <w:i w:val="0"/>
                <w:color w:val="auto"/>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7D24334">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14:paraId="46DA9B12">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12D5F47">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F1AF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D89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A12D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D7DC5B">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918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D3A3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2687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其他收入</w:t>
            </w:r>
          </w:p>
        </w:tc>
      </w:tr>
      <w:tr w14:paraId="48CFECA3">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F42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B8C07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5D8EF">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EBA2C">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671D9">
            <w:pPr>
              <w:jc w:val="center"/>
              <w:rPr>
                <w:rFonts w:hint="eastAsia" w:ascii="宋体" w:hAnsi="宋体" w:eastAsia="宋体" w:cs="宋体"/>
                <w:b/>
                <w:i w:val="0"/>
                <w:color w:val="auto"/>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A05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99F3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1EE48">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871C5">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DFE87">
            <w:pPr>
              <w:jc w:val="center"/>
              <w:rPr>
                <w:rFonts w:hint="eastAsia" w:ascii="宋体" w:hAnsi="宋体" w:eastAsia="宋体" w:cs="宋体"/>
                <w:b/>
                <w:i w:val="0"/>
                <w:color w:val="auto"/>
                <w:sz w:val="22"/>
                <w:szCs w:val="22"/>
                <w:u w:val="none"/>
              </w:rPr>
            </w:pPr>
          </w:p>
        </w:tc>
      </w:tr>
      <w:tr w14:paraId="25E38C2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0CAF">
            <w:pPr>
              <w:jc w:val="center"/>
              <w:rPr>
                <w:rFonts w:hint="eastAsia" w:ascii="宋体" w:hAnsi="宋体" w:eastAsia="宋体" w:cs="宋体"/>
                <w:b/>
                <w:i w:val="0"/>
                <w:color w:val="auto"/>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6D448E">
            <w:pPr>
              <w:jc w:val="center"/>
              <w:rPr>
                <w:rFonts w:hint="eastAsia" w:ascii="宋体" w:hAnsi="宋体" w:eastAsia="宋体" w:cs="宋体"/>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FD6DA">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C7633">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46116">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10E31">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9DB2">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A9E6">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01991">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DCB7">
            <w:pPr>
              <w:jc w:val="center"/>
              <w:rPr>
                <w:rFonts w:hint="eastAsia" w:ascii="宋体" w:hAnsi="宋体" w:eastAsia="宋体" w:cs="宋体"/>
                <w:b/>
                <w:i w:val="0"/>
                <w:color w:val="auto"/>
                <w:sz w:val="22"/>
                <w:szCs w:val="22"/>
                <w:u w:val="none"/>
              </w:rPr>
            </w:pPr>
          </w:p>
        </w:tc>
      </w:tr>
      <w:tr w14:paraId="099E7689">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7657">
            <w:pPr>
              <w:jc w:val="center"/>
              <w:rPr>
                <w:rFonts w:hint="eastAsia" w:ascii="宋体" w:hAnsi="宋体" w:eastAsia="宋体" w:cs="宋体"/>
                <w:b/>
                <w:i w:val="0"/>
                <w:color w:val="auto"/>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6213FA">
            <w:pPr>
              <w:jc w:val="center"/>
              <w:rPr>
                <w:rFonts w:hint="eastAsia" w:ascii="宋体" w:hAnsi="宋体" w:eastAsia="宋体" w:cs="宋体"/>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8427">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5009B">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E385">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7D8B">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80DB">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88503">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59ACE">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6DDA9">
            <w:pPr>
              <w:jc w:val="center"/>
              <w:rPr>
                <w:rFonts w:hint="eastAsia" w:ascii="宋体" w:hAnsi="宋体" w:eastAsia="宋体" w:cs="宋体"/>
                <w:b/>
                <w:i w:val="0"/>
                <w:color w:val="auto"/>
                <w:sz w:val="22"/>
                <w:szCs w:val="22"/>
                <w:u w:val="none"/>
              </w:rPr>
            </w:pPr>
          </w:p>
        </w:tc>
      </w:tr>
      <w:tr w14:paraId="28BE03C9">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6CEA">
            <w:pPr>
              <w:jc w:val="center"/>
              <w:rPr>
                <w:rFonts w:hint="eastAsia" w:ascii="宋体" w:hAnsi="宋体" w:eastAsia="宋体" w:cs="宋体"/>
                <w:b/>
                <w:i w:val="0"/>
                <w:color w:val="auto"/>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18B60F">
            <w:pPr>
              <w:jc w:val="center"/>
              <w:rPr>
                <w:rFonts w:hint="eastAsia" w:ascii="宋体" w:hAnsi="宋体" w:eastAsia="宋体" w:cs="宋体"/>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F270">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EEF6">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27A53">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E69E6">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81AC3">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C6A6A">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57499">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2F52">
            <w:pPr>
              <w:jc w:val="center"/>
              <w:rPr>
                <w:rFonts w:hint="eastAsia" w:ascii="宋体" w:hAnsi="宋体" w:eastAsia="宋体" w:cs="宋体"/>
                <w:b/>
                <w:i w:val="0"/>
                <w:color w:val="auto"/>
                <w:sz w:val="22"/>
                <w:szCs w:val="22"/>
                <w:u w:val="none"/>
              </w:rPr>
            </w:pPr>
          </w:p>
        </w:tc>
      </w:tr>
      <w:tr w14:paraId="65AD9E56">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130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72799">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208,552.27</w:t>
            </w:r>
            <w:r>
              <w:rPr>
                <w:rFonts w:hint="eastAsia" w:cs="宋体"/>
                <w:b/>
                <w:bCs/>
                <w:color w:val="auto"/>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96392">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195,978.30</w:t>
            </w: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B6EA8">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14350">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6,630.75</w:t>
            </w: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D754A">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117.16</w:t>
            </w: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84144">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EAE40">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4D317">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5,943.22</w:t>
            </w:r>
            <w:r>
              <w:rPr>
                <w:rFonts w:hint="eastAsia" w:cs="宋体"/>
                <w:b/>
                <w:bCs/>
                <w:color w:val="auto"/>
                <w:sz w:val="21"/>
                <w:szCs w:val="21"/>
                <w:lang w:val="en-US" w:eastAsia="zh-CN" w:bidi="ar"/>
              </w:rPr>
              <w:t xml:space="preserve"> </w:t>
            </w:r>
          </w:p>
        </w:tc>
      </w:tr>
      <w:tr w14:paraId="349DC11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C50A">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139F3">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275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167,548.23</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7381">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154,974.26</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51B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8C8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6,630.75</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B35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117.16</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1A6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0A6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9D3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5,943.22</w:t>
            </w:r>
            <w:r>
              <w:rPr>
                <w:rFonts w:hint="eastAsia" w:cs="宋体"/>
                <w:b/>
                <w:color w:val="auto"/>
                <w:sz w:val="21"/>
                <w:szCs w:val="21"/>
                <w:lang w:val="en-US" w:eastAsia="zh-CN" w:bidi="ar"/>
              </w:rPr>
              <w:t xml:space="preserve"> </w:t>
            </w:r>
          </w:p>
        </w:tc>
      </w:tr>
      <w:tr w14:paraId="75849C1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F2AE">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A3243">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教育管理事务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6B7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15,642.71</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EF4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15,602.49</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24B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85E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40.22</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B10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40.22</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28B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8D8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CB4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375198E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70A1">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1F6FA">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A1C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1,222.60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385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1,222.60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D5A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E1B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91F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2AA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290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A5C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2AA5DC3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ED6F">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3E53F">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其他教育管理事务支出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BE5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14,420.11</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998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14,379.89</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B36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4B8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40.22</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E734">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40.22</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D37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844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0F7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92F914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191C">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20C90">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普通教育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580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146,298.88</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7C4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133,795.13</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30C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72D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6,560.53</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114E">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46.94</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C1F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113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7618">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5,943.22</w:t>
            </w:r>
            <w:r>
              <w:rPr>
                <w:rFonts w:hint="eastAsia" w:cs="宋体"/>
                <w:b/>
                <w:color w:val="auto"/>
                <w:sz w:val="21"/>
                <w:szCs w:val="21"/>
                <w:lang w:val="en-US" w:eastAsia="zh-CN" w:bidi="ar"/>
              </w:rPr>
              <w:t xml:space="preserve"> </w:t>
            </w:r>
          </w:p>
        </w:tc>
      </w:tr>
      <w:tr w14:paraId="4D3B4E1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1ECE">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30B6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学前教育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C68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17,174.43</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638F">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13,183.14</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E59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F8E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3,991.30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803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46.94</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4EA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9D1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10A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02BEA20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97A1">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A3A2A">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小学教育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C0B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67,542.74</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44B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63,241.95</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9BE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0E3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0.00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AAE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0ED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AB7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CF7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4,300.79</w:t>
            </w:r>
            <w:r>
              <w:rPr>
                <w:rFonts w:hint="eastAsia" w:cs="宋体"/>
                <w:color w:val="auto"/>
                <w:sz w:val="21"/>
                <w:szCs w:val="21"/>
                <w:lang w:val="en-US" w:eastAsia="zh-CN" w:bidi="ar"/>
              </w:rPr>
              <w:t xml:space="preserve"> </w:t>
            </w:r>
          </w:p>
        </w:tc>
      </w:tr>
      <w:tr w14:paraId="40BC773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A71F">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8CD51">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初中教育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3F0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24,965.44</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0AD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23,323.01</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4EB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9AF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487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ACA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567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60E8">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1,642.43</w:t>
            </w:r>
            <w:r>
              <w:rPr>
                <w:rFonts w:hint="eastAsia" w:cs="宋体"/>
                <w:color w:val="auto"/>
                <w:sz w:val="21"/>
                <w:szCs w:val="21"/>
                <w:lang w:val="en-US" w:eastAsia="zh-CN" w:bidi="ar"/>
              </w:rPr>
              <w:t xml:space="preserve"> </w:t>
            </w:r>
          </w:p>
        </w:tc>
      </w:tr>
      <w:tr w14:paraId="27CB15E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62D3">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FDBC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高中教育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33E8">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32,401.47</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524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29,832.24</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ACA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AA8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2,569.24</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BA5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EAE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1E2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9BB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D7FF1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7F48">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891B2">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其他普通教育支出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36E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4,214.79</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CE7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4,214.79</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4AE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449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D62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FC9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CDA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1B6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454FEE6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F253">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F48FD">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职业教育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BAB4">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3,881.35</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68C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3,851.35</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57C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378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30.00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6BE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30.00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81F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5EF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867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040CE95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916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88C0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中等职业教育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3BA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3,881.35</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C9D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3,851.35</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C7F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4C14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30.00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C2E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30.00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B4C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404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88B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213C243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B091">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09240">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特殊教育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39A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623.09</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B15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623.09</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B3A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0F5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8F1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838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C50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CC6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FB535D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742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1E4F3">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特殊学校教育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98E4">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623.09</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CD4E">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623.09</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7DD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2A5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266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424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5F0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F14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52823C1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64E9">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C4A4A">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063E">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1,102.20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64A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1,102.20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B69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4E1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2BC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2BA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C2D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B04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6DA75FE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6B0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62447">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教师进修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9D1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1,089.20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B47F">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1,089.20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066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535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30E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33D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197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6C3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522465B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597A">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1FB8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A16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13.00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59D8">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13.00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BA5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944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304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BBB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004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110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414686E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95B2">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8DC50">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1D0E">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25,562.02</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8A08">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25,562.02</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8FB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C12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F5F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E2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2A2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3F2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1D494CC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E5DE">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DF9B">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9E9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25,113.10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208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25,113.10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7D1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700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8F6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241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4E8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E36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4F833C8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8CBF">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F22B">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事业单位离退休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D0F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1.77</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C59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1.77</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951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ACD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85C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0BF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4FA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AE4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0B0BA56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A2F9">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0840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0AA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8,620.88</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1CB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8,620.88</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2E8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A58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B52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DB1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A89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3B0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3210692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5CE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FBD72">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4AA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5,474.24</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D09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5,474.24</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952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EEC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FFB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F1A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348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EF6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30D5FEE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AEDF">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A24DC">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4664">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11,016.21</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328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11,016.21</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7DD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A0B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3DF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97B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197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B8B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0674AF7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4372">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15DEC">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810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448.92</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A3F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448.92</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D91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A84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C04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1D3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E9D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675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3000315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DD57">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8318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1FB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448.92</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A80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448.92</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14D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B57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79D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FD4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7F4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C6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14E3AB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4001">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07304">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0D8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7,199.43</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5EC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7,199.43</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6D9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613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125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B74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AA9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050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0EC91BD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97C6">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6F08C">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F8D1">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7,199.43</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3CB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7,199.43</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C80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79A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30A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97E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392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0E4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2BF8A68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6B6D">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386D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85C4">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18.54</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F2C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18.54</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F8A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ECC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7AE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72C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5EE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92E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25DE677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FF2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BEC5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B351">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5,420.80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C75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5,420.80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F59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817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5B2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884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8D6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6F6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2021D8E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FB3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5862D">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9DB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2.09</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0F3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2.09</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9D1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42A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01D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024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899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D2B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41ECC3F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2F0F">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1F25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41C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1,758.00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81A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1,758.00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FDB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B65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CA3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2A0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B13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40A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16585A5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2395">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5180F">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12C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299.07</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06A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299.07</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FF0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06E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DB6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9E2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D4B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1F1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5E5B459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2EDB">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9EBFE">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703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299.07</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2C4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299.07</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C00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8B1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8EE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E25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A8A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041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5C666E7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3D4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2130506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12232">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社会发展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884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299.07</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A2B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299.07</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172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DE7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0C6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82E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CCD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05E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5E2A7D5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3B27">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9767A">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35F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6,803.60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017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6,803.60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8F4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6F8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C94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371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E65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150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5ACAF76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3FED">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5CB83">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C11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272.00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349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272.00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683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499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643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1BA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7D3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09F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5ED008E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F4DE">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65DF1">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棚户区改造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44C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272.00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F8F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272.00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582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C49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098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2F3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F50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9DE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3673774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AAB0">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4423F">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9C3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6,531.60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5D59">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6,531.60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787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2FC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D13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94B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E2D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B82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1056667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BEB7">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F57FA">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7DA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6,531.60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74B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6,531.60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C74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A54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30A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52E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884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98F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6F727C2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F0B4">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CE9CC">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EB51">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1,139.91</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DD9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1,139.91</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589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DE4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C45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28C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8FC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45E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8B06EA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0E65">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22904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969FE">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其他政府性基金及对应专项债务收入安排的支出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71F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1,106.22</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A988">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1,106.22</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A85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EE3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5C1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3C8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8B9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CB0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40EA5D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5772">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2290402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9918F">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其他地方自行试点项目收益专项债券收入安排的支出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99E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1,106.22</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C72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1,106.22</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9DD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7CC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87B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C52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782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94F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333519E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A41D">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859FC">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D43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33.69</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504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33.69</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B8B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6A1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B60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850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B9A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E30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09D4092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F143">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2296004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FA938">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用于教育事业的彩票公益金支出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7DC4">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33.69</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1CD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33.69</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20F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BDF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610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373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B8B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FF0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bl>
    <w:p w14:paraId="787CF94C">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备注：1.本表反映部门本年度取得的各项收入情况。</w:t>
      </w:r>
    </w:p>
    <w:p w14:paraId="3C53E4AD">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p>
    <w:p w14:paraId="202E433D">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52C22407">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7CA978BB">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B5834D0">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772281F0">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34B6EE63">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支出决算表</w:t>
            </w:r>
          </w:p>
        </w:tc>
      </w:tr>
      <w:tr w14:paraId="49C9AE5F">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5A8511D2">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 xml:space="preserve">重庆市潼南区教育委员会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58E692E2">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22FB390">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1126F67">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2F00B33">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90892F0">
            <w:pPr>
              <w:rPr>
                <w:rFonts w:hint="default" w:ascii="Arial" w:hAnsi="Arial" w:eastAsia="宋体" w:cs="Arial"/>
                <w:i w:val="0"/>
                <w:color w:val="auto"/>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243AE53">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公开03表</w:t>
            </w:r>
          </w:p>
        </w:tc>
      </w:tr>
      <w:tr w14:paraId="1E0CE9D7">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68618F8D">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E4E879B">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A99412C">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12E50D1">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9256B4D">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AE4AB93">
            <w:pPr>
              <w:rPr>
                <w:rFonts w:hint="default" w:ascii="Arial" w:hAnsi="Arial" w:eastAsia="宋体" w:cs="Arial"/>
                <w:i w:val="0"/>
                <w:color w:val="auto"/>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5707400">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14:paraId="77521EC0">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B15936">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A53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FE9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F7A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48B5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9603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C37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对附属单位补助支出</w:t>
            </w:r>
          </w:p>
        </w:tc>
      </w:tr>
      <w:tr w14:paraId="62B63C32">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64E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BAF090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59D1">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54424">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4967">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6FB1C">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DA34">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0617B">
            <w:pPr>
              <w:jc w:val="center"/>
              <w:rPr>
                <w:rFonts w:hint="eastAsia" w:ascii="宋体" w:hAnsi="宋体" w:eastAsia="宋体" w:cs="宋体"/>
                <w:b/>
                <w:i w:val="0"/>
                <w:color w:val="auto"/>
                <w:sz w:val="22"/>
                <w:szCs w:val="22"/>
                <w:u w:val="none"/>
              </w:rPr>
            </w:pPr>
          </w:p>
        </w:tc>
      </w:tr>
      <w:tr w14:paraId="23BF348B">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47AF">
            <w:pPr>
              <w:jc w:val="center"/>
              <w:rPr>
                <w:rFonts w:hint="eastAsia" w:ascii="宋体" w:hAnsi="宋体" w:eastAsia="宋体" w:cs="宋体"/>
                <w:b/>
                <w:i w:val="0"/>
                <w:color w:val="auto"/>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AE96911">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E1BB7">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3440">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98E5D">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9A407">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52A4">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FCBD">
            <w:pPr>
              <w:jc w:val="center"/>
              <w:rPr>
                <w:rFonts w:hint="eastAsia" w:ascii="宋体" w:hAnsi="宋体" w:eastAsia="宋体" w:cs="宋体"/>
                <w:b/>
                <w:i w:val="0"/>
                <w:color w:val="auto"/>
                <w:sz w:val="22"/>
                <w:szCs w:val="22"/>
                <w:u w:val="none"/>
              </w:rPr>
            </w:pPr>
          </w:p>
        </w:tc>
      </w:tr>
      <w:tr w14:paraId="6D9C0B17">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E5A1">
            <w:pPr>
              <w:jc w:val="center"/>
              <w:rPr>
                <w:rFonts w:hint="eastAsia" w:ascii="宋体" w:hAnsi="宋体" w:eastAsia="宋体" w:cs="宋体"/>
                <w:b/>
                <w:i w:val="0"/>
                <w:color w:val="auto"/>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2569A39">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49B34">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951C">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9B5AE">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5CACC">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3FE79">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0B5B">
            <w:pPr>
              <w:jc w:val="center"/>
              <w:rPr>
                <w:rFonts w:hint="eastAsia" w:ascii="宋体" w:hAnsi="宋体" w:eastAsia="宋体" w:cs="宋体"/>
                <w:b/>
                <w:i w:val="0"/>
                <w:color w:val="auto"/>
                <w:sz w:val="22"/>
                <w:szCs w:val="22"/>
                <w:u w:val="none"/>
              </w:rPr>
            </w:pPr>
          </w:p>
        </w:tc>
      </w:tr>
      <w:tr w14:paraId="4D084CB9">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15ED">
            <w:pPr>
              <w:jc w:val="center"/>
              <w:rPr>
                <w:rFonts w:hint="eastAsia" w:ascii="宋体" w:hAnsi="宋体" w:eastAsia="宋体" w:cs="宋体"/>
                <w:b/>
                <w:i w:val="0"/>
                <w:color w:val="auto"/>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EEA7069">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817D8">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B85B0">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C22AE">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E434">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B1A9">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000E">
            <w:pPr>
              <w:jc w:val="center"/>
              <w:rPr>
                <w:rFonts w:hint="eastAsia" w:ascii="宋体" w:hAnsi="宋体" w:eastAsia="宋体" w:cs="宋体"/>
                <w:b/>
                <w:i w:val="0"/>
                <w:color w:val="auto"/>
                <w:sz w:val="22"/>
                <w:szCs w:val="22"/>
                <w:u w:val="none"/>
              </w:rPr>
            </w:pPr>
          </w:p>
        </w:tc>
      </w:tr>
      <w:tr w14:paraId="1D7C4728">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135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DBD0C">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208,552.27</w:t>
            </w: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3D883">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167,943.03</w:t>
            </w: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02CD">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40,609.24</w:t>
            </w: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8FE0E">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E832">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B5641">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r w14:paraId="1122917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29C6">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D3185">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0BA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167,548.23</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E23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128,649.98</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33CE">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38,898.26</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376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5F3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DB2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016B98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CFE6">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39636">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教育管理事务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1F6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15,642.71</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5D61">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3,134.51</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25F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12,508.20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B4E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87E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C4D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3E95F49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E161">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F1612">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3DA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1,222.60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E11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1,222.60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6FB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A9F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1E6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050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3FE057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0007">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97E09">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其他教育管理事务支出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255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14,420.11</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E4E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1,911.91</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61B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12,508.20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973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A73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A0B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B08379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9497">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E5844">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普通教育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D28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146,298.88</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1FDE">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120,866.21</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FCA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25,432.67</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3AE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C2D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7E8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1718A4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1BCC">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DB1AB">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学前教育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8041">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17,174.43</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878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12,692.22</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491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4,482.21</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DF9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8FD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304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4D11EBA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E84D">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5BECB">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小学教育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90A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67,542.74</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297E">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55,627.55</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2C3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11,915.19</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A8E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139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01B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887608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E091">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17D51">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初中教育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BCB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24,965.44</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B86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23,256.66</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6E0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1,708.79</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914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7D3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4C8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6FA8CC3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21BB">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22939">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高中教育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9F69">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32,401.47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FB01">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29,289.78</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8D78">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3,111.69</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084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D5F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FDD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1C3E44C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98D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235B0">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其他普通教育支出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4F9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4,214.79</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F6F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765E">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4,214.79</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FCA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26F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2B1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C0C110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22D1">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C0C28">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职业教育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9EDF">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3,881.35</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6758">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3,110.06</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A66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771.29</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465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6B4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596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5F712DD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D0CE">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3164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中等职业教育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76A4">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3,881.35</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8119">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3,110.06</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5BD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771.29</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198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2A4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AF8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4B76DA4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36A5">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19C92">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特殊教育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39E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623.09</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E25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483.37</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371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139.72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6E1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26B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0AD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4BF8262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6E12">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9DB1">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特殊学校教育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87E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623.09</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60AF">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483.37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DF7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139.72</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A22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5AC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672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15BB626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8DBD">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A87EF">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B40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1,102.20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660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1,055.83</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4B6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46.38</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538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F5B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AE5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ED99DD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78EC">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C670C">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教师进修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139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1,089.20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B9B8">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1,055.83</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C368">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33.38</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C73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33B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6C7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324B11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75AB">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B5697">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51A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13.00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AAF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39B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13.00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E2D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387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294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00A7CA1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57B3">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5043">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287E">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25,562.02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9FA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25,562.02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8BE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BA0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257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213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049B81E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703A">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F8A7D">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509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25,113.10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16F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25,113.10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EB7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6BC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2CE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A81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704112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BC1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98FBF">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事业单位离退休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53A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E42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8FF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648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24C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A6B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67DC50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95B8">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3F5D0">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864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8,620.88</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D0E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8,620.88</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5B1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49C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940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7EB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6598DEE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65F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DDF0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DA1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5,474.24</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5E93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5,474.24</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F1F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E22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E3F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1F1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1A34C40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F349">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6736F">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2D54">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11,016.21</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CDD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11,016.21</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A75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9C9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463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DD5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027DBF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FEF1">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3C60">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875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448.92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287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448.92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C5F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6C6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111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9C8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28FA016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155A">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B7CD9">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9FAF">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448.92</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1F84">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448.92</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CF0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46F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003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7EA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01688BB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D5A1">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D5789">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A9B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7,199.43</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BF6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7,199.43</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EF4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874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C20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B60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49ED080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3679">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33F8B">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A51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7,199.43</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659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7,199.43</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3EE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251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530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3EA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515A7C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A6B3">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22432">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3BC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18.54</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1AC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18.54</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C66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918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920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5F8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1116548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50DA">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5DC9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6CC7">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5,420.80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F0EF">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5,420.80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C89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892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F4C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041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5923ACC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501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11B9E">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E5A9">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2.09</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9C6E">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2.09</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2AB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B0D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1EB0">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4D0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47D881A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D673">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0E1A0">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589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1,758.00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3D7F">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1,758.00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2D3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D39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8BE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05F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10E3D8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48AF">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226E3">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28C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299.07</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217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C5E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299.07</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859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B13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E93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892782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A2B2">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11FD9">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88D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299.07</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088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DCB1">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299.07</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9B0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B056">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DB0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C5EE59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060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2130506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E3C5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社会发展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9B6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299.07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110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8B0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299.07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97C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574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D7C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2A10B99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ABCA">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ADE2A">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7D2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6,803.60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96D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6,531.60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F4F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272.00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C16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EBD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851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303A944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FA1B">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959A2">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895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272.00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5EC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8D2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272.00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421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B71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E398">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3154C1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771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D489D">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棚户区改造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D2C9">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272.00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713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79D4">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272.00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1DE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A82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CFC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247F17B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1BE5">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7629">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103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6,531.60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072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6,531.60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C91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6E5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7C6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D76C">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13B797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323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24C3">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13BC">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6,531.60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34FD">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6,531.60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C3FA">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AD3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D85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520D">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1EE5AD4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2B55">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4814C">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5A2B">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1,139.91</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DE0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8F51">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1,139.91</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E753">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4724">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880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7D4CEDB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8D31">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22904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D7AFE">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其他政府性基金及对应专项债务收入安排的支出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45A6">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1,106.22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363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D3E0">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1,106.22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02E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C949">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E1A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572BF96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4AE3">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2290402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228CE">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其他地方自行试点项目收益专项债券收入安排的支出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A3A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1,106.22</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247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F8D2">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1,106.22</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45F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F48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E53B">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3D92759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0A41">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6DF64">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DAD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33.69</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37C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918A">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33.69</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EDBE">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8B0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05A1">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14:paraId="4A49859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B2D98">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2296004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16DB1">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用于教育事业的彩票公益金支出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BA05">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33.69</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C8D2">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C133">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33.69</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5A25">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F2BF">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3AA7">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bl>
    <w:p w14:paraId="5C5F5E73">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备注：1.本表反映部门本年度取得的各项收入情况。</w:t>
      </w:r>
    </w:p>
    <w:p w14:paraId="2FD4E0CB">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5A58CADB">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3B75961C">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3B4C9320">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D5534C5">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5B2E04B4">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2C992F35">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财政拨款收入支出决算总表</w:t>
            </w:r>
          </w:p>
        </w:tc>
      </w:tr>
      <w:tr w14:paraId="42310B43">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0E871AAB">
            <w:pPr>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重庆市潼南区教育委员会</w:t>
            </w:r>
          </w:p>
        </w:tc>
        <w:tc>
          <w:tcPr>
            <w:tcW w:w="3752" w:type="dxa"/>
            <w:tcBorders>
              <w:top w:val="nil"/>
              <w:left w:val="nil"/>
              <w:bottom w:val="nil"/>
              <w:right w:val="nil"/>
            </w:tcBorders>
            <w:shd w:val="clear" w:color="auto" w:fill="auto"/>
            <w:noWrap/>
            <w:tcMar>
              <w:top w:w="15" w:type="dxa"/>
              <w:left w:w="15" w:type="dxa"/>
              <w:right w:w="15" w:type="dxa"/>
            </w:tcMar>
            <w:vAlign w:val="bottom"/>
          </w:tcPr>
          <w:p w14:paraId="79212600">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00E13E9">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4AA727A">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A662404">
            <w:pPr>
              <w:rPr>
                <w:rFonts w:hint="default" w:ascii="Arial" w:hAnsi="Arial" w:eastAsia="宋体" w:cs="Arial"/>
                <w:i w:val="0"/>
                <w:color w:val="auto"/>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5881B91F">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公开04表</w:t>
            </w:r>
          </w:p>
        </w:tc>
      </w:tr>
      <w:tr w14:paraId="4DD2D156">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63122AC5">
            <w:pPr>
              <w:rPr>
                <w:rFonts w:hint="default" w:ascii="Arial" w:hAnsi="Arial" w:eastAsia="宋体" w:cs="Arial"/>
                <w:i w:val="0"/>
                <w:color w:val="auto"/>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2CCE9A52">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C2D8DAB">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100CDBB">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123F1E0">
            <w:pPr>
              <w:rPr>
                <w:rFonts w:hint="default" w:ascii="Arial" w:hAnsi="Arial" w:eastAsia="宋体" w:cs="Arial"/>
                <w:i w:val="0"/>
                <w:color w:val="auto"/>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1ED4EA8">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14:paraId="1F87FD8A">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758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B8F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支     出</w:t>
            </w:r>
          </w:p>
        </w:tc>
      </w:tr>
      <w:tr w14:paraId="06E8B7F7">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DE06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B732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977E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AC1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14:paraId="2464E6A0">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8925">
            <w:pPr>
              <w:jc w:val="center"/>
              <w:rPr>
                <w:rFonts w:hint="eastAsia" w:ascii="宋体" w:hAnsi="宋体" w:eastAsia="宋体" w:cs="宋体"/>
                <w:b/>
                <w:i w:val="0"/>
                <w:color w:val="auto"/>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DE32F">
            <w:pPr>
              <w:jc w:val="center"/>
              <w:rPr>
                <w:rFonts w:hint="eastAsia" w:ascii="宋体" w:hAnsi="宋体" w:eastAsia="宋体" w:cs="宋体"/>
                <w:b/>
                <w:i w:val="0"/>
                <w:color w:val="auto"/>
                <w:sz w:val="22"/>
                <w:szCs w:val="22"/>
                <w:u w:val="none"/>
              </w:rPr>
            </w:pPr>
          </w:p>
        </w:tc>
        <w:tc>
          <w:tcPr>
            <w:tcW w:w="37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70774">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D7B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8E8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9BB9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2989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国有资本经营预算财政拨款</w:t>
            </w:r>
          </w:p>
        </w:tc>
      </w:tr>
      <w:tr w14:paraId="5497B92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7A3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F7B3">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194,838.38</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515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D65D">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5132">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DBAC">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D26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7B272D3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B46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C97A">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1,139.91</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3E1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A68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C669">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F5B0">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A949">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7517DD5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6CB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5B7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810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E3F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627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B86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A24E">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715D995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A065">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D6024F">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5B7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DE46">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A43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C3DC">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092E">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15FF131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8830">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2FF9C1">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94C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AC0D">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154,974.26</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83D7">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154,974.26</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2D7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E1D0">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50D19E9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AE9A">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B9FE98">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B61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E00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482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1289">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5EC0">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0DC26BF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E853">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ABCB93">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A14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2FA2">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4EF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D1EC">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9B40">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1FF71E7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DDFE">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0E50E0">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110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D822">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25,562.02</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C17E">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25,562.02</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726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B3B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2AEF119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8BCA">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85E473">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7A1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523E">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7,199.43</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B1A3">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7,199.43</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930D">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7530">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1006176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399F">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45F7">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3E6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017E">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6A4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553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34E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42F64F8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5125">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009C">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AB6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57BC">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157A">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0EA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D4A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06112DD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EBA5">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3DF9">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1BE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D855">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299.07</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67D8">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299.07</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9BB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131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0E47ED8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BBCF">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EDDF">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D28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B71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6EDC">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DFEF">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E64D">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6623794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DEE2">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B897">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9AA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79DD">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25A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C057">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079B">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4DCF511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1A92">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5F0A">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D82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196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401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7B05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01E2">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421A2BA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FE5C">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04B9">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B93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C5C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152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B1ED">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1D10">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77A4F89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B847">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0B87">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15D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55E2">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246B">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F54B">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C487">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1D680A5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C9A7">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212C">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183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E64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2BF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E8C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B6B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104BFB1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8341">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CF7A">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894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1D689">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6,803.60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FD06">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6,803.60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D2B9">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49B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17C759B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947A">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5032">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148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B39F">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693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4F22">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98E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717728D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8BEC">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0A12">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3FA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3456">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AE32">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328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93DD">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680C441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BA3C">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0104">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3C4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289F">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5A9B">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A3B7">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5A5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6991033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A98F">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3CE3">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3A5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F6C61">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1,139.91</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E247">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D124">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1,139.91</w:t>
            </w: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644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04CBC31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50340D">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BCB8">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6CA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9A4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BE7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D15F">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8DF6">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65911DE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B586D">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F0A9">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BA7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227A">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9A6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158A">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F31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01292C7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F8B58E">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74CF">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FA4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490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5E62">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5422">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28AF">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48A3C57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0BE2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40AC">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195,978.30</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969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B204">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195,978.30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9C7D">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194,838.38</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CD44">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1,139.91</w:t>
            </w: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ABF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5F2856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84F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D25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A4A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4262">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AC60">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AAD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E81F">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46CB97A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1AD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72B0">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4E7C24">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763028">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70110D">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BFB99">
            <w:pPr>
              <w:rPr>
                <w:rFonts w:hint="default" w:ascii="Arial" w:hAnsi="Arial" w:eastAsia="宋体" w:cs="Arial"/>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99E346">
            <w:pPr>
              <w:rPr>
                <w:rFonts w:hint="default" w:ascii="Arial" w:hAnsi="Arial" w:eastAsia="宋体" w:cs="Arial"/>
                <w:i w:val="0"/>
                <w:color w:val="auto"/>
                <w:sz w:val="20"/>
                <w:szCs w:val="20"/>
                <w:u w:val="none"/>
              </w:rPr>
            </w:pPr>
          </w:p>
        </w:tc>
      </w:tr>
      <w:tr w14:paraId="48D0536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F6A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0ABC">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6600">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462A">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0C7D">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DCE3">
            <w:pPr>
              <w:jc w:val="right"/>
              <w:rPr>
                <w:rFonts w:hint="eastAsia" w:ascii="宋体" w:hAnsi="宋体" w:eastAsia="宋体" w:cs="宋体"/>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9335">
            <w:pPr>
              <w:jc w:val="right"/>
              <w:rPr>
                <w:rFonts w:hint="eastAsia" w:ascii="宋体" w:hAnsi="宋体" w:eastAsia="宋体" w:cs="宋体"/>
                <w:i w:val="0"/>
                <w:color w:val="auto"/>
                <w:sz w:val="22"/>
                <w:szCs w:val="22"/>
                <w:u w:val="none"/>
              </w:rPr>
            </w:pPr>
          </w:p>
        </w:tc>
      </w:tr>
      <w:tr w14:paraId="7D6BAE4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EBA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AA0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6B12">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224C">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BAA2">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CD62">
            <w:pPr>
              <w:jc w:val="right"/>
              <w:rPr>
                <w:rFonts w:hint="eastAsia" w:ascii="宋体" w:hAnsi="宋体" w:eastAsia="宋体" w:cs="宋体"/>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46F6">
            <w:pPr>
              <w:jc w:val="right"/>
              <w:rPr>
                <w:rFonts w:hint="eastAsia" w:ascii="宋体" w:hAnsi="宋体" w:eastAsia="宋体" w:cs="宋体"/>
                <w:i w:val="0"/>
                <w:color w:val="auto"/>
                <w:sz w:val="22"/>
                <w:szCs w:val="22"/>
                <w:u w:val="none"/>
              </w:rPr>
            </w:pPr>
          </w:p>
        </w:tc>
      </w:tr>
      <w:tr w14:paraId="0A8B447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0B3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3077">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195,978.30</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702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F043">
            <w:pPr>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195,978.30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E9AF">
            <w:pPr>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194,838.38</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4D70">
            <w:pPr>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1,139.91</w:t>
            </w: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768D">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bl>
    <w:p w14:paraId="181BEBCB">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备注：1.本表反映部门本年度一般公共预算财政拨款、政府性基金预算财政拨款及国有资本经营预算财政拨款的总收支和年末结转结余情况。</w:t>
      </w:r>
    </w:p>
    <w:p w14:paraId="3876C38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38D77A62">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6607DB80">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32A2745E">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1298A2CC">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059D9F30">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一般公共预算财政拨款支出决算表</w:t>
            </w:r>
          </w:p>
        </w:tc>
      </w:tr>
      <w:tr w14:paraId="617A1A13">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71229ED1">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重庆市潼南区教育委员会</w:t>
            </w:r>
          </w:p>
        </w:tc>
        <w:tc>
          <w:tcPr>
            <w:tcW w:w="4817" w:type="dxa"/>
            <w:tcBorders>
              <w:top w:val="nil"/>
              <w:left w:val="nil"/>
              <w:bottom w:val="nil"/>
              <w:right w:val="nil"/>
            </w:tcBorders>
            <w:shd w:val="clear" w:color="auto" w:fill="auto"/>
            <w:noWrap/>
            <w:tcMar>
              <w:top w:w="15" w:type="dxa"/>
              <w:left w:w="15" w:type="dxa"/>
              <w:right w:w="15" w:type="dxa"/>
            </w:tcMar>
            <w:vAlign w:val="bottom"/>
          </w:tcPr>
          <w:p w14:paraId="1692B012">
            <w:pPr>
              <w:rPr>
                <w:rFonts w:hint="default" w:ascii="Arial" w:hAnsi="Arial" w:eastAsia="宋体" w:cs="Arial"/>
                <w:i w:val="0"/>
                <w:color w:val="auto"/>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47FF1D0">
            <w:pPr>
              <w:rPr>
                <w:rFonts w:hint="default" w:ascii="Arial" w:hAnsi="Arial" w:eastAsia="宋体" w:cs="Arial"/>
                <w:i w:val="0"/>
                <w:color w:val="auto"/>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56D69CC4">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公开05表</w:t>
            </w:r>
          </w:p>
        </w:tc>
      </w:tr>
      <w:tr w14:paraId="6FCDE6A2">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0BC2366D">
            <w:pPr>
              <w:rPr>
                <w:rFonts w:hint="default" w:ascii="Arial" w:hAnsi="Arial" w:eastAsia="宋体" w:cs="Arial"/>
                <w:i w:val="0"/>
                <w:color w:val="auto"/>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4C3DFF8">
            <w:pPr>
              <w:rPr>
                <w:rFonts w:hint="default" w:ascii="Arial" w:hAnsi="Arial" w:eastAsia="宋体" w:cs="Arial"/>
                <w:i w:val="0"/>
                <w:color w:val="auto"/>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150FCBE">
            <w:pPr>
              <w:rPr>
                <w:rFonts w:hint="default" w:ascii="Arial" w:hAnsi="Arial" w:eastAsia="宋体" w:cs="Arial"/>
                <w:i w:val="0"/>
                <w:color w:val="auto"/>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662DF90">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14:paraId="06B00207">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F2C0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F4D27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r>
      <w:tr w14:paraId="2B2F7B02">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A92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EA74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D7DB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F69E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4FE1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r>
      <w:tr w14:paraId="2A8934B9">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EBD2B">
            <w:pPr>
              <w:jc w:val="center"/>
              <w:rPr>
                <w:rFonts w:hint="eastAsia" w:ascii="宋体" w:hAnsi="宋体" w:eastAsia="宋体" w:cs="宋体"/>
                <w:b/>
                <w:i w:val="0"/>
                <w:color w:val="auto"/>
                <w:sz w:val="22"/>
                <w:szCs w:val="22"/>
                <w:u w:val="none"/>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F633A">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8481A">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32F7C">
            <w:pPr>
              <w:jc w:val="center"/>
              <w:rPr>
                <w:rFonts w:hint="eastAsia" w:ascii="宋体" w:hAnsi="宋体" w:eastAsia="宋体" w:cs="宋体"/>
                <w:b/>
                <w:i w:val="0"/>
                <w:color w:val="auto"/>
                <w:sz w:val="22"/>
                <w:szCs w:val="22"/>
                <w:u w:val="none"/>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847E0">
            <w:pPr>
              <w:jc w:val="center"/>
              <w:rPr>
                <w:rFonts w:hint="eastAsia" w:ascii="宋体" w:hAnsi="宋体" w:eastAsia="宋体" w:cs="宋体"/>
                <w:b/>
                <w:i w:val="0"/>
                <w:color w:val="auto"/>
                <w:sz w:val="22"/>
                <w:szCs w:val="22"/>
                <w:u w:val="none"/>
              </w:rPr>
            </w:pPr>
          </w:p>
        </w:tc>
      </w:tr>
      <w:tr w14:paraId="31ED7957">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A7F55">
            <w:pPr>
              <w:jc w:val="center"/>
              <w:rPr>
                <w:rFonts w:hint="eastAsia" w:ascii="宋体" w:hAnsi="宋体" w:eastAsia="宋体" w:cs="宋体"/>
                <w:b/>
                <w:i w:val="0"/>
                <w:color w:val="auto"/>
                <w:sz w:val="22"/>
                <w:szCs w:val="22"/>
                <w:u w:val="none"/>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D99E4">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96CA7">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28161">
            <w:pPr>
              <w:jc w:val="center"/>
              <w:rPr>
                <w:rFonts w:hint="eastAsia" w:ascii="宋体" w:hAnsi="宋体" w:eastAsia="宋体" w:cs="宋体"/>
                <w:b/>
                <w:i w:val="0"/>
                <w:color w:val="auto"/>
                <w:sz w:val="22"/>
                <w:szCs w:val="22"/>
                <w:u w:val="none"/>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17EBC">
            <w:pPr>
              <w:jc w:val="center"/>
              <w:rPr>
                <w:rFonts w:hint="eastAsia" w:ascii="宋体" w:hAnsi="宋体" w:eastAsia="宋体" w:cs="宋体"/>
                <w:b/>
                <w:i w:val="0"/>
                <w:color w:val="auto"/>
                <w:sz w:val="22"/>
                <w:szCs w:val="22"/>
                <w:u w:val="none"/>
              </w:rPr>
            </w:pPr>
          </w:p>
        </w:tc>
      </w:tr>
      <w:tr w14:paraId="5AA8C1EF">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3F09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DFD09">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194,838.38</w:t>
            </w:r>
            <w:r>
              <w:rPr>
                <w:rFonts w:hint="eastAsia" w:cs="宋体"/>
                <w:b/>
                <w:bCs/>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A2980">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155,409.27</w:t>
            </w:r>
            <w:r>
              <w:rPr>
                <w:rFonts w:hint="eastAsia" w:cs="宋体"/>
                <w:b/>
                <w:bCs/>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3A67E">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39,429.11</w:t>
            </w:r>
            <w:r>
              <w:rPr>
                <w:rFonts w:hint="eastAsia" w:cs="宋体"/>
                <w:b/>
                <w:bCs/>
                <w:color w:val="auto"/>
                <w:sz w:val="21"/>
                <w:szCs w:val="21"/>
                <w:lang w:val="en-US" w:eastAsia="zh-CN" w:bidi="ar"/>
              </w:rPr>
              <w:t xml:space="preserve"> </w:t>
            </w:r>
          </w:p>
        </w:tc>
      </w:tr>
      <w:tr w14:paraId="5160F23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DB4B">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A1D90">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D2CD2">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154,974.26</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A950F">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116,116.22</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2E5E">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38,858.03</w:t>
            </w:r>
            <w:r>
              <w:rPr>
                <w:rFonts w:hint="eastAsia" w:cs="宋体"/>
                <w:b/>
                <w:bCs w:val="0"/>
                <w:color w:val="auto"/>
                <w:sz w:val="21"/>
                <w:szCs w:val="21"/>
                <w:lang w:val="en-US" w:eastAsia="zh-CN" w:bidi="ar"/>
              </w:rPr>
              <w:t xml:space="preserve"> </w:t>
            </w:r>
          </w:p>
        </w:tc>
      </w:tr>
      <w:tr w14:paraId="5B41705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E977">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30401">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教育管理事务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FE5A1">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15,602.49</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2EDE8">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3,134.51</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88D89">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12,467.98</w:t>
            </w:r>
            <w:r>
              <w:rPr>
                <w:rFonts w:hint="eastAsia" w:cs="宋体"/>
                <w:b/>
                <w:bCs w:val="0"/>
                <w:color w:val="auto"/>
                <w:sz w:val="21"/>
                <w:szCs w:val="21"/>
                <w:lang w:val="en-US" w:eastAsia="zh-CN" w:bidi="ar"/>
              </w:rPr>
              <w:t xml:space="preserve"> </w:t>
            </w:r>
          </w:p>
        </w:tc>
      </w:tr>
      <w:tr w14:paraId="17F5B72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0E4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5AD01">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3C3B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1,222.60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4DD53">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1,222.60</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868F8">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09C9A3C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E9B2">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F89C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其他教育管理事务支出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5724F">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14,379.89</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D0574">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1,911.91</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D2EA7">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12,467.98</w:t>
            </w:r>
            <w:r>
              <w:rPr>
                <w:rFonts w:hint="eastAsia" w:cs="宋体"/>
                <w:b w:val="0"/>
                <w:bCs w:val="0"/>
                <w:color w:val="auto"/>
                <w:sz w:val="21"/>
                <w:szCs w:val="21"/>
                <w:lang w:val="en-US" w:eastAsia="zh-CN" w:bidi="ar"/>
              </w:rPr>
              <w:t xml:space="preserve"> </w:t>
            </w:r>
          </w:p>
        </w:tc>
      </w:tr>
      <w:tr w14:paraId="34041D5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4872">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7C0DE">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普通教育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19265">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133,795.13</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FE70">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108,362.46</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DE9B5">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25,432.67</w:t>
            </w:r>
            <w:r>
              <w:rPr>
                <w:rFonts w:hint="eastAsia" w:cs="宋体"/>
                <w:b/>
                <w:bCs w:val="0"/>
                <w:color w:val="auto"/>
                <w:sz w:val="21"/>
                <w:szCs w:val="21"/>
                <w:lang w:val="en-US" w:eastAsia="zh-CN" w:bidi="ar"/>
              </w:rPr>
              <w:t xml:space="preserve"> </w:t>
            </w:r>
          </w:p>
        </w:tc>
      </w:tr>
      <w:tr w14:paraId="586F71E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5DBC">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8A648">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学前教育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13953">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13,183.14</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F5438">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8,700.92</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55E6F">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4,482.21</w:t>
            </w:r>
            <w:r>
              <w:rPr>
                <w:rFonts w:hint="eastAsia" w:cs="宋体"/>
                <w:b w:val="0"/>
                <w:bCs w:val="0"/>
                <w:color w:val="auto"/>
                <w:sz w:val="21"/>
                <w:szCs w:val="21"/>
                <w:lang w:val="en-US" w:eastAsia="zh-CN" w:bidi="ar"/>
              </w:rPr>
              <w:t xml:space="preserve"> </w:t>
            </w:r>
          </w:p>
        </w:tc>
      </w:tr>
      <w:tr w14:paraId="0D16B79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3E69">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7B909">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小学教育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7AEB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63,241.95</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2698">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51,326.76</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8313">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11,915.19</w:t>
            </w:r>
            <w:r>
              <w:rPr>
                <w:rFonts w:hint="eastAsia" w:cs="宋体"/>
                <w:b w:val="0"/>
                <w:bCs w:val="0"/>
                <w:color w:val="auto"/>
                <w:sz w:val="21"/>
                <w:szCs w:val="21"/>
                <w:lang w:val="en-US" w:eastAsia="zh-CN" w:bidi="ar"/>
              </w:rPr>
              <w:t xml:space="preserve"> </w:t>
            </w:r>
          </w:p>
        </w:tc>
      </w:tr>
      <w:tr w14:paraId="182960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3F47">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16DEE">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初中教育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1B42F">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23,323.01</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0C6A">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21,614.23</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B445">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1,708.79</w:t>
            </w:r>
            <w:r>
              <w:rPr>
                <w:rFonts w:hint="eastAsia" w:cs="宋体"/>
                <w:b w:val="0"/>
                <w:bCs w:val="0"/>
                <w:color w:val="auto"/>
                <w:sz w:val="21"/>
                <w:szCs w:val="21"/>
                <w:lang w:val="en-US" w:eastAsia="zh-CN" w:bidi="ar"/>
              </w:rPr>
              <w:t xml:space="preserve"> </w:t>
            </w:r>
          </w:p>
        </w:tc>
      </w:tr>
      <w:tr w14:paraId="585D701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3DB2">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7E9A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高中教育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B202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29,832.24</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D5A27">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26,720.55</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C021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3,111.69</w:t>
            </w:r>
            <w:r>
              <w:rPr>
                <w:rFonts w:hint="eastAsia" w:cs="宋体"/>
                <w:b w:val="0"/>
                <w:bCs w:val="0"/>
                <w:color w:val="auto"/>
                <w:sz w:val="21"/>
                <w:szCs w:val="21"/>
                <w:lang w:val="en-US" w:eastAsia="zh-CN" w:bidi="ar"/>
              </w:rPr>
              <w:t xml:space="preserve"> </w:t>
            </w:r>
          </w:p>
        </w:tc>
      </w:tr>
      <w:tr w14:paraId="7BABEF8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4460">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7386D">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其他普通教育支出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2FC6">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4,214.79</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A61C8">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F7A92">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4,214.79</w:t>
            </w:r>
            <w:r>
              <w:rPr>
                <w:rFonts w:hint="eastAsia" w:cs="宋体"/>
                <w:b w:val="0"/>
                <w:bCs w:val="0"/>
                <w:color w:val="auto"/>
                <w:sz w:val="21"/>
                <w:szCs w:val="21"/>
                <w:lang w:val="en-US" w:eastAsia="zh-CN" w:bidi="ar"/>
              </w:rPr>
              <w:t xml:space="preserve"> </w:t>
            </w:r>
          </w:p>
        </w:tc>
      </w:tr>
      <w:tr w14:paraId="392502B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F546">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142A">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职业教育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866B8">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3,851.35</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D6EE1">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3,080.06</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9E473">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771.29</w:t>
            </w:r>
            <w:r>
              <w:rPr>
                <w:rFonts w:hint="eastAsia" w:cs="宋体"/>
                <w:b/>
                <w:bCs w:val="0"/>
                <w:color w:val="auto"/>
                <w:sz w:val="21"/>
                <w:szCs w:val="21"/>
                <w:lang w:val="en-US" w:eastAsia="zh-CN" w:bidi="ar"/>
              </w:rPr>
              <w:t xml:space="preserve"> </w:t>
            </w:r>
          </w:p>
        </w:tc>
      </w:tr>
      <w:tr w14:paraId="19857DB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EFE7">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6347">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中等职业教育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8B24">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3,851.35</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60B8F">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3,080.06</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64804">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771.29</w:t>
            </w:r>
            <w:r>
              <w:rPr>
                <w:rFonts w:hint="eastAsia" w:cs="宋体"/>
                <w:b w:val="0"/>
                <w:bCs w:val="0"/>
                <w:color w:val="auto"/>
                <w:sz w:val="21"/>
                <w:szCs w:val="21"/>
                <w:lang w:val="en-US" w:eastAsia="zh-CN" w:bidi="ar"/>
              </w:rPr>
              <w:t xml:space="preserve"> </w:t>
            </w:r>
          </w:p>
        </w:tc>
      </w:tr>
      <w:tr w14:paraId="292FA53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3BB4">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E4F9">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特殊教育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C8A0C">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623.09</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A6ACC">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483.37</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2C69E">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139.72</w:t>
            </w:r>
            <w:r>
              <w:rPr>
                <w:rFonts w:hint="eastAsia" w:cs="宋体"/>
                <w:b/>
                <w:bCs w:val="0"/>
                <w:color w:val="auto"/>
                <w:sz w:val="21"/>
                <w:szCs w:val="21"/>
                <w:lang w:val="en-US" w:eastAsia="zh-CN" w:bidi="ar"/>
              </w:rPr>
              <w:t xml:space="preserve"> </w:t>
            </w:r>
          </w:p>
        </w:tc>
      </w:tr>
      <w:tr w14:paraId="364405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17CC">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AB28E">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特殊学校教育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1426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623.09</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4FF71">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483.37</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5E4BD">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139.72</w:t>
            </w:r>
            <w:r>
              <w:rPr>
                <w:rFonts w:hint="eastAsia" w:cs="宋体"/>
                <w:b w:val="0"/>
                <w:bCs w:val="0"/>
                <w:color w:val="auto"/>
                <w:sz w:val="21"/>
                <w:szCs w:val="21"/>
                <w:lang w:val="en-US" w:eastAsia="zh-CN" w:bidi="ar"/>
              </w:rPr>
              <w:t xml:space="preserve"> </w:t>
            </w:r>
          </w:p>
        </w:tc>
      </w:tr>
      <w:tr w14:paraId="5432449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0C88">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BE1E5">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3529C">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1,102.20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34A3C">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1,055.83</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943C7">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46.38</w:t>
            </w:r>
            <w:r>
              <w:rPr>
                <w:rFonts w:hint="eastAsia" w:cs="宋体"/>
                <w:b/>
                <w:bCs w:val="0"/>
                <w:color w:val="auto"/>
                <w:sz w:val="21"/>
                <w:szCs w:val="21"/>
                <w:lang w:val="en-US" w:eastAsia="zh-CN" w:bidi="ar"/>
              </w:rPr>
              <w:t xml:space="preserve"> </w:t>
            </w:r>
          </w:p>
        </w:tc>
      </w:tr>
      <w:tr w14:paraId="06F816B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5650">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9FF03">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教师进修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81665">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1,089.20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E2ABA">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1,055.83</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2574E">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33.38</w:t>
            </w:r>
            <w:r>
              <w:rPr>
                <w:rFonts w:hint="eastAsia" w:cs="宋体"/>
                <w:b w:val="0"/>
                <w:bCs w:val="0"/>
                <w:color w:val="auto"/>
                <w:sz w:val="21"/>
                <w:szCs w:val="21"/>
                <w:lang w:val="en-US" w:eastAsia="zh-CN" w:bidi="ar"/>
              </w:rPr>
              <w:t xml:space="preserve"> </w:t>
            </w:r>
          </w:p>
        </w:tc>
      </w:tr>
      <w:tr w14:paraId="44CB0CD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053B">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F540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B6715">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13.00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B5FE5">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CF7A2">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13.00</w:t>
            </w:r>
            <w:r>
              <w:rPr>
                <w:rFonts w:hint="eastAsia" w:cs="宋体"/>
                <w:b w:val="0"/>
                <w:bCs w:val="0"/>
                <w:color w:val="auto"/>
                <w:sz w:val="21"/>
                <w:szCs w:val="21"/>
                <w:lang w:val="en-US" w:eastAsia="zh-CN" w:bidi="ar"/>
              </w:rPr>
              <w:t xml:space="preserve"> </w:t>
            </w:r>
          </w:p>
        </w:tc>
      </w:tr>
      <w:tr w14:paraId="5F3B335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1480">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70B8A">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A7DC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25,562.02</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B968">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25,562.02</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91FAA">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12F0CC1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C739">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BF927">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319E8">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25,113.10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D40F8">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25,113.10</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6BD5B">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40E3C1D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F328">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9A2C3">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事业单位离退休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C56F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1.77</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8AB48">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1.77</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950DC">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6C11822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0A47">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0595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228A6">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8,620.88</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5DD6A">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8,620.88</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7996">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4349477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247D">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2EAAE">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0463E">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5,474.24</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B86B4">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5,474.24</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567D1">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60088D8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9C5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844B">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55618">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11,016.21</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4FC81">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11,016.21</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89CBD">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3D7CB8F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7AF9">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E262A">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EA25">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448.92</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7971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448.92</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E750">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3140A5F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D922">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B208C">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FDA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448.92</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82AD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448.92</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3D632">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6F1B51D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E0E9">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6EEB6">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33317">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7,199.43</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C1F1E">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7,199.43</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A1D63">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6DB99B5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67ED">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B5507">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1879F">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7,199.43</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8424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7,199.43</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6794A">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2B117CE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EBEB">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A6365">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455D3">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18.54</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60342">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18.54</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DE0B3">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673A08E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4F68">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8DAB">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9A0FD">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5,420.80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D9C1">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5,420.80</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972FF">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1D9153E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DFE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2E45D">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BC1F0">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2.09</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399C5">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2.09</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E87E9">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5154072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387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7DD2D">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BA7D">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1,758.00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B3F91">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1,758.00</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D6FDD">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51A50B5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464F">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427DF">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8475C">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299.07</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77FB">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14BCD">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299.07</w:t>
            </w:r>
            <w:r>
              <w:rPr>
                <w:rFonts w:hint="eastAsia" w:cs="宋体"/>
                <w:b/>
                <w:bCs w:val="0"/>
                <w:color w:val="auto"/>
                <w:sz w:val="21"/>
                <w:szCs w:val="21"/>
                <w:lang w:val="en-US" w:eastAsia="zh-CN" w:bidi="ar"/>
              </w:rPr>
              <w:t xml:space="preserve"> </w:t>
            </w:r>
          </w:p>
        </w:tc>
      </w:tr>
      <w:tr w14:paraId="7C8758B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8313">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C0A52">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48139">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299.07</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0BD3C">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E1BF2">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299.07</w:t>
            </w:r>
            <w:r>
              <w:rPr>
                <w:rFonts w:hint="eastAsia" w:cs="宋体"/>
                <w:b/>
                <w:bCs w:val="0"/>
                <w:color w:val="auto"/>
                <w:sz w:val="21"/>
                <w:szCs w:val="21"/>
                <w:lang w:val="en-US" w:eastAsia="zh-CN" w:bidi="ar"/>
              </w:rPr>
              <w:t xml:space="preserve"> </w:t>
            </w:r>
          </w:p>
        </w:tc>
      </w:tr>
      <w:tr w14:paraId="49AC49A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BEAA">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2130506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B18B6">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社会发展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92473">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299.07</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CDE4B">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10721">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299.07</w:t>
            </w:r>
            <w:r>
              <w:rPr>
                <w:rFonts w:hint="eastAsia" w:cs="宋体"/>
                <w:b w:val="0"/>
                <w:bCs w:val="0"/>
                <w:color w:val="auto"/>
                <w:sz w:val="21"/>
                <w:szCs w:val="21"/>
                <w:lang w:val="en-US" w:eastAsia="zh-CN" w:bidi="ar"/>
              </w:rPr>
              <w:t xml:space="preserve"> </w:t>
            </w:r>
          </w:p>
        </w:tc>
      </w:tr>
      <w:tr w14:paraId="12216DB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6F65">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0F535">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85408">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6,803.60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7CF91">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6,531.60</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47AC6">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272.00</w:t>
            </w:r>
            <w:r>
              <w:rPr>
                <w:rFonts w:hint="eastAsia" w:cs="宋体"/>
                <w:b/>
                <w:bCs w:val="0"/>
                <w:color w:val="auto"/>
                <w:sz w:val="21"/>
                <w:szCs w:val="21"/>
                <w:lang w:val="en-US" w:eastAsia="zh-CN" w:bidi="ar"/>
              </w:rPr>
              <w:t xml:space="preserve"> </w:t>
            </w:r>
          </w:p>
        </w:tc>
      </w:tr>
      <w:tr w14:paraId="3B82B2E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A071">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24413">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0AAB7">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272.00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2768E">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A007">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272.00</w:t>
            </w:r>
            <w:r>
              <w:rPr>
                <w:rFonts w:hint="eastAsia" w:cs="宋体"/>
                <w:b/>
                <w:bCs w:val="0"/>
                <w:color w:val="auto"/>
                <w:sz w:val="21"/>
                <w:szCs w:val="21"/>
                <w:lang w:val="en-US" w:eastAsia="zh-CN" w:bidi="ar"/>
              </w:rPr>
              <w:t xml:space="preserve"> </w:t>
            </w:r>
          </w:p>
        </w:tc>
      </w:tr>
      <w:tr w14:paraId="4BB2316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C8A4">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1FB21">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棚户区改造</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CECBF">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272.00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2E2EE">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6F3C7">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272.00</w:t>
            </w:r>
            <w:r>
              <w:rPr>
                <w:rFonts w:hint="eastAsia" w:cs="宋体"/>
                <w:b w:val="0"/>
                <w:bCs w:val="0"/>
                <w:color w:val="auto"/>
                <w:sz w:val="21"/>
                <w:szCs w:val="21"/>
                <w:lang w:val="en-US" w:eastAsia="zh-CN" w:bidi="ar"/>
              </w:rPr>
              <w:t xml:space="preserve"> </w:t>
            </w:r>
          </w:p>
        </w:tc>
      </w:tr>
      <w:tr w14:paraId="5AC4567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AA78">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A76F5">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B3E55">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6,531.60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ECEFD">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6,531.60</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BD95D">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14:paraId="1D2B4DB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BA20">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EA8CF">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FB7F1">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6,531.60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E07F3">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6,531.60</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96A7A">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bl>
    <w:p w14:paraId="2E865307">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备注：1.本表反映部门本年度一般公共预算财政拨款支出情况。</w:t>
      </w:r>
    </w:p>
    <w:p w14:paraId="34A4D62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5D9EA5FE">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694F387C">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31A437D1">
      <w:pPr>
        <w:numPr>
          <w:ilvl w:val="0"/>
          <w:numId w:val="0"/>
        </w:numPr>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2D72A125">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27EE51DE">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一般公共预算财政拨款基本支出决算表</w:t>
            </w:r>
          </w:p>
        </w:tc>
      </w:tr>
      <w:tr w14:paraId="05B19880">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134403F8">
            <w:pPr>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重庆市潼南区教育委员会</w:t>
            </w:r>
          </w:p>
        </w:tc>
        <w:tc>
          <w:tcPr>
            <w:tcW w:w="2829" w:type="dxa"/>
            <w:tcBorders>
              <w:top w:val="nil"/>
              <w:left w:val="nil"/>
              <w:bottom w:val="nil"/>
              <w:right w:val="nil"/>
            </w:tcBorders>
            <w:shd w:val="clear" w:color="auto" w:fill="auto"/>
            <w:noWrap/>
            <w:tcMar>
              <w:top w:w="15" w:type="dxa"/>
              <w:left w:w="15" w:type="dxa"/>
              <w:right w:w="15" w:type="dxa"/>
            </w:tcMar>
            <w:vAlign w:val="bottom"/>
          </w:tcPr>
          <w:p w14:paraId="6A80DD01">
            <w:pPr>
              <w:rPr>
                <w:rFonts w:hint="default" w:ascii="Arial" w:hAnsi="Arial" w:eastAsia="宋体" w:cs="Arial"/>
                <w:i w:val="0"/>
                <w:color w:val="auto"/>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2343E526">
            <w:pPr>
              <w:rPr>
                <w:rFonts w:hint="default" w:ascii="Arial" w:hAnsi="Arial" w:eastAsia="宋体" w:cs="Arial"/>
                <w:i w:val="0"/>
                <w:color w:val="auto"/>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69DE42D8">
            <w:pPr>
              <w:rPr>
                <w:rFonts w:hint="default" w:ascii="Arial" w:hAnsi="Arial" w:eastAsia="宋体" w:cs="Arial"/>
                <w:i w:val="0"/>
                <w:color w:val="auto"/>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00F9013D">
            <w:pPr>
              <w:rPr>
                <w:rFonts w:hint="default" w:ascii="Arial" w:hAnsi="Arial" w:eastAsia="宋体" w:cs="Arial"/>
                <w:i w:val="0"/>
                <w:color w:val="auto"/>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2998C8FF">
            <w:pPr>
              <w:rPr>
                <w:rFonts w:hint="default" w:ascii="Arial" w:hAnsi="Arial" w:eastAsia="宋体" w:cs="Arial"/>
                <w:i w:val="0"/>
                <w:color w:val="auto"/>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4E08B110">
            <w:pPr>
              <w:rPr>
                <w:rFonts w:hint="default" w:ascii="Arial" w:hAnsi="Arial" w:eastAsia="宋体" w:cs="Arial"/>
                <w:i w:val="0"/>
                <w:color w:val="auto"/>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2BAC4D8">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公开06表</w:t>
            </w:r>
          </w:p>
        </w:tc>
      </w:tr>
      <w:tr w14:paraId="30DF361F">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7DECE0E6">
            <w:pPr>
              <w:rPr>
                <w:rFonts w:hint="default" w:ascii="Arial" w:hAnsi="Arial" w:eastAsia="宋体" w:cs="Arial"/>
                <w:i w:val="0"/>
                <w:color w:val="auto"/>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098F63D9">
            <w:pPr>
              <w:rPr>
                <w:rFonts w:hint="default" w:ascii="Arial" w:hAnsi="Arial" w:eastAsia="宋体" w:cs="Arial"/>
                <w:i w:val="0"/>
                <w:color w:val="auto"/>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0A2F356B">
            <w:pPr>
              <w:rPr>
                <w:rFonts w:hint="default" w:ascii="Arial" w:hAnsi="Arial" w:eastAsia="宋体" w:cs="Arial"/>
                <w:i w:val="0"/>
                <w:color w:val="auto"/>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47A7AC58">
            <w:pPr>
              <w:rPr>
                <w:rFonts w:hint="default" w:ascii="Arial" w:hAnsi="Arial" w:eastAsia="宋体" w:cs="Arial"/>
                <w:i w:val="0"/>
                <w:color w:val="auto"/>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2B6A2E7">
            <w:pPr>
              <w:rPr>
                <w:rFonts w:hint="default" w:ascii="Arial" w:hAnsi="Arial" w:eastAsia="宋体" w:cs="Arial"/>
                <w:i w:val="0"/>
                <w:color w:val="auto"/>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24C2AAE8">
            <w:pPr>
              <w:rPr>
                <w:rFonts w:hint="default" w:ascii="Arial" w:hAnsi="Arial" w:eastAsia="宋体" w:cs="Arial"/>
                <w:i w:val="0"/>
                <w:color w:val="auto"/>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F448E17">
            <w:pPr>
              <w:rPr>
                <w:rFonts w:hint="default" w:ascii="Arial" w:hAnsi="Arial" w:eastAsia="宋体" w:cs="Arial"/>
                <w:i w:val="0"/>
                <w:color w:val="auto"/>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6AD7A41">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14:paraId="162F217F">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479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FE249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公用经费</w:t>
            </w:r>
          </w:p>
        </w:tc>
      </w:tr>
      <w:tr w14:paraId="48883D96">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1DC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B550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7B46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2DD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E25C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1154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8988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6B1F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DE08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r>
      <w:tr w14:paraId="59AC7E33">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B4D39">
            <w:pPr>
              <w:jc w:val="center"/>
              <w:rPr>
                <w:rFonts w:hint="eastAsia" w:ascii="宋体" w:hAnsi="宋体" w:eastAsia="宋体" w:cs="宋体"/>
                <w:b/>
                <w:i w:val="0"/>
                <w:color w:val="auto"/>
                <w:sz w:val="22"/>
                <w:szCs w:val="22"/>
                <w:u w:val="none"/>
              </w:rPr>
            </w:pPr>
          </w:p>
        </w:tc>
        <w:tc>
          <w:tcPr>
            <w:tcW w:w="34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A60A3">
            <w:pPr>
              <w:jc w:val="center"/>
              <w:rPr>
                <w:rFonts w:hint="eastAsia" w:ascii="宋体" w:hAnsi="宋体" w:eastAsia="宋体" w:cs="宋体"/>
                <w:b/>
                <w:i w:val="0"/>
                <w:color w:val="auto"/>
                <w:sz w:val="22"/>
                <w:szCs w:val="22"/>
                <w:u w:val="none"/>
              </w:rPr>
            </w:pPr>
          </w:p>
        </w:tc>
        <w:tc>
          <w:tcPr>
            <w:tcW w:w="28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696FC">
            <w:pPr>
              <w:jc w:val="center"/>
              <w:rPr>
                <w:rFonts w:hint="eastAsia" w:ascii="宋体" w:hAnsi="宋体" w:eastAsia="宋体" w:cs="宋体"/>
                <w:b/>
                <w:i w:val="0"/>
                <w:color w:val="auto"/>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0EF6">
            <w:pPr>
              <w:jc w:val="center"/>
              <w:rPr>
                <w:rFonts w:hint="eastAsia" w:ascii="宋体" w:hAnsi="宋体" w:eastAsia="宋体" w:cs="宋体"/>
                <w:b/>
                <w:i w:val="0"/>
                <w:color w:val="auto"/>
                <w:sz w:val="22"/>
                <w:szCs w:val="22"/>
                <w:u w:val="none"/>
              </w:rPr>
            </w:pPr>
          </w:p>
        </w:tc>
        <w:tc>
          <w:tcPr>
            <w:tcW w:w="23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D31D9">
            <w:pPr>
              <w:jc w:val="center"/>
              <w:rPr>
                <w:rFonts w:hint="eastAsia" w:ascii="宋体" w:hAnsi="宋体" w:eastAsia="宋体" w:cs="宋体"/>
                <w:b/>
                <w:i w:val="0"/>
                <w:color w:val="auto"/>
                <w:sz w:val="22"/>
                <w:szCs w:val="22"/>
                <w:u w:val="none"/>
              </w:rPr>
            </w:pPr>
          </w:p>
        </w:tc>
        <w:tc>
          <w:tcPr>
            <w:tcW w:w="27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149F0">
            <w:pPr>
              <w:jc w:val="center"/>
              <w:rPr>
                <w:rFonts w:hint="eastAsia" w:ascii="宋体" w:hAnsi="宋体" w:eastAsia="宋体" w:cs="宋体"/>
                <w:b/>
                <w:i w:val="0"/>
                <w:color w:val="auto"/>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0DC9A">
            <w:pPr>
              <w:jc w:val="center"/>
              <w:rPr>
                <w:rFonts w:hint="eastAsia" w:ascii="宋体" w:hAnsi="宋体" w:eastAsia="宋体" w:cs="宋体"/>
                <w:b/>
                <w:i w:val="0"/>
                <w:color w:val="auto"/>
                <w:sz w:val="22"/>
                <w:szCs w:val="22"/>
                <w:u w:val="none"/>
              </w:rPr>
            </w:pPr>
          </w:p>
        </w:tc>
        <w:tc>
          <w:tcPr>
            <w:tcW w:w="44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5EEBD">
            <w:pPr>
              <w:jc w:val="center"/>
              <w:rPr>
                <w:rFonts w:hint="eastAsia" w:ascii="宋体" w:hAnsi="宋体" w:eastAsia="宋体" w:cs="宋体"/>
                <w:b/>
                <w:i w:val="0"/>
                <w:color w:val="auto"/>
                <w:sz w:val="22"/>
                <w:szCs w:val="22"/>
                <w:u w:val="none"/>
              </w:rPr>
            </w:pPr>
          </w:p>
        </w:tc>
        <w:tc>
          <w:tcPr>
            <w:tcW w:w="24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04218">
            <w:pPr>
              <w:jc w:val="center"/>
              <w:rPr>
                <w:rFonts w:hint="eastAsia" w:ascii="宋体" w:hAnsi="宋体" w:eastAsia="宋体" w:cs="宋体"/>
                <w:b/>
                <w:i w:val="0"/>
                <w:color w:val="auto"/>
                <w:sz w:val="22"/>
                <w:szCs w:val="22"/>
                <w:u w:val="none"/>
              </w:rPr>
            </w:pPr>
          </w:p>
        </w:tc>
      </w:tr>
      <w:tr w14:paraId="3622417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8C4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D82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B56F">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128,192.45</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376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9B4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93FB">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14,490.53</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B7C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1E3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AE1B">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91.92</w:t>
            </w:r>
            <w:r>
              <w:rPr>
                <w:rFonts w:hint="eastAsia" w:cs="宋体"/>
                <w:color w:val="auto"/>
                <w:sz w:val="21"/>
                <w:szCs w:val="21"/>
                <w:lang w:val="en-US" w:eastAsia="zh-CN" w:bidi="ar"/>
              </w:rPr>
              <w:t xml:space="preserve"> </w:t>
            </w:r>
          </w:p>
        </w:tc>
      </w:tr>
      <w:tr w14:paraId="3D3B17B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4BF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EBF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92BE">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38,871.73</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AF1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0E4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9A98">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2,423.27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55A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E95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A79C">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68393A4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357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FF6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77DE">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1,400.07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623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E7E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485D">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420.67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274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442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009D">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91.92</w:t>
            </w:r>
            <w:r>
              <w:rPr>
                <w:rFonts w:hint="eastAsia" w:cs="宋体"/>
                <w:color w:val="auto"/>
                <w:sz w:val="21"/>
                <w:szCs w:val="21"/>
                <w:lang w:val="en-US" w:eastAsia="zh-CN" w:bidi="ar"/>
              </w:rPr>
              <w:t xml:space="preserve"> </w:t>
            </w:r>
          </w:p>
        </w:tc>
      </w:tr>
      <w:tr w14:paraId="7EF4A09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C18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4B4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A606">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99.96</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AF0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13C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2692">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37.70</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80D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B6E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A086">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4FD608C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37D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F94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B372">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0.71</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81F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F0F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2CC3">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92D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D1D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0E2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7D86DB4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012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50C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696C">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59,606.71</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C32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EDC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F241">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492.50</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9E2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BA7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DA7A">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4F21D0CE">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A41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2E4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6214">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8,620.95</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5EB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F91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F48F">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920.48</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917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371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BD4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39B3502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EBC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C0C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255D">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5,474.24</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7FB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CB2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E808">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802.96</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C3F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698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8C2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20C3F08A">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44D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E36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1534">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4,645.88</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BEA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E00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099D">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8F6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BB4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81FA">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65D7DC5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F5B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614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C27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209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4CC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7EAE">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142.02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24B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8DC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8BB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49D80838">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1F1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B5A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1DD0">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1,354.87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BD2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A12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30EC">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808.29</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E95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025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E7FB">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3E1EAB7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4D7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862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05BD">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6,534.90</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E1C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8DE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DF9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171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783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9A09">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6D9D2B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909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86D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EB3F">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1,001.37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17B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FB1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95A5">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1,070.37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452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0A6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FF92">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100A4AC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07B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4C8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0EF6">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581.07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AF2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95B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0CF6">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34.63</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0BD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810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67DD">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1622001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0D2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EA0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6558">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12,634.37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6C9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4B3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89F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391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8C9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09D6">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0CC3770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1DA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659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5A0B">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1.77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54A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F8D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D681">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1,342.65</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803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DFF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67CE">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64EF7AA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640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622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688F">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6B7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621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323F">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22.17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2EA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D91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E39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5E14A13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E89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927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4D26">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0E0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0DD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170F">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2.58</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C2F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0FA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022F">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31F1FB9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380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E11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AD07">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448.92</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FA9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09C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937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15E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64A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429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41E1BA3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129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95F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A952">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11,328.99</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666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9FF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4829">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67D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252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BB15">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70B0250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470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541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3A7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35D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AA8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9F51">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872.32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34A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F00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229E">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5ED82D4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6A3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253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57CB">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759.99</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6B4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3F8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806A">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0B4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E58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4029">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6F5D748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163C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738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66E1">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CE4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092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E22C">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1,929.17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3DE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4BD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49D4">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62039F3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C41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8B9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65F7">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94.71</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13B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330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25C9">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1,821.19</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29A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FEA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C392E">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2EB0FEB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BE4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733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1E88">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117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BB9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DB0F">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11.28</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52E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E21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A566">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2B37217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6D3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AF3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1207">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4C0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C90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7DB3">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26.42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FBD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D88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3A7A">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7AC9617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286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D1F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342D">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499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E65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7A29">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E63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E11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7F76">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433889D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3A20">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7075">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2A5C04">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169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657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2638">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1,309.85</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CD6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B9C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EFC3">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21F60E3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594D">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DEBF">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BC94E3">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1A1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A80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4008">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45E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9D8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307A">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14:paraId="11D4B60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42F8">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A1E3">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EAD98E">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842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305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2A35">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D02D">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AF31">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388A">
            <w:pPr>
              <w:jc w:val="right"/>
              <w:rPr>
                <w:rFonts w:hint="eastAsia" w:ascii="宋体" w:hAnsi="宋体" w:eastAsia="宋体" w:cs="宋体"/>
                <w:i w:val="0"/>
                <w:color w:val="auto"/>
                <w:sz w:val="22"/>
                <w:szCs w:val="22"/>
                <w:u w:val="none"/>
              </w:rPr>
            </w:pPr>
          </w:p>
        </w:tc>
      </w:tr>
      <w:tr w14:paraId="489CC10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7F94">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EC07">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14C497">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810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2C0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C637">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D31C">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6059">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C001">
            <w:pPr>
              <w:jc w:val="right"/>
              <w:rPr>
                <w:rFonts w:hint="eastAsia" w:ascii="宋体" w:hAnsi="宋体" w:eastAsia="宋体" w:cs="宋体"/>
                <w:i w:val="0"/>
                <w:color w:val="auto"/>
                <w:sz w:val="22"/>
                <w:szCs w:val="22"/>
                <w:u w:val="none"/>
              </w:rPr>
            </w:pPr>
          </w:p>
        </w:tc>
      </w:tr>
      <w:tr w14:paraId="5F0D8EF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A265">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9BE0">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295347">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F4C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142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8576">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ACA9">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46AA">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2D6A">
            <w:pPr>
              <w:jc w:val="right"/>
              <w:rPr>
                <w:rFonts w:hint="eastAsia" w:ascii="宋体" w:hAnsi="宋体" w:eastAsia="宋体" w:cs="宋体"/>
                <w:i w:val="0"/>
                <w:color w:val="auto"/>
                <w:sz w:val="22"/>
                <w:szCs w:val="22"/>
                <w:u w:val="none"/>
              </w:rPr>
            </w:pPr>
          </w:p>
        </w:tc>
      </w:tr>
      <w:tr w14:paraId="45AC8C8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48E7">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5B9F">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478436">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326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99B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4A08">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002C">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A302">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085A">
            <w:pPr>
              <w:jc w:val="right"/>
              <w:rPr>
                <w:rFonts w:hint="eastAsia" w:ascii="宋体" w:hAnsi="宋体" w:eastAsia="宋体" w:cs="宋体"/>
                <w:i w:val="0"/>
                <w:color w:val="auto"/>
                <w:sz w:val="22"/>
                <w:szCs w:val="22"/>
                <w:u w:val="none"/>
              </w:rPr>
            </w:pPr>
          </w:p>
        </w:tc>
      </w:tr>
      <w:tr w14:paraId="740D1002">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C9F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E25323">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140,826.82</w:t>
            </w:r>
            <w:r>
              <w:rPr>
                <w:rFonts w:hint="eastAsia" w:cs="宋体"/>
                <w:color w:val="auto"/>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D18B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36C98">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14,582.45</w:t>
            </w:r>
            <w:r>
              <w:rPr>
                <w:rFonts w:hint="eastAsia" w:cs="宋体"/>
                <w:color w:val="auto"/>
                <w:sz w:val="21"/>
                <w:szCs w:val="21"/>
                <w:lang w:val="en-US" w:eastAsia="zh-CN" w:bidi="ar"/>
              </w:rPr>
              <w:t xml:space="preserve"> </w:t>
            </w:r>
          </w:p>
        </w:tc>
      </w:tr>
    </w:tbl>
    <w:p w14:paraId="26141AEC">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备注：1.本表反映部门本年度一般公共预算财政拨款基本支出明细情况。</w:t>
      </w:r>
    </w:p>
    <w:p w14:paraId="158E6FEC">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6DA94176">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1886DDA9">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474F5B11">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68B1E36D">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4A93DE56">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政府性基金预算财政拨款收入支出决算表</w:t>
            </w:r>
          </w:p>
        </w:tc>
      </w:tr>
      <w:tr w14:paraId="04F9C80C">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6032D42E">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重庆市潼南区教育委员会</w:t>
            </w:r>
          </w:p>
        </w:tc>
        <w:tc>
          <w:tcPr>
            <w:tcW w:w="2473" w:type="dxa"/>
            <w:tcBorders>
              <w:top w:val="nil"/>
              <w:left w:val="nil"/>
              <w:bottom w:val="nil"/>
              <w:right w:val="nil"/>
            </w:tcBorders>
            <w:shd w:val="clear" w:color="auto" w:fill="auto"/>
            <w:noWrap/>
            <w:tcMar>
              <w:top w:w="15" w:type="dxa"/>
              <w:left w:w="15" w:type="dxa"/>
              <w:right w:w="15" w:type="dxa"/>
            </w:tcMar>
            <w:vAlign w:val="bottom"/>
          </w:tcPr>
          <w:p w14:paraId="234C6636">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448A4FE">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3B82DC6">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BFEA545">
            <w:pPr>
              <w:rPr>
                <w:rFonts w:hint="default" w:ascii="Arial" w:hAnsi="Arial" w:eastAsia="宋体" w:cs="Arial"/>
                <w:i w:val="0"/>
                <w:color w:val="auto"/>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34BE2330">
            <w:pPr>
              <w:rPr>
                <w:rFonts w:hint="default" w:ascii="Arial" w:hAnsi="Arial" w:eastAsia="宋体" w:cs="Arial"/>
                <w:i w:val="0"/>
                <w:color w:val="auto"/>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61318C0">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公开07表</w:t>
            </w:r>
          </w:p>
        </w:tc>
      </w:tr>
      <w:tr w14:paraId="08CA961E">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574ADDFB">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9B2F2E7">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E5D1A4D">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7DF467D">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EA74E52">
            <w:pPr>
              <w:rPr>
                <w:rFonts w:hint="default" w:ascii="Arial" w:hAnsi="Arial" w:eastAsia="宋体" w:cs="Arial"/>
                <w:i w:val="0"/>
                <w:color w:val="auto"/>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FDAF078">
            <w:pPr>
              <w:rPr>
                <w:rFonts w:hint="default" w:ascii="Arial" w:hAnsi="Arial" w:eastAsia="宋体" w:cs="Arial"/>
                <w:i w:val="0"/>
                <w:color w:val="auto"/>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63B87B9">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14:paraId="1C66D229">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F3A4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9F84F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5B64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47045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DE1B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年末结转和结余</w:t>
            </w:r>
          </w:p>
        </w:tc>
      </w:tr>
      <w:tr w14:paraId="15700B2F">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6CC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94D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6AB539">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897D5">
            <w:pPr>
              <w:jc w:val="center"/>
              <w:rPr>
                <w:rFonts w:hint="eastAsia" w:ascii="宋体" w:hAnsi="宋体" w:eastAsia="宋体" w:cs="宋体"/>
                <w:b/>
                <w:i w:val="0"/>
                <w:color w:val="auto"/>
                <w:sz w:val="22"/>
                <w:szCs w:val="22"/>
                <w:u w:val="none"/>
              </w:rPr>
            </w:pP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3FB6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39E0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3C22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3A24">
            <w:pPr>
              <w:jc w:val="center"/>
              <w:rPr>
                <w:rFonts w:hint="eastAsia" w:ascii="宋体" w:hAnsi="宋体" w:eastAsia="宋体" w:cs="宋体"/>
                <w:b/>
                <w:i w:val="0"/>
                <w:color w:val="auto"/>
                <w:sz w:val="22"/>
                <w:szCs w:val="22"/>
                <w:u w:val="none"/>
              </w:rPr>
            </w:pPr>
          </w:p>
        </w:tc>
      </w:tr>
      <w:tr w14:paraId="1EB76694">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54C93">
            <w:pPr>
              <w:jc w:val="center"/>
              <w:rPr>
                <w:rFonts w:hint="eastAsia" w:ascii="宋体" w:hAnsi="宋体" w:eastAsia="宋体" w:cs="宋体"/>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DC509">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BA7B15">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0C35">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3AC4A">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BAE20">
            <w:pPr>
              <w:jc w:val="center"/>
              <w:rPr>
                <w:rFonts w:hint="eastAsia" w:ascii="宋体" w:hAnsi="宋体" w:eastAsia="宋体" w:cs="宋体"/>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CAF29">
            <w:pPr>
              <w:jc w:val="center"/>
              <w:rPr>
                <w:rFonts w:hint="eastAsia" w:ascii="宋体" w:hAnsi="宋体" w:eastAsia="宋体" w:cs="宋体"/>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9DCA5">
            <w:pPr>
              <w:jc w:val="center"/>
              <w:rPr>
                <w:rFonts w:hint="eastAsia" w:ascii="宋体" w:hAnsi="宋体" w:eastAsia="宋体" w:cs="宋体"/>
                <w:b/>
                <w:i w:val="0"/>
                <w:color w:val="auto"/>
                <w:sz w:val="22"/>
                <w:szCs w:val="22"/>
                <w:u w:val="none"/>
              </w:rPr>
            </w:pPr>
          </w:p>
        </w:tc>
      </w:tr>
      <w:tr w14:paraId="1797C4B2">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B898">
            <w:pPr>
              <w:jc w:val="center"/>
              <w:rPr>
                <w:rFonts w:hint="eastAsia" w:ascii="宋体" w:hAnsi="宋体" w:eastAsia="宋体" w:cs="宋体"/>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0FA9">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728726">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41644">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751CB">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42FBC">
            <w:pPr>
              <w:jc w:val="center"/>
              <w:rPr>
                <w:rFonts w:hint="eastAsia" w:ascii="宋体" w:hAnsi="宋体" w:eastAsia="宋体" w:cs="宋体"/>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D6273">
            <w:pPr>
              <w:jc w:val="center"/>
              <w:rPr>
                <w:rFonts w:hint="eastAsia" w:ascii="宋体" w:hAnsi="宋体" w:eastAsia="宋体" w:cs="宋体"/>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4102E">
            <w:pPr>
              <w:jc w:val="center"/>
              <w:rPr>
                <w:rFonts w:hint="eastAsia" w:ascii="宋体" w:hAnsi="宋体" w:eastAsia="宋体" w:cs="宋体"/>
                <w:b/>
                <w:i w:val="0"/>
                <w:color w:val="auto"/>
                <w:sz w:val="22"/>
                <w:szCs w:val="22"/>
                <w:u w:val="none"/>
              </w:rPr>
            </w:pPr>
          </w:p>
        </w:tc>
      </w:tr>
      <w:tr w14:paraId="227556B1">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080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682E8">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FDA84">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1,139.91</w:t>
            </w: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F4A41">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1,139.91</w:t>
            </w: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3E6CC">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B54B6">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1,139.91</w:t>
            </w:r>
            <w:r>
              <w:rPr>
                <w:rFonts w:hint="eastAsia" w:cs="宋体"/>
                <w:b/>
                <w:bCs/>
                <w:color w:val="auto"/>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D4D97">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r w14:paraId="48BE186F">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1AAF">
            <w:pPr>
              <w:jc w:val="both"/>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889FB">
            <w:pPr>
              <w:jc w:val="both"/>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F68D2">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7F8D9">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color w:val="auto"/>
                <w:sz w:val="21"/>
                <w:szCs w:val="21"/>
                <w:lang w:bidi="ar"/>
              </w:rPr>
              <w:t>1,139.91</w:t>
            </w:r>
            <w:r>
              <w:rPr>
                <w:rFonts w:hint="eastAsia" w:cs="宋体"/>
                <w:b/>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31383">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color w:val="auto"/>
                <w:sz w:val="21"/>
                <w:szCs w:val="21"/>
                <w:lang w:bidi="ar"/>
              </w:rPr>
              <w:t>1,139.91</w:t>
            </w:r>
            <w:r>
              <w:rPr>
                <w:rFonts w:hint="eastAsia" w:cs="宋体"/>
                <w:b/>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DA6EC">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1242E">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color w:val="auto"/>
                <w:sz w:val="21"/>
                <w:szCs w:val="21"/>
                <w:lang w:bidi="ar"/>
              </w:rPr>
              <w:t>1,139.91</w:t>
            </w:r>
            <w:r>
              <w:rPr>
                <w:rFonts w:hint="eastAsia" w:cs="宋体"/>
                <w:b/>
                <w:color w:val="auto"/>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82557">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r>
      <w:tr w14:paraId="16FFF8E3">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3774">
            <w:pPr>
              <w:jc w:val="both"/>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22904</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D343E">
            <w:pPr>
              <w:jc w:val="both"/>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其他政府性基金及对应专项债务收入安排的支出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41946">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155C7">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color w:val="auto"/>
                <w:sz w:val="21"/>
                <w:szCs w:val="21"/>
                <w:lang w:bidi="ar"/>
              </w:rPr>
              <w:t>1,106.22</w:t>
            </w:r>
            <w:r>
              <w:rPr>
                <w:rFonts w:hint="eastAsia" w:cs="宋体"/>
                <w:b/>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DFAB6">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color w:val="auto"/>
                <w:sz w:val="21"/>
                <w:szCs w:val="21"/>
                <w:lang w:bidi="ar"/>
              </w:rPr>
              <w:t>1,106.22</w:t>
            </w:r>
            <w:r>
              <w:rPr>
                <w:rFonts w:hint="eastAsia" w:cs="宋体"/>
                <w:b/>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DCAAB">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1FB44">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color w:val="auto"/>
                <w:sz w:val="21"/>
                <w:szCs w:val="21"/>
                <w:lang w:bidi="ar"/>
              </w:rPr>
              <w:t>1,106.22</w:t>
            </w:r>
            <w:r>
              <w:rPr>
                <w:rFonts w:hint="eastAsia" w:cs="宋体"/>
                <w:b/>
                <w:color w:val="auto"/>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C110D">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r>
      <w:tr w14:paraId="20ED566E">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8F42">
            <w:pPr>
              <w:jc w:val="both"/>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2290402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9020C">
            <w:pPr>
              <w:jc w:val="both"/>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其他地方自行试点项目收益专项债券收入安排的支出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2DD76">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F3AAB">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color w:val="auto"/>
                <w:sz w:val="21"/>
                <w:szCs w:val="21"/>
                <w:lang w:bidi="ar"/>
              </w:rPr>
              <w:t>1,106.22</w:t>
            </w:r>
            <w:r>
              <w:rPr>
                <w:rFonts w:hint="eastAsia" w:cs="宋体"/>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A0755">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color w:val="auto"/>
                <w:sz w:val="21"/>
                <w:szCs w:val="21"/>
                <w:lang w:bidi="ar"/>
              </w:rPr>
              <w:t>1,106.22</w:t>
            </w:r>
            <w:r>
              <w:rPr>
                <w:rFonts w:hint="eastAsia" w:cs="宋体"/>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2EFBD">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ED4B2">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color w:val="auto"/>
                <w:sz w:val="21"/>
                <w:szCs w:val="21"/>
                <w:lang w:bidi="ar"/>
              </w:rPr>
              <w:t>1,106.22</w:t>
            </w:r>
            <w:r>
              <w:rPr>
                <w:rFonts w:hint="eastAsia" w:cs="宋体"/>
                <w:color w:val="auto"/>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CC4BF">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r>
      <w:tr w14:paraId="0D5904C7">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2743">
            <w:pPr>
              <w:jc w:val="both"/>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3C96A">
            <w:pPr>
              <w:jc w:val="both"/>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9F22B">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DE3B3">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color w:val="auto"/>
                <w:sz w:val="21"/>
                <w:szCs w:val="21"/>
                <w:lang w:bidi="ar"/>
              </w:rPr>
              <w:t>33.69</w:t>
            </w:r>
            <w:r>
              <w:rPr>
                <w:rFonts w:hint="eastAsia" w:cs="宋体"/>
                <w:b/>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CAC0F">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color w:val="auto"/>
                <w:sz w:val="21"/>
                <w:szCs w:val="21"/>
                <w:lang w:bidi="ar"/>
              </w:rPr>
              <w:t>33.69</w:t>
            </w:r>
            <w:r>
              <w:rPr>
                <w:rFonts w:hint="eastAsia" w:cs="宋体"/>
                <w:b/>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3BA03">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3BCC5">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color w:val="auto"/>
                <w:sz w:val="21"/>
                <w:szCs w:val="21"/>
                <w:lang w:bidi="ar"/>
              </w:rPr>
              <w:t>33.69</w:t>
            </w:r>
            <w:r>
              <w:rPr>
                <w:rFonts w:hint="eastAsia" w:cs="宋体"/>
                <w:b/>
                <w:color w:val="auto"/>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A9ABE">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r>
      <w:tr w14:paraId="3D605E7E">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8BF1">
            <w:pPr>
              <w:jc w:val="both"/>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2296004</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C984F">
            <w:pPr>
              <w:jc w:val="both"/>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用于教育事业的彩票公益金支出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A7D03">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04FEC">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color w:val="auto"/>
                <w:sz w:val="21"/>
                <w:szCs w:val="21"/>
                <w:lang w:bidi="ar"/>
              </w:rPr>
              <w:t>33.69</w:t>
            </w:r>
            <w:r>
              <w:rPr>
                <w:rFonts w:hint="eastAsia" w:cs="宋体"/>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F7545">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color w:val="auto"/>
                <w:sz w:val="21"/>
                <w:szCs w:val="21"/>
                <w:lang w:bidi="ar"/>
              </w:rPr>
              <w:t>33.69</w:t>
            </w:r>
            <w:r>
              <w:rPr>
                <w:rFonts w:hint="eastAsia" w:cs="宋体"/>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B3D26">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523A4">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color w:val="auto"/>
                <w:sz w:val="21"/>
                <w:szCs w:val="21"/>
                <w:lang w:bidi="ar"/>
              </w:rPr>
              <w:t>33.69</w:t>
            </w:r>
            <w:r>
              <w:rPr>
                <w:rFonts w:hint="eastAsia" w:cs="宋体"/>
                <w:color w:val="auto"/>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6C13A">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color w:val="auto"/>
                <w:sz w:val="21"/>
                <w:szCs w:val="21"/>
                <w:lang w:val="en-US" w:eastAsia="zh-CN" w:bidi="ar"/>
              </w:rPr>
              <w:t xml:space="preserve"> </w:t>
            </w:r>
          </w:p>
        </w:tc>
      </w:tr>
    </w:tbl>
    <w:p w14:paraId="03B8A1E0">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备注：1.本表反映部门本年度政府性基金预算财政拨款收入支出及结转和结余情况。</w:t>
      </w:r>
    </w:p>
    <w:p w14:paraId="41D4F4DE">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00284692">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0CF39AA2">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024535CF">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3ECF4EDF">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25128AC5">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国有资本经营预算财政拨款支出决算表</w:t>
            </w:r>
          </w:p>
        </w:tc>
      </w:tr>
      <w:tr w14:paraId="52257B35">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5C493AE8">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重庆市潼南区教育委员会</w:t>
            </w:r>
          </w:p>
        </w:tc>
        <w:tc>
          <w:tcPr>
            <w:tcW w:w="4736" w:type="dxa"/>
            <w:tcBorders>
              <w:top w:val="nil"/>
              <w:left w:val="nil"/>
              <w:bottom w:val="nil"/>
              <w:right w:val="nil"/>
            </w:tcBorders>
            <w:shd w:val="clear" w:color="auto" w:fill="auto"/>
            <w:noWrap/>
            <w:tcMar>
              <w:top w:w="15" w:type="dxa"/>
              <w:left w:w="15" w:type="dxa"/>
              <w:right w:w="15" w:type="dxa"/>
            </w:tcMar>
            <w:vAlign w:val="bottom"/>
          </w:tcPr>
          <w:p w14:paraId="34AE880C">
            <w:pPr>
              <w:rPr>
                <w:rFonts w:hint="default" w:ascii="Arial" w:hAnsi="Arial" w:eastAsia="宋体" w:cs="Arial"/>
                <w:i w:val="0"/>
                <w:color w:val="auto"/>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DDE325D">
            <w:pPr>
              <w:rPr>
                <w:rFonts w:hint="default" w:ascii="Arial" w:hAnsi="Arial" w:eastAsia="宋体" w:cs="Arial"/>
                <w:i w:val="0"/>
                <w:color w:val="auto"/>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6965F78A">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公开08表</w:t>
            </w:r>
          </w:p>
        </w:tc>
      </w:tr>
      <w:tr w14:paraId="639E83AE">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1DB585D9">
            <w:pPr>
              <w:rPr>
                <w:rFonts w:hint="default" w:ascii="Arial" w:hAnsi="Arial" w:eastAsia="宋体" w:cs="Arial"/>
                <w:i w:val="0"/>
                <w:color w:val="auto"/>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431128C1">
            <w:pPr>
              <w:rPr>
                <w:rFonts w:hint="default" w:ascii="Arial" w:hAnsi="Arial" w:eastAsia="宋体" w:cs="Arial"/>
                <w:i w:val="0"/>
                <w:color w:val="auto"/>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78159B16">
            <w:pPr>
              <w:rPr>
                <w:rFonts w:hint="default" w:ascii="Arial" w:hAnsi="Arial" w:eastAsia="宋体" w:cs="Arial"/>
                <w:i w:val="0"/>
                <w:color w:val="auto"/>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673FC57B">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14:paraId="753942F5">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7E68E">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C2DEE5">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r>
      <w:tr w14:paraId="6278CE21">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FCC4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02D7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E691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42ED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5B43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r>
      <w:tr w14:paraId="26CEBD18">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03A3">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21FDF">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B92B9">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295FC">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4E434">
            <w:pPr>
              <w:jc w:val="center"/>
              <w:rPr>
                <w:rFonts w:hint="eastAsia" w:ascii="宋体" w:hAnsi="宋体" w:eastAsia="宋体" w:cs="宋体"/>
                <w:b/>
                <w:i w:val="0"/>
                <w:color w:val="auto"/>
                <w:sz w:val="22"/>
                <w:szCs w:val="22"/>
                <w:u w:val="none"/>
              </w:rPr>
            </w:pPr>
          </w:p>
        </w:tc>
      </w:tr>
      <w:tr w14:paraId="2081C0B3">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C7F5">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3EC32">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7CD7">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EB0B2">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DD8A3">
            <w:pPr>
              <w:jc w:val="center"/>
              <w:rPr>
                <w:rFonts w:hint="eastAsia" w:ascii="宋体" w:hAnsi="宋体" w:eastAsia="宋体" w:cs="宋体"/>
                <w:b/>
                <w:i w:val="0"/>
                <w:color w:val="auto"/>
                <w:sz w:val="22"/>
                <w:szCs w:val="22"/>
                <w:u w:val="none"/>
              </w:rPr>
            </w:pPr>
          </w:p>
        </w:tc>
      </w:tr>
      <w:tr w14:paraId="07B74C38">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0A75">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CBEE8">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B3111">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268C1">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AE403">
            <w:pPr>
              <w:jc w:val="center"/>
              <w:rPr>
                <w:rFonts w:hint="eastAsia" w:ascii="宋体" w:hAnsi="宋体" w:eastAsia="宋体" w:cs="宋体"/>
                <w:b/>
                <w:i w:val="0"/>
                <w:color w:val="auto"/>
                <w:sz w:val="22"/>
                <w:szCs w:val="22"/>
                <w:u w:val="none"/>
              </w:rPr>
            </w:pPr>
          </w:p>
        </w:tc>
      </w:tr>
      <w:tr w14:paraId="0A821A48">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908C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0E424">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80CFD">
            <w:pPr>
              <w:jc w:val="right"/>
              <w:rPr>
                <w:rFonts w:hint="eastAsia" w:ascii="宋体" w:hAnsi="宋体" w:eastAsia="宋体" w:cs="宋体"/>
                <w:b/>
                <w:i w:val="0"/>
                <w:color w:val="auto"/>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ED92B">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bl>
    <w:p w14:paraId="1CB79AB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备注：本表反映部门本年度国有资本经营预算财政拨款支出情况。本部门无国有资本经营收支，故本表无数据。</w:t>
      </w:r>
    </w:p>
    <w:p w14:paraId="11C9B50F">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063E3C54">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0437308A">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2870C358">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709B048C">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机构运行信息表</w:t>
            </w:r>
          </w:p>
        </w:tc>
      </w:tr>
      <w:tr w14:paraId="34885EB3">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6C9A2B6B">
            <w:pPr>
              <w:rPr>
                <w:rFonts w:hint="default" w:ascii="Arial" w:hAnsi="Arial" w:eastAsia="宋体" w:cs="Arial"/>
                <w:i w:val="0"/>
                <w:color w:val="auto"/>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0D3D09FB">
            <w:pPr>
              <w:jc w:val="center"/>
              <w:rPr>
                <w:rFonts w:hint="default" w:ascii="Arial" w:hAnsi="Arial" w:eastAsia="宋体" w:cs="Arial"/>
                <w:i w:val="0"/>
                <w:color w:val="auto"/>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2FE7605">
            <w:pPr>
              <w:jc w:val="right"/>
              <w:rPr>
                <w:rFonts w:hint="default" w:ascii="Arial" w:hAnsi="Arial" w:eastAsia="宋体" w:cs="Arial"/>
                <w:i w:val="0"/>
                <w:color w:val="auto"/>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BDA5DA4">
            <w:pPr>
              <w:rPr>
                <w:rFonts w:hint="default" w:ascii="Arial" w:hAnsi="Arial" w:eastAsia="宋体" w:cs="Arial"/>
                <w:i w:val="0"/>
                <w:color w:val="auto"/>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449A8DBC">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公开09表</w:t>
            </w:r>
          </w:p>
        </w:tc>
      </w:tr>
      <w:tr w14:paraId="1133C627">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40ED1A62">
            <w:pPr>
              <w:keepNext w:val="0"/>
              <w:keepLines w:val="0"/>
              <w:widowControl/>
              <w:suppressLineNumbers w:val="0"/>
              <w:jc w:val="left"/>
              <w:textAlignment w:val="bottom"/>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重庆市潼南区教育委员会</w:t>
            </w:r>
          </w:p>
        </w:tc>
        <w:tc>
          <w:tcPr>
            <w:tcW w:w="3822" w:type="dxa"/>
            <w:tcBorders>
              <w:top w:val="nil"/>
              <w:left w:val="nil"/>
              <w:bottom w:val="nil"/>
              <w:right w:val="nil"/>
            </w:tcBorders>
            <w:shd w:val="clear" w:color="auto" w:fill="auto"/>
            <w:noWrap/>
            <w:tcMar>
              <w:top w:w="15" w:type="dxa"/>
              <w:left w:w="15" w:type="dxa"/>
              <w:right w:w="15" w:type="dxa"/>
            </w:tcMar>
            <w:vAlign w:val="bottom"/>
          </w:tcPr>
          <w:p w14:paraId="103EA735">
            <w:pPr>
              <w:jc w:val="center"/>
              <w:rPr>
                <w:rFonts w:hint="eastAsia" w:ascii="宋体" w:hAnsi="宋体" w:eastAsia="宋体" w:cs="宋体"/>
                <w:i w:val="0"/>
                <w:color w:val="auto"/>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0EA77AFD">
            <w:pPr>
              <w:jc w:val="right"/>
              <w:rPr>
                <w:rFonts w:hint="default" w:ascii="Arial" w:hAnsi="Arial" w:eastAsia="宋体" w:cs="Arial"/>
                <w:i w:val="0"/>
                <w:color w:val="auto"/>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2C50247E">
            <w:pPr>
              <w:rPr>
                <w:rFonts w:hint="default" w:ascii="Arial" w:hAnsi="Arial" w:eastAsia="宋体" w:cs="Arial"/>
                <w:i w:val="0"/>
                <w:color w:val="auto"/>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FDD0D6A">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14:paraId="7125C828">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DBDEA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2EF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14:paraId="5A8737D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AF70A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14:paraId="2F2CD7C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14:paraId="611E8E6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4A60A1A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A347B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5363D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6964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1AEED">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1,001.79</w:t>
            </w:r>
            <w:r>
              <w:rPr>
                <w:rFonts w:hint="eastAsia" w:cs="宋体"/>
                <w:color w:val="auto"/>
                <w:sz w:val="21"/>
                <w:szCs w:val="21"/>
                <w:lang w:val="en-US" w:eastAsia="zh-CN" w:bidi="ar"/>
              </w:rPr>
              <w:t xml:space="preserve"> </w:t>
            </w:r>
          </w:p>
        </w:tc>
      </w:tr>
      <w:tr w14:paraId="0BEC8CE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11D2E10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3995B89">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37.34</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5B1C1AB">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37.34</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0EAE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287CCC">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1,001.79</w:t>
            </w:r>
            <w:r>
              <w:rPr>
                <w:rFonts w:hint="eastAsia" w:cs="宋体"/>
                <w:color w:val="auto"/>
                <w:sz w:val="21"/>
                <w:szCs w:val="21"/>
                <w:lang w:val="en-US" w:eastAsia="zh-CN" w:bidi="ar"/>
              </w:rPr>
              <w:t xml:space="preserve"> </w:t>
            </w:r>
          </w:p>
        </w:tc>
      </w:tr>
      <w:tr w14:paraId="5C648A1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6436ED6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E5E5EDE">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73CDEEF">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6841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4789A2">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14:paraId="24BDD68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2B3A0D6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6CE7B36">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11.28</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A937789">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11.28</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9CD5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929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14:paraId="43575CA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56C503D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9E09833">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C77E7FE">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B850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0969A1">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4</w:t>
            </w:r>
            <w:r>
              <w:rPr>
                <w:rFonts w:hint="eastAsia" w:cs="宋体"/>
                <w:color w:val="auto"/>
                <w:sz w:val="21"/>
                <w:szCs w:val="21"/>
                <w:lang w:val="en-US" w:eastAsia="zh-CN" w:bidi="ar"/>
              </w:rPr>
              <w:t xml:space="preserve"> </w:t>
            </w:r>
          </w:p>
        </w:tc>
      </w:tr>
      <w:tr w14:paraId="6DD0603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02E3565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BFD6697">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11.28</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3272DDD">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11.28</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A997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176B2">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14:paraId="4B01A39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679EF63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1574F49">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26.06</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D47EF95">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26.06</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7EDA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5C72D4">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14:paraId="1F2D2A7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04B5C5D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FD28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B359BC9">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26.06</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7837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859C7">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w:t>
            </w:r>
            <w:r>
              <w:rPr>
                <w:rFonts w:hint="eastAsia" w:cs="宋体"/>
                <w:color w:val="auto"/>
                <w:sz w:val="21"/>
                <w:szCs w:val="21"/>
                <w:lang w:val="en-US" w:eastAsia="zh-CN" w:bidi="ar"/>
              </w:rPr>
              <w:t xml:space="preserve"> </w:t>
            </w:r>
          </w:p>
        </w:tc>
      </w:tr>
      <w:tr w14:paraId="4793F60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672B242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159E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A386176">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9961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1B6F77">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w:t>
            </w:r>
            <w:r>
              <w:rPr>
                <w:rFonts w:hint="eastAsia" w:cs="宋体"/>
                <w:color w:val="auto"/>
                <w:sz w:val="21"/>
                <w:szCs w:val="21"/>
                <w:lang w:val="en-US" w:eastAsia="zh-CN" w:bidi="ar"/>
              </w:rPr>
              <w:t xml:space="preserve"> </w:t>
            </w:r>
          </w:p>
        </w:tc>
      </w:tr>
      <w:tr w14:paraId="0D8331A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1B89DFF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8336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10B7A87">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67B6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B6CBB5">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14:paraId="29473B4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6977CA3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44DA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FF958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C6B1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0206D">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14:paraId="4C59BC9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6BEF625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3A2B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A68B61F">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0B38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EC403F">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14:paraId="3D236EB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5136F5F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BD62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4BADA7B">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870D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AF296C">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14:paraId="181E1AB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2A32EC3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A7B5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F7F60D9">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C591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C956BB">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14:paraId="7DF9A7D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318BA7E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CE5B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C3C8220">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3</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8453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021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14:paraId="785D987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4080754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2D89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1522CB2">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218</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F9B9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DBBD18">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10,467.87</w:t>
            </w:r>
            <w:r>
              <w:rPr>
                <w:rFonts w:hint="eastAsia" w:cs="宋体"/>
                <w:color w:val="auto"/>
                <w:sz w:val="21"/>
                <w:szCs w:val="21"/>
                <w:lang w:val="en-US" w:eastAsia="zh-CN" w:bidi="ar"/>
              </w:rPr>
              <w:t xml:space="preserve"> </w:t>
            </w:r>
          </w:p>
        </w:tc>
      </w:tr>
      <w:tr w14:paraId="43116A0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523A21D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1E3F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230D64">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5BD9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DB7020">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2,190.04</w:t>
            </w:r>
            <w:r>
              <w:rPr>
                <w:rFonts w:hint="eastAsia" w:cs="宋体"/>
                <w:color w:val="auto"/>
                <w:sz w:val="21"/>
                <w:szCs w:val="21"/>
                <w:lang w:val="en-US" w:eastAsia="zh-CN" w:bidi="ar"/>
              </w:rPr>
              <w:t xml:space="preserve"> </w:t>
            </w:r>
          </w:p>
        </w:tc>
      </w:tr>
      <w:tr w14:paraId="6551B6D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109C0D6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25A4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39ADC56">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3,812</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C338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D49E12">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6,584.69</w:t>
            </w:r>
            <w:r>
              <w:rPr>
                <w:rFonts w:hint="eastAsia" w:cs="宋体"/>
                <w:color w:val="auto"/>
                <w:sz w:val="21"/>
                <w:szCs w:val="21"/>
                <w:lang w:val="en-US" w:eastAsia="zh-CN" w:bidi="ar"/>
              </w:rPr>
              <w:t xml:space="preserve"> </w:t>
            </w:r>
          </w:p>
        </w:tc>
      </w:tr>
      <w:tr w14:paraId="0A89465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4D791BB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B4DE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C8A339D">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A873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430BA">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1,693.14</w:t>
            </w:r>
            <w:r>
              <w:rPr>
                <w:rFonts w:hint="eastAsia" w:cs="宋体"/>
                <w:color w:val="auto"/>
                <w:sz w:val="21"/>
                <w:szCs w:val="21"/>
                <w:lang w:val="en-US" w:eastAsia="zh-CN" w:bidi="ar"/>
              </w:rPr>
              <w:t xml:space="preserve"> </w:t>
            </w:r>
          </w:p>
        </w:tc>
      </w:tr>
      <w:tr w14:paraId="2C5CAEE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6186147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D02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81AFCE0">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A42C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2022EB">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8,470.68</w:t>
            </w:r>
            <w:r>
              <w:rPr>
                <w:rFonts w:hint="eastAsia" w:cs="宋体"/>
                <w:color w:val="auto"/>
                <w:sz w:val="21"/>
                <w:szCs w:val="21"/>
                <w:lang w:val="en-US" w:eastAsia="zh-CN" w:bidi="ar"/>
              </w:rPr>
              <w:t xml:space="preserve"> </w:t>
            </w:r>
          </w:p>
        </w:tc>
      </w:tr>
      <w:tr w14:paraId="4DC334E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1C6A156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7E81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EE2E31D">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DBD2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0294A0">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1,558.81</w:t>
            </w:r>
            <w:r>
              <w:rPr>
                <w:rFonts w:hint="eastAsia" w:cs="宋体"/>
                <w:color w:val="auto"/>
                <w:sz w:val="21"/>
                <w:szCs w:val="21"/>
                <w:lang w:val="en-US" w:eastAsia="zh-CN" w:bidi="ar"/>
              </w:rPr>
              <w:t xml:space="preserve"> </w:t>
            </w:r>
          </w:p>
        </w:tc>
      </w:tr>
      <w:tr w14:paraId="0E03152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107A8C7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40CA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ED7607F">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11136">
            <w:pPr>
              <w:jc w:val="left"/>
              <w:rPr>
                <w:rFonts w:hint="eastAsia" w:ascii="宋体" w:hAnsi="宋体" w:eastAsia="宋体" w:cs="宋体"/>
                <w:i w:val="0"/>
                <w:color w:val="auto"/>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F137A9">
            <w:pPr>
              <w:jc w:val="right"/>
              <w:rPr>
                <w:rFonts w:hint="default" w:ascii="Arial" w:hAnsi="Arial" w:eastAsia="宋体" w:cs="Arial"/>
                <w:i w:val="0"/>
                <w:color w:val="auto"/>
                <w:sz w:val="20"/>
                <w:szCs w:val="20"/>
                <w:u w:val="none"/>
              </w:rPr>
            </w:pPr>
          </w:p>
        </w:tc>
      </w:tr>
      <w:tr w14:paraId="66AA0F9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250DE2F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8AAD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B49C210">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1,385.46</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8F3E5">
            <w:pPr>
              <w:jc w:val="left"/>
              <w:rPr>
                <w:rFonts w:hint="eastAsia" w:ascii="宋体" w:hAnsi="宋体" w:eastAsia="宋体" w:cs="宋体"/>
                <w:i w:val="0"/>
                <w:color w:val="auto"/>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F13353">
            <w:pPr>
              <w:jc w:val="right"/>
              <w:rPr>
                <w:rFonts w:hint="default" w:ascii="Arial" w:hAnsi="Arial" w:eastAsia="宋体" w:cs="Arial"/>
                <w:i w:val="0"/>
                <w:color w:val="auto"/>
                <w:sz w:val="20"/>
                <w:szCs w:val="20"/>
                <w:u w:val="none"/>
              </w:rPr>
            </w:pPr>
          </w:p>
        </w:tc>
      </w:tr>
    </w:tbl>
    <w:p w14:paraId="64B3F079">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p>
    <w:p w14:paraId="323CF47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6C827144">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7EA51B4A">
      <w:pPr>
        <w:rPr>
          <w:rFonts w:hint="eastAsia" w:ascii="宋体" w:hAnsi="宋体" w:eastAsia="宋体" w:cs="宋体"/>
          <w:b w:val="0"/>
          <w:bCs w:val="0"/>
          <w:i w:val="0"/>
          <w:iCs w:val="0"/>
          <w:color w:val="auto"/>
          <w:kern w:val="0"/>
          <w:sz w:val="21"/>
          <w:szCs w:val="21"/>
          <w:u w:val="none"/>
          <w:shd w:val="clear" w:color="auto" w:fill="auto"/>
          <w:lang w:val="en-US" w:eastAsia="zh-CN" w:bidi="ar"/>
        </w:rPr>
      </w:pPr>
    </w:p>
    <w:p w14:paraId="434C31AF">
      <w:pPr>
        <w:rPr>
          <w:rFonts w:hint="eastAsia" w:ascii="宋体" w:hAnsi="宋体" w:eastAsia="宋体" w:cs="宋体"/>
          <w:color w:val="000000"/>
          <w:sz w:val="21"/>
          <w:szCs w:val="21"/>
          <w:lang w:bidi="ar"/>
        </w:rPr>
      </w:pPr>
    </w:p>
    <w:p w14:paraId="7EDBB94A">
      <w:pPr>
        <w:rPr>
          <w:rFonts w:hint="eastAsia" w:ascii="宋体" w:hAnsi="宋体" w:eastAsia="宋体" w:cs="宋体"/>
          <w:color w:val="000000"/>
          <w:sz w:val="21"/>
          <w:szCs w:val="21"/>
          <w:lang w:bidi="ar"/>
        </w:rPr>
      </w:pPr>
    </w:p>
    <w:p w14:paraId="05E5CD73">
      <w:pPr>
        <w:rPr>
          <w:rFonts w:hint="eastAsia" w:ascii="宋体" w:hAnsi="宋体" w:eastAsia="宋体" w:cs="宋体"/>
          <w:color w:val="000000"/>
          <w:sz w:val="21"/>
          <w:szCs w:val="21"/>
          <w:lang w:bidi="ar"/>
        </w:rPr>
      </w:pPr>
    </w:p>
    <w:p w14:paraId="4EB88AD8">
      <w:pPr>
        <w:rPr>
          <w:rFonts w:hint="eastAsia" w:ascii="宋体" w:hAnsi="宋体" w:eastAsia="宋体" w:cs="宋体"/>
          <w:color w:val="000000"/>
          <w:sz w:val="21"/>
          <w:szCs w:val="21"/>
          <w:lang w:bidi="ar"/>
        </w:rPr>
      </w:pPr>
    </w:p>
    <w:p w14:paraId="2C2A36A3">
      <w:pPr>
        <w:rPr>
          <w:rFonts w:hint="eastAsia" w:ascii="宋体" w:hAnsi="宋体" w:eastAsia="宋体" w:cs="宋体"/>
          <w:color w:val="000000"/>
          <w:sz w:val="21"/>
          <w:szCs w:val="21"/>
          <w:lang w:bidi="ar"/>
        </w:rPr>
      </w:pPr>
    </w:p>
    <w:p w14:paraId="7C444672">
      <w:pPr>
        <w:rPr>
          <w:rFonts w:hint="eastAsia" w:ascii="宋体" w:hAnsi="宋体" w:eastAsia="宋体" w:cs="宋体"/>
          <w:color w:val="000000"/>
          <w:sz w:val="21"/>
          <w:szCs w:val="21"/>
          <w:lang w:bidi="ar"/>
        </w:rPr>
      </w:pPr>
    </w:p>
    <w:p w14:paraId="379D2922">
      <w:pPr>
        <w:rPr>
          <w:rFonts w:hint="eastAsia" w:ascii="宋体" w:hAnsi="宋体" w:eastAsia="宋体" w:cs="宋体"/>
          <w:color w:val="000000"/>
          <w:sz w:val="21"/>
          <w:szCs w:val="21"/>
          <w:lang w:bidi="ar"/>
        </w:rPr>
      </w:pPr>
    </w:p>
    <w:p w14:paraId="5F57AF39">
      <w:pPr>
        <w:rPr>
          <w:rFonts w:hint="eastAsia" w:ascii="宋体" w:hAnsi="宋体" w:eastAsia="宋体" w:cs="宋体"/>
          <w:color w:val="000000"/>
          <w:sz w:val="21"/>
          <w:szCs w:val="21"/>
          <w:lang w:bidi="ar"/>
        </w:rPr>
      </w:pPr>
    </w:p>
    <w:p w14:paraId="7522B18B">
      <w:pPr>
        <w:rPr>
          <w:rFonts w:hint="eastAsia" w:ascii="宋体" w:hAnsi="宋体" w:eastAsia="宋体" w:cs="宋体"/>
          <w:color w:val="000000"/>
          <w:sz w:val="21"/>
          <w:szCs w:val="21"/>
          <w:lang w:bidi="ar"/>
        </w:rPr>
      </w:pPr>
    </w:p>
    <w:p w14:paraId="2B91156D">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3421F">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840D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3840D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7C0F">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42D9F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142D9F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F8EC69A">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F8EC69A">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C13A">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YWJiYjQ3ZTQ4MDExZmEzNDUxMTkwNzQwNGQyNTgifQ=="/>
  </w:docVars>
  <w:rsids>
    <w:rsidRoot w:val="00B03CCD"/>
    <w:rsid w:val="002E5443"/>
    <w:rsid w:val="00550ABE"/>
    <w:rsid w:val="007B419D"/>
    <w:rsid w:val="009B67B8"/>
    <w:rsid w:val="00B03CCD"/>
    <w:rsid w:val="00F73F90"/>
    <w:rsid w:val="01474EBF"/>
    <w:rsid w:val="01D77657"/>
    <w:rsid w:val="01F3521E"/>
    <w:rsid w:val="03B87EA0"/>
    <w:rsid w:val="03E3214F"/>
    <w:rsid w:val="04021749"/>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AB18BC"/>
    <w:rsid w:val="0DDA54E4"/>
    <w:rsid w:val="0DE234F6"/>
    <w:rsid w:val="0E3A5F83"/>
    <w:rsid w:val="0F836721"/>
    <w:rsid w:val="0FA25D96"/>
    <w:rsid w:val="107B59E5"/>
    <w:rsid w:val="10EC0126"/>
    <w:rsid w:val="10F70B9A"/>
    <w:rsid w:val="111445C7"/>
    <w:rsid w:val="114278C6"/>
    <w:rsid w:val="1158083A"/>
    <w:rsid w:val="11643A4B"/>
    <w:rsid w:val="11A71B81"/>
    <w:rsid w:val="11ED0F98"/>
    <w:rsid w:val="11F03528"/>
    <w:rsid w:val="12C921C4"/>
    <w:rsid w:val="13871C70"/>
    <w:rsid w:val="13A71CB4"/>
    <w:rsid w:val="13AF1D43"/>
    <w:rsid w:val="13CE1647"/>
    <w:rsid w:val="13FD55AB"/>
    <w:rsid w:val="14200702"/>
    <w:rsid w:val="148C5B51"/>
    <w:rsid w:val="163A6CEE"/>
    <w:rsid w:val="173708E3"/>
    <w:rsid w:val="17C374FC"/>
    <w:rsid w:val="189079DC"/>
    <w:rsid w:val="189B0D0B"/>
    <w:rsid w:val="18B43F7C"/>
    <w:rsid w:val="194A1770"/>
    <w:rsid w:val="19B906A4"/>
    <w:rsid w:val="1B6F15B6"/>
    <w:rsid w:val="1BAA2EDC"/>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7C62CF6"/>
    <w:rsid w:val="27C64980"/>
    <w:rsid w:val="283C695A"/>
    <w:rsid w:val="287E31E4"/>
    <w:rsid w:val="29310A5F"/>
    <w:rsid w:val="2973655E"/>
    <w:rsid w:val="29C37A35"/>
    <w:rsid w:val="2A076083"/>
    <w:rsid w:val="2A73162E"/>
    <w:rsid w:val="2B167953"/>
    <w:rsid w:val="2B200583"/>
    <w:rsid w:val="2B8209DE"/>
    <w:rsid w:val="2BDE634D"/>
    <w:rsid w:val="2C6762A3"/>
    <w:rsid w:val="2C947D17"/>
    <w:rsid w:val="2CF717B7"/>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170A5"/>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7D39C6"/>
    <w:rsid w:val="3DDF3AB1"/>
    <w:rsid w:val="3E1D0952"/>
    <w:rsid w:val="3E42660A"/>
    <w:rsid w:val="3E7555B1"/>
    <w:rsid w:val="3E787ED9"/>
    <w:rsid w:val="3F032E93"/>
    <w:rsid w:val="3F0527E5"/>
    <w:rsid w:val="3F694D83"/>
    <w:rsid w:val="3F885DCC"/>
    <w:rsid w:val="3F8B137E"/>
    <w:rsid w:val="3FCD675E"/>
    <w:rsid w:val="3FEF18F0"/>
    <w:rsid w:val="4004000C"/>
    <w:rsid w:val="411B6CE5"/>
    <w:rsid w:val="412070D7"/>
    <w:rsid w:val="41314E40"/>
    <w:rsid w:val="41E0734B"/>
    <w:rsid w:val="426554D0"/>
    <w:rsid w:val="426C1EA8"/>
    <w:rsid w:val="42736402"/>
    <w:rsid w:val="42E86A87"/>
    <w:rsid w:val="43307B09"/>
    <w:rsid w:val="43550A94"/>
    <w:rsid w:val="43BB152F"/>
    <w:rsid w:val="44C37687"/>
    <w:rsid w:val="45CB699A"/>
    <w:rsid w:val="45FD6CAF"/>
    <w:rsid w:val="465B470D"/>
    <w:rsid w:val="469D6AD4"/>
    <w:rsid w:val="471E6C84"/>
    <w:rsid w:val="47376F28"/>
    <w:rsid w:val="4748792B"/>
    <w:rsid w:val="475D719D"/>
    <w:rsid w:val="47674801"/>
    <w:rsid w:val="477F5297"/>
    <w:rsid w:val="48225EF7"/>
    <w:rsid w:val="48883AB9"/>
    <w:rsid w:val="488F422B"/>
    <w:rsid w:val="48E36915"/>
    <w:rsid w:val="495C4A24"/>
    <w:rsid w:val="497135DF"/>
    <w:rsid w:val="4A263DF2"/>
    <w:rsid w:val="4A6F6675"/>
    <w:rsid w:val="4B135857"/>
    <w:rsid w:val="4B7951CB"/>
    <w:rsid w:val="4B7C315C"/>
    <w:rsid w:val="4BB27A1B"/>
    <w:rsid w:val="4DAC4ACA"/>
    <w:rsid w:val="4DBE01D2"/>
    <w:rsid w:val="4F0C6BA3"/>
    <w:rsid w:val="4F186D58"/>
    <w:rsid w:val="4FEA65B7"/>
    <w:rsid w:val="50926755"/>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5E3D42"/>
    <w:rsid w:val="5582012B"/>
    <w:rsid w:val="558E4E05"/>
    <w:rsid w:val="55BE2E85"/>
    <w:rsid w:val="56530F5D"/>
    <w:rsid w:val="567700D3"/>
    <w:rsid w:val="56FF7E9E"/>
    <w:rsid w:val="574262F5"/>
    <w:rsid w:val="57552F64"/>
    <w:rsid w:val="578867FC"/>
    <w:rsid w:val="5842572D"/>
    <w:rsid w:val="5955323E"/>
    <w:rsid w:val="5A3B59D6"/>
    <w:rsid w:val="5AD134D8"/>
    <w:rsid w:val="5C263CE4"/>
    <w:rsid w:val="5C5D2777"/>
    <w:rsid w:val="5CF66BF3"/>
    <w:rsid w:val="5D290C69"/>
    <w:rsid w:val="5F2D4A41"/>
    <w:rsid w:val="5F816110"/>
    <w:rsid w:val="607466A0"/>
    <w:rsid w:val="60B22F8D"/>
    <w:rsid w:val="60C74F6C"/>
    <w:rsid w:val="61025A59"/>
    <w:rsid w:val="613D5BBC"/>
    <w:rsid w:val="61536C39"/>
    <w:rsid w:val="61785D1C"/>
    <w:rsid w:val="62944DD7"/>
    <w:rsid w:val="6319381F"/>
    <w:rsid w:val="63C25DC5"/>
    <w:rsid w:val="63C62057"/>
    <w:rsid w:val="644D72DC"/>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4B624F"/>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F456D6"/>
    <w:rsid w:val="74D80D6C"/>
    <w:rsid w:val="750837F0"/>
    <w:rsid w:val="754758CF"/>
    <w:rsid w:val="764F62AB"/>
    <w:rsid w:val="765C45EC"/>
    <w:rsid w:val="768A7619"/>
    <w:rsid w:val="772E1EBA"/>
    <w:rsid w:val="796D60A4"/>
    <w:rsid w:val="79A031D5"/>
    <w:rsid w:val="7A1525F7"/>
    <w:rsid w:val="7ABC4A73"/>
    <w:rsid w:val="7B420052"/>
    <w:rsid w:val="7B861484"/>
    <w:rsid w:val="7BD06A28"/>
    <w:rsid w:val="7C3A7C0B"/>
    <w:rsid w:val="7C5248E4"/>
    <w:rsid w:val="7C566698"/>
    <w:rsid w:val="7C5866A3"/>
    <w:rsid w:val="7D7406BB"/>
    <w:rsid w:val="7DE94331"/>
    <w:rsid w:val="7F446A19"/>
    <w:rsid w:val="7F7452B9"/>
    <w:rsid w:val="7FC8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4">
    <w:name w:val="font21"/>
    <w:basedOn w:val="8"/>
    <w:qFormat/>
    <w:uiPriority w:val="0"/>
    <w:rPr>
      <w:rFonts w:hint="eastAsia" w:ascii="宋体" w:hAnsi="宋体" w:eastAsia="宋体" w:cs="宋体"/>
      <w:b/>
      <w:bCs/>
      <w:color w:val="DA3232"/>
      <w:sz w:val="22"/>
      <w:szCs w:val="22"/>
      <w:u w:val="none"/>
    </w:rPr>
  </w:style>
  <w:style w:type="character" w:customStyle="1" w:styleId="15">
    <w:name w:val="font31"/>
    <w:basedOn w:val="8"/>
    <w:qFormat/>
    <w:uiPriority w:val="0"/>
    <w:rPr>
      <w:rFonts w:hint="eastAsia" w:ascii="宋体" w:hAnsi="宋体" w:eastAsia="宋体" w:cs="宋体"/>
      <w:b/>
      <w:bCs/>
      <w:color w:val="000000"/>
      <w:sz w:val="22"/>
      <w:szCs w:val="22"/>
      <w:u w:val="none"/>
    </w:rPr>
  </w:style>
  <w:style w:type="character" w:customStyle="1" w:styleId="16">
    <w:name w:val="font41"/>
    <w:basedOn w:val="8"/>
    <w:qFormat/>
    <w:uiPriority w:val="0"/>
    <w:rPr>
      <w:rFonts w:hint="eastAsia" w:ascii="宋体" w:hAnsi="宋体" w:eastAsia="宋体" w:cs="宋体"/>
      <w:color w:val="000000"/>
      <w:sz w:val="22"/>
      <w:szCs w:val="22"/>
      <w:u w:val="none"/>
    </w:rPr>
  </w:style>
  <w:style w:type="character" w:customStyle="1" w:styleId="17">
    <w:name w:val="font112"/>
    <w:basedOn w:val="8"/>
    <w:qFormat/>
    <w:uiPriority w:val="0"/>
    <w:rPr>
      <w:rFonts w:hint="eastAsia" w:ascii="微软雅黑" w:hAnsi="微软雅黑" w:eastAsia="微软雅黑" w:cs="微软雅黑"/>
      <w:b/>
      <w:bCs/>
      <w:color w:val="808080"/>
      <w:sz w:val="28"/>
      <w:szCs w:val="28"/>
      <w:u w:val="none"/>
    </w:rPr>
  </w:style>
  <w:style w:type="character" w:customStyle="1" w:styleId="18">
    <w:name w:val="font51"/>
    <w:basedOn w:val="8"/>
    <w:qFormat/>
    <w:uiPriority w:val="0"/>
    <w:rPr>
      <w:rFonts w:hint="eastAsia" w:ascii="微软雅黑" w:hAnsi="微软雅黑" w:eastAsia="微软雅黑" w:cs="微软雅黑"/>
      <w:b/>
      <w:bCs/>
      <w:color w:val="80808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24409</Words>
  <Characters>32892</Characters>
  <Lines>161</Lines>
  <Paragraphs>45</Paragraphs>
  <TotalTime>235</TotalTime>
  <ScaleCrop>false</ScaleCrop>
  <LinksUpToDate>false</LinksUpToDate>
  <CharactersWithSpaces>34686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萧萧夜月风</cp:lastModifiedBy>
  <dcterms:modified xsi:type="dcterms:W3CDTF">2024-11-20T02:29:54Z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