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0" w:afterAutospacing="0" w:line="600" w:lineRule="atLeast"/>
        <w:ind w:left="0" w:right="0" w:firstLine="0"/>
        <w:jc w:val="center"/>
        <w:rPr>
          <w:rFonts w:ascii="微软雅黑" w:hAnsi="微软雅黑" w:eastAsia="微软雅黑" w:cs="微软雅黑"/>
          <w:i w:val="0"/>
          <w:iCs w:val="0"/>
          <w:caps w:val="0"/>
          <w:color w:val="333333"/>
          <w:spacing w:val="0"/>
          <w:sz w:val="24"/>
          <w:szCs w:val="24"/>
        </w:rPr>
      </w:pPr>
      <w:r>
        <w:rPr>
          <w:rFonts w:ascii="方正小标宋_GBK" w:hAnsi="方正小标宋_GBK" w:eastAsia="方正小标宋_GBK" w:cs="方正小标宋_GBK"/>
          <w:i w:val="0"/>
          <w:iCs w:val="0"/>
          <w:caps w:val="0"/>
          <w:color w:val="333333"/>
          <w:spacing w:val="0"/>
          <w:sz w:val="44"/>
          <w:szCs w:val="44"/>
          <w:shd w:val="clear" w:fill="FFFFFF"/>
        </w:rPr>
        <w:t>重庆市城市管理局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60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方正小标宋_GBK" w:hAnsi="方正小标宋_GBK" w:eastAsia="方正小标宋_GBK" w:cs="方正小标宋_GBK"/>
          <w:i w:val="0"/>
          <w:iCs w:val="0"/>
          <w:caps w:val="0"/>
          <w:color w:val="333333"/>
          <w:spacing w:val="0"/>
          <w:sz w:val="44"/>
          <w:szCs w:val="44"/>
          <w:shd w:val="clear" w:fill="FFFFFF"/>
        </w:rPr>
        <w:t>重庆市公安局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60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方正小标宋_GBK" w:hAnsi="方正小标宋_GBK" w:eastAsia="方正小标宋_GBK" w:cs="方正小标宋_GBK"/>
          <w:i w:val="0"/>
          <w:iCs w:val="0"/>
          <w:caps w:val="0"/>
          <w:color w:val="333333"/>
          <w:spacing w:val="0"/>
          <w:sz w:val="44"/>
          <w:szCs w:val="44"/>
          <w:shd w:val="clear" w:fill="FFFFFF"/>
        </w:rPr>
        <w:t>重庆市规划和自然资源局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60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方正小标宋_GBK" w:hAnsi="方正小标宋_GBK" w:eastAsia="方正小标宋_GBK" w:cs="方正小标宋_GBK"/>
          <w:i w:val="0"/>
          <w:iCs w:val="0"/>
          <w:caps w:val="0"/>
          <w:color w:val="333333"/>
          <w:spacing w:val="0"/>
          <w:sz w:val="44"/>
          <w:szCs w:val="44"/>
          <w:shd w:val="clear" w:fill="FFFFFF"/>
        </w:rPr>
        <w:t>重庆市住房和城乡建设委员会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60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方正小标宋_GBK" w:hAnsi="方正小标宋_GBK" w:eastAsia="方正小标宋_GBK" w:cs="方正小标宋_GBK"/>
          <w:i w:val="0"/>
          <w:iCs w:val="0"/>
          <w:caps w:val="0"/>
          <w:color w:val="333333"/>
          <w:spacing w:val="0"/>
          <w:sz w:val="44"/>
          <w:szCs w:val="44"/>
          <w:shd w:val="clear" w:fill="FFFFFF"/>
        </w:rPr>
        <w:t>重庆市交通局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0" w:afterAutospacing="0" w:line="60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方正小标宋_GBK" w:hAnsi="方正小标宋_GBK" w:eastAsia="方正小标宋_GBK" w:cs="方正小标宋_GBK"/>
          <w:i w:val="0"/>
          <w:iCs w:val="0"/>
          <w:caps w:val="0"/>
          <w:color w:val="333333"/>
          <w:spacing w:val="0"/>
          <w:sz w:val="44"/>
          <w:szCs w:val="44"/>
          <w:shd w:val="clear" w:fill="FFFFFF"/>
        </w:rPr>
        <w:t>关于印发重庆市进一步深化供水接入改革优化营商环境实施方案（试行）的通知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0" w:afterAutospacing="0" w:line="60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ascii="方正仿宋_GBK" w:hAnsi="方正仿宋_GBK" w:eastAsia="方正仿宋_GBK" w:cs="方正仿宋_GBK"/>
          <w:i w:val="0"/>
          <w:iCs w:val="0"/>
          <w:caps w:val="0"/>
          <w:color w:val="333333"/>
          <w:spacing w:val="0"/>
          <w:sz w:val="32"/>
          <w:szCs w:val="32"/>
          <w:shd w:val="clear" w:fill="FFFFFF"/>
        </w:rPr>
        <w:t>渝城管局发〔</w:t>
      </w:r>
      <w:r>
        <w:rPr>
          <w:rFonts w:hint="default" w:ascii="Times New Roman" w:hAnsi="Times New Roman" w:eastAsia="微软雅黑" w:cs="Times New Roman"/>
          <w:i w:val="0"/>
          <w:iCs w:val="0"/>
          <w:caps w:val="0"/>
          <w:color w:val="333333"/>
          <w:spacing w:val="0"/>
          <w:sz w:val="32"/>
          <w:szCs w:val="32"/>
          <w:shd w:val="clear" w:fill="FFFFFF"/>
        </w:rPr>
        <w:t>2023</w:t>
      </w:r>
      <w:r>
        <w:rPr>
          <w:rFonts w:hint="eastAsia" w:ascii="方正仿宋_GBK" w:hAnsi="方正仿宋_GBK" w:eastAsia="方正仿宋_GBK" w:cs="方正仿宋_GBK"/>
          <w:i w:val="0"/>
          <w:iCs w:val="0"/>
          <w:caps w:val="0"/>
          <w:color w:val="333333"/>
          <w:spacing w:val="0"/>
          <w:sz w:val="32"/>
          <w:szCs w:val="32"/>
          <w:shd w:val="clear" w:fill="FFFFFF"/>
        </w:rPr>
        <w:t>〕</w:t>
      </w:r>
      <w:r>
        <w:rPr>
          <w:rFonts w:hint="default" w:ascii="Times New Roman" w:hAnsi="Times New Roman" w:eastAsia="微软雅黑" w:cs="Times New Roman"/>
          <w:i w:val="0"/>
          <w:iCs w:val="0"/>
          <w:caps w:val="0"/>
          <w:color w:val="333333"/>
          <w:spacing w:val="0"/>
          <w:sz w:val="32"/>
          <w:szCs w:val="32"/>
          <w:shd w:val="clear" w:fill="FFFFFF"/>
        </w:rPr>
        <w:t>8</w:t>
      </w:r>
      <w:r>
        <w:rPr>
          <w:rFonts w:hint="eastAsia" w:ascii="方正仿宋_GBK" w:hAnsi="方正仿宋_GBK" w:eastAsia="方正仿宋_GBK" w:cs="方正仿宋_GBK"/>
          <w:i w:val="0"/>
          <w:iCs w:val="0"/>
          <w:caps w:val="0"/>
          <w:color w:val="333333"/>
          <w:spacing w:val="0"/>
          <w:sz w:val="32"/>
          <w:szCs w:val="32"/>
          <w:shd w:val="clear" w:fill="FFFFFF"/>
        </w:rPr>
        <w:t>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0" w:afterAutospacing="0" w:line="600" w:lineRule="atLeast"/>
        <w:ind w:left="0" w:right="0" w:firstLine="0"/>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0" w:afterAutospacing="0" w:line="60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2"/>
          <w:szCs w:val="32"/>
          <w:shd w:val="clear" w:fill="FFFFFF"/>
        </w:rPr>
        <w:t>各区县（自治县）城市管理局、公安局、规划自然资源局、住房城乡建委、交通局，两江新区、西部科学城重庆高新区、万盛经开区城市管理、公安、规划自然资源、住房城乡建设、交通部门，各城市供水企业，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0" w:afterAutospacing="0" w:line="600" w:lineRule="atLeast"/>
        <w:ind w:left="0" w:right="0" w:firstLine="64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2"/>
          <w:szCs w:val="32"/>
          <w:shd w:val="clear" w:fill="FFFFFF"/>
        </w:rPr>
        <w:t>为进一步深化重庆市供水接入改革的营商环境，根据《重庆市优化营商环境条例》、《重庆市城市供水节水条例》、《重庆市人民政府办公厅关于印发重庆市</w:t>
      </w:r>
      <w:r>
        <w:rPr>
          <w:rFonts w:hint="default" w:ascii="Times New Roman" w:hAnsi="Times New Roman" w:eastAsia="微软雅黑" w:cs="Times New Roman"/>
          <w:i w:val="0"/>
          <w:iCs w:val="0"/>
          <w:caps w:val="0"/>
          <w:color w:val="333333"/>
          <w:spacing w:val="0"/>
          <w:sz w:val="32"/>
          <w:szCs w:val="32"/>
          <w:shd w:val="clear" w:fill="FFFFFF"/>
        </w:rPr>
        <w:t>2021</w:t>
      </w:r>
      <w:r>
        <w:rPr>
          <w:rFonts w:hint="eastAsia" w:ascii="方正仿宋_GBK" w:hAnsi="方正仿宋_GBK" w:eastAsia="方正仿宋_GBK" w:cs="方正仿宋_GBK"/>
          <w:i w:val="0"/>
          <w:iCs w:val="0"/>
          <w:caps w:val="0"/>
          <w:color w:val="333333"/>
          <w:spacing w:val="0"/>
          <w:sz w:val="32"/>
          <w:szCs w:val="32"/>
          <w:shd w:val="clear" w:fill="FFFFFF"/>
        </w:rPr>
        <w:t>年深化“放管服”改革优化营商环境实施方案的通知》（渝府办发〔</w:t>
      </w:r>
      <w:r>
        <w:rPr>
          <w:rFonts w:hint="default" w:ascii="Times New Roman" w:hAnsi="Times New Roman" w:eastAsia="微软雅黑" w:cs="Times New Roman"/>
          <w:i w:val="0"/>
          <w:iCs w:val="0"/>
          <w:caps w:val="0"/>
          <w:color w:val="333333"/>
          <w:spacing w:val="0"/>
          <w:sz w:val="32"/>
          <w:szCs w:val="32"/>
          <w:shd w:val="clear" w:fill="FFFFFF"/>
        </w:rPr>
        <w:t>2021</w:t>
      </w:r>
      <w:r>
        <w:rPr>
          <w:rFonts w:hint="eastAsia" w:ascii="方正仿宋_GBK" w:hAnsi="方正仿宋_GBK" w:eastAsia="方正仿宋_GBK" w:cs="方正仿宋_GBK"/>
          <w:i w:val="0"/>
          <w:iCs w:val="0"/>
          <w:caps w:val="0"/>
          <w:color w:val="333333"/>
          <w:spacing w:val="0"/>
          <w:sz w:val="32"/>
          <w:szCs w:val="32"/>
          <w:shd w:val="clear" w:fill="FFFFFF"/>
        </w:rPr>
        <w:t>〕</w:t>
      </w:r>
      <w:r>
        <w:rPr>
          <w:rFonts w:hint="default" w:ascii="Times New Roman" w:hAnsi="Times New Roman" w:eastAsia="微软雅黑" w:cs="Times New Roman"/>
          <w:i w:val="0"/>
          <w:iCs w:val="0"/>
          <w:caps w:val="0"/>
          <w:color w:val="333333"/>
          <w:spacing w:val="0"/>
          <w:sz w:val="32"/>
          <w:szCs w:val="32"/>
          <w:shd w:val="clear" w:fill="FFFFFF"/>
        </w:rPr>
        <w:t>48</w:t>
      </w:r>
      <w:r>
        <w:rPr>
          <w:rFonts w:hint="eastAsia" w:ascii="方正仿宋_GBK" w:hAnsi="方正仿宋_GBK" w:eastAsia="方正仿宋_GBK" w:cs="方正仿宋_GBK"/>
          <w:i w:val="0"/>
          <w:iCs w:val="0"/>
          <w:caps w:val="0"/>
          <w:color w:val="333333"/>
          <w:spacing w:val="0"/>
          <w:sz w:val="32"/>
          <w:szCs w:val="32"/>
          <w:shd w:val="clear" w:fill="FFFFFF"/>
        </w:rPr>
        <w:t>号）和《重庆市人民政府办公厅关于印发重庆市清理规范城镇供水管道供气行业收费促进行业高质量发展实施方案的通知》（渝府办发〔</w:t>
      </w:r>
      <w:r>
        <w:rPr>
          <w:rFonts w:hint="default" w:ascii="Times New Roman" w:hAnsi="Times New Roman" w:eastAsia="微软雅黑" w:cs="Times New Roman"/>
          <w:i w:val="0"/>
          <w:iCs w:val="0"/>
          <w:caps w:val="0"/>
          <w:color w:val="333333"/>
          <w:spacing w:val="0"/>
          <w:sz w:val="32"/>
          <w:szCs w:val="32"/>
          <w:shd w:val="clear" w:fill="FFFFFF"/>
        </w:rPr>
        <w:t>2021</w:t>
      </w:r>
      <w:r>
        <w:rPr>
          <w:rFonts w:hint="eastAsia" w:ascii="方正仿宋_GBK" w:hAnsi="方正仿宋_GBK" w:eastAsia="方正仿宋_GBK" w:cs="方正仿宋_GBK"/>
          <w:i w:val="0"/>
          <w:iCs w:val="0"/>
          <w:caps w:val="0"/>
          <w:color w:val="333333"/>
          <w:spacing w:val="0"/>
          <w:sz w:val="32"/>
          <w:szCs w:val="32"/>
          <w:shd w:val="clear" w:fill="FFFFFF"/>
        </w:rPr>
        <w:t>〕</w:t>
      </w:r>
      <w:r>
        <w:rPr>
          <w:rFonts w:hint="default" w:ascii="Times New Roman" w:hAnsi="Times New Roman" w:eastAsia="微软雅黑" w:cs="Times New Roman"/>
          <w:i w:val="0"/>
          <w:iCs w:val="0"/>
          <w:caps w:val="0"/>
          <w:color w:val="333333"/>
          <w:spacing w:val="0"/>
          <w:sz w:val="32"/>
          <w:szCs w:val="32"/>
          <w:shd w:val="clear" w:fill="FFFFFF"/>
        </w:rPr>
        <w:t>95</w:t>
      </w:r>
      <w:r>
        <w:rPr>
          <w:rFonts w:hint="eastAsia" w:ascii="方正仿宋_GBK" w:hAnsi="方正仿宋_GBK" w:eastAsia="方正仿宋_GBK" w:cs="方正仿宋_GBK"/>
          <w:i w:val="0"/>
          <w:iCs w:val="0"/>
          <w:caps w:val="0"/>
          <w:color w:val="333333"/>
          <w:spacing w:val="0"/>
          <w:sz w:val="32"/>
          <w:szCs w:val="32"/>
          <w:shd w:val="clear" w:fill="FFFFFF"/>
        </w:rPr>
        <w:t>号）等要求，结合本市城市供水接入实际，现将制定的《重庆市进一步深化供水接入改革优化营商环境实施方案（试行）》印发给你们，请认真贯彻执行。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600" w:lineRule="atLeast"/>
        <w:ind w:left="0" w:right="0" w:firstLine="0"/>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0" w:afterAutospacing="0" w:line="600" w:lineRule="atLeast"/>
        <w:ind w:left="0" w:right="0" w:firstLine="0"/>
        <w:jc w:val="righ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18"/>
          <w:szCs w:val="1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0" w:afterAutospacing="0" w:line="600" w:lineRule="atLeast"/>
        <w:ind w:left="0" w:right="0" w:firstLine="1280"/>
        <w:jc w:val="right"/>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方正仿宋_GBK" w:hAnsi="方正仿宋_GBK" w:eastAsia="方正仿宋_GBK" w:cs="方正仿宋_GBK"/>
          <w:i w:val="0"/>
          <w:iCs w:val="0"/>
          <w:caps w:val="0"/>
          <w:color w:val="333333"/>
          <w:spacing w:val="0"/>
          <w:sz w:val="32"/>
          <w:szCs w:val="32"/>
          <w:shd w:val="clear" w:fill="FFFFFF"/>
        </w:rPr>
        <w:t>重庆市城市管理局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0" w:afterAutospacing="0" w:line="600" w:lineRule="atLeast"/>
        <w:ind w:left="0" w:right="0" w:firstLine="1280"/>
        <w:jc w:val="right"/>
        <w:rPr>
          <w:rFonts w:hint="eastAsia" w:ascii="微软雅黑" w:hAnsi="微软雅黑" w:eastAsia="微软雅黑" w:cs="微软雅黑"/>
          <w:i w:val="0"/>
          <w:iCs w:val="0"/>
          <w:caps w:val="0"/>
          <w:color w:val="333333"/>
          <w:spacing w:val="0"/>
          <w:sz w:val="18"/>
          <w:szCs w:val="18"/>
        </w:rPr>
      </w:pPr>
      <w:r>
        <w:rPr>
          <w:rFonts w:hint="eastAsia" w:ascii="方正仿宋_GBK" w:hAnsi="方正仿宋_GBK" w:eastAsia="方正仿宋_GBK" w:cs="方正仿宋_GBK"/>
          <w:i w:val="0"/>
          <w:iCs w:val="0"/>
          <w:caps w:val="0"/>
          <w:color w:val="333333"/>
          <w:spacing w:val="0"/>
          <w:sz w:val="32"/>
          <w:szCs w:val="32"/>
          <w:shd w:val="clear" w:fill="FFFFFF"/>
        </w:rPr>
        <w:t>重庆市公安局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0" w:afterAutospacing="0" w:line="600" w:lineRule="atLeast"/>
        <w:ind w:left="4800" w:right="0" w:hanging="4800"/>
        <w:jc w:val="right"/>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方正仿宋_GBK" w:hAnsi="方正仿宋_GBK" w:eastAsia="方正仿宋_GBK" w:cs="方正仿宋_GBK"/>
          <w:i w:val="0"/>
          <w:iCs w:val="0"/>
          <w:caps w:val="0"/>
          <w:color w:val="333333"/>
          <w:spacing w:val="0"/>
          <w:sz w:val="32"/>
          <w:szCs w:val="32"/>
          <w:shd w:val="clear" w:fill="FFFFFF"/>
        </w:rPr>
        <w:t>重庆市规划和自然资源局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0" w:afterAutospacing="0" w:line="600" w:lineRule="atLeast"/>
        <w:ind w:left="4800" w:right="0" w:hanging="4800"/>
        <w:jc w:val="right"/>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2"/>
          <w:szCs w:val="32"/>
          <w:shd w:val="clear" w:fill="FFFFFF"/>
        </w:rPr>
        <w:t>重庆市住房和城乡建设委员会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760"/>
        <w:jc w:val="right"/>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2"/>
          <w:szCs w:val="32"/>
          <w:shd w:val="clear" w:fill="FFFFFF"/>
        </w:rPr>
        <w:t>重庆市交通局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440"/>
        <w:jc w:val="right"/>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32"/>
          <w:szCs w:val="32"/>
          <w:shd w:val="clear" w:fill="FFFFFF"/>
        </w:rPr>
        <w:t>2023</w:t>
      </w:r>
      <w:r>
        <w:rPr>
          <w:rFonts w:hint="eastAsia" w:ascii="方正仿宋_GBK" w:hAnsi="方正仿宋_GBK" w:eastAsia="方正仿宋_GBK" w:cs="方正仿宋_GBK"/>
          <w:i w:val="0"/>
          <w:iCs w:val="0"/>
          <w:caps w:val="0"/>
          <w:color w:val="333333"/>
          <w:spacing w:val="0"/>
          <w:sz w:val="32"/>
          <w:szCs w:val="32"/>
          <w:shd w:val="clear" w:fill="FFFFFF"/>
        </w:rPr>
        <w:t>年</w:t>
      </w:r>
      <w:r>
        <w:rPr>
          <w:rFonts w:hint="default" w:ascii="Times New Roman" w:hAnsi="Times New Roman" w:eastAsia="微软雅黑" w:cs="Times New Roman"/>
          <w:i w:val="0"/>
          <w:iCs w:val="0"/>
          <w:caps w:val="0"/>
          <w:color w:val="333333"/>
          <w:spacing w:val="0"/>
          <w:sz w:val="32"/>
          <w:szCs w:val="32"/>
          <w:shd w:val="clear" w:fill="FFFFFF"/>
        </w:rPr>
        <w:t>10</w:t>
      </w:r>
      <w:r>
        <w:rPr>
          <w:rFonts w:hint="eastAsia" w:ascii="方正仿宋_GBK" w:hAnsi="方正仿宋_GBK" w:eastAsia="方正仿宋_GBK" w:cs="方正仿宋_GBK"/>
          <w:i w:val="0"/>
          <w:iCs w:val="0"/>
          <w:caps w:val="0"/>
          <w:color w:val="333333"/>
          <w:spacing w:val="0"/>
          <w:sz w:val="32"/>
          <w:szCs w:val="32"/>
          <w:shd w:val="clear" w:fill="FFFFFF"/>
        </w:rPr>
        <w:t>月</w:t>
      </w:r>
      <w:r>
        <w:rPr>
          <w:rFonts w:hint="default" w:ascii="Times New Roman" w:hAnsi="Times New Roman" w:eastAsia="微软雅黑" w:cs="Times New Roman"/>
          <w:i w:val="0"/>
          <w:iCs w:val="0"/>
          <w:caps w:val="0"/>
          <w:color w:val="333333"/>
          <w:spacing w:val="0"/>
          <w:sz w:val="32"/>
          <w:szCs w:val="32"/>
          <w:shd w:val="clear" w:fill="FFFFFF"/>
        </w:rPr>
        <w:t>27</w:t>
      </w:r>
      <w:r>
        <w:rPr>
          <w:rFonts w:hint="eastAsia" w:ascii="方正仿宋_GBK" w:hAnsi="方正仿宋_GBK" w:eastAsia="方正仿宋_GBK" w:cs="方正仿宋_GBK"/>
          <w:i w:val="0"/>
          <w:iCs w:val="0"/>
          <w:caps w:val="0"/>
          <w:color w:val="333333"/>
          <w:spacing w:val="0"/>
          <w:sz w:val="32"/>
          <w:szCs w:val="32"/>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0" w:afterAutospacing="0" w:line="600" w:lineRule="atLeast"/>
        <w:ind w:left="0" w:right="0" w:firstLine="64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2"/>
          <w:szCs w:val="32"/>
          <w:shd w:val="clear" w:fill="FFFFFF"/>
        </w:rPr>
        <w:t>（此件公开发布）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0" w:afterAutospacing="0" w:line="60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44"/>
          <w:szCs w:val="4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0" w:afterAutospacing="0" w:line="60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方正小标宋_GBK" w:hAnsi="方正小标宋_GBK" w:eastAsia="方正小标宋_GBK" w:cs="方正小标宋_GBK"/>
          <w:i w:val="0"/>
          <w:iCs w:val="0"/>
          <w:caps w:val="0"/>
          <w:color w:val="333333"/>
          <w:spacing w:val="0"/>
          <w:sz w:val="44"/>
          <w:szCs w:val="44"/>
          <w:shd w:val="clear" w:fill="FFFFFF"/>
        </w:rPr>
        <w:t>重庆市进一步深化供水接入改革优化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0" w:afterAutospacing="0" w:line="60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方正小标宋_GBK" w:hAnsi="方正小标宋_GBK" w:eastAsia="方正小标宋_GBK" w:cs="方正小标宋_GBK"/>
          <w:i w:val="0"/>
          <w:iCs w:val="0"/>
          <w:caps w:val="0"/>
          <w:color w:val="333333"/>
          <w:spacing w:val="0"/>
          <w:sz w:val="44"/>
          <w:szCs w:val="44"/>
          <w:shd w:val="clear" w:fill="FFFFFF"/>
        </w:rPr>
        <w:t>营商环境实施方案（试行）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0" w:afterAutospacing="0" w:line="600" w:lineRule="atLeast"/>
        <w:ind w:left="0" w:right="0" w:firstLine="64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2"/>
          <w:szCs w:val="32"/>
          <w:shd w:val="clear" w:fill="FFFFFF"/>
        </w:rPr>
        <w:t>为进一步深化重庆市供水接入改革的营商环境，根据《重庆市优化营商环境条例》《重庆市城市供水节水条例》等法规规定、按照《重庆市人民政府办公厅关于印发重庆市</w:t>
      </w:r>
      <w:r>
        <w:rPr>
          <w:rFonts w:hint="default" w:ascii="Times New Roman" w:hAnsi="Times New Roman" w:eastAsia="微软雅黑" w:cs="Times New Roman"/>
          <w:i w:val="0"/>
          <w:iCs w:val="0"/>
          <w:caps w:val="0"/>
          <w:color w:val="333333"/>
          <w:spacing w:val="0"/>
          <w:sz w:val="32"/>
          <w:szCs w:val="32"/>
          <w:shd w:val="clear" w:fill="FFFFFF"/>
        </w:rPr>
        <w:t>2021</w:t>
      </w:r>
      <w:r>
        <w:rPr>
          <w:rFonts w:hint="eastAsia" w:ascii="方正仿宋_GBK" w:hAnsi="方正仿宋_GBK" w:eastAsia="方正仿宋_GBK" w:cs="方正仿宋_GBK"/>
          <w:i w:val="0"/>
          <w:iCs w:val="0"/>
          <w:caps w:val="0"/>
          <w:color w:val="333333"/>
          <w:spacing w:val="0"/>
          <w:sz w:val="32"/>
          <w:szCs w:val="32"/>
          <w:shd w:val="clear" w:fill="FFFFFF"/>
        </w:rPr>
        <w:t>年深化“放管服”改革优化营商环境实施方案的通知》（渝府办发〔</w:t>
      </w:r>
      <w:r>
        <w:rPr>
          <w:rFonts w:hint="default" w:ascii="Times New Roman" w:hAnsi="Times New Roman" w:eastAsia="微软雅黑" w:cs="Times New Roman"/>
          <w:i w:val="0"/>
          <w:iCs w:val="0"/>
          <w:caps w:val="0"/>
          <w:color w:val="333333"/>
          <w:spacing w:val="0"/>
          <w:sz w:val="32"/>
          <w:szCs w:val="32"/>
          <w:shd w:val="clear" w:fill="FFFFFF"/>
        </w:rPr>
        <w:t>2021</w:t>
      </w:r>
      <w:r>
        <w:rPr>
          <w:rFonts w:hint="eastAsia" w:ascii="方正仿宋_GBK" w:hAnsi="方正仿宋_GBK" w:eastAsia="方正仿宋_GBK" w:cs="方正仿宋_GBK"/>
          <w:i w:val="0"/>
          <w:iCs w:val="0"/>
          <w:caps w:val="0"/>
          <w:color w:val="333333"/>
          <w:spacing w:val="0"/>
          <w:sz w:val="32"/>
          <w:szCs w:val="32"/>
          <w:shd w:val="clear" w:fill="FFFFFF"/>
        </w:rPr>
        <w:t>〕</w:t>
      </w:r>
      <w:r>
        <w:rPr>
          <w:rFonts w:hint="default" w:ascii="Times New Roman" w:hAnsi="Times New Roman" w:eastAsia="微软雅黑" w:cs="Times New Roman"/>
          <w:i w:val="0"/>
          <w:iCs w:val="0"/>
          <w:caps w:val="0"/>
          <w:color w:val="333333"/>
          <w:spacing w:val="0"/>
          <w:sz w:val="32"/>
          <w:szCs w:val="32"/>
          <w:shd w:val="clear" w:fill="FFFFFF"/>
        </w:rPr>
        <w:t>48</w:t>
      </w:r>
      <w:r>
        <w:rPr>
          <w:rFonts w:hint="eastAsia" w:ascii="方正仿宋_GBK" w:hAnsi="方正仿宋_GBK" w:eastAsia="方正仿宋_GBK" w:cs="方正仿宋_GBK"/>
          <w:i w:val="0"/>
          <w:iCs w:val="0"/>
          <w:caps w:val="0"/>
          <w:color w:val="333333"/>
          <w:spacing w:val="0"/>
          <w:sz w:val="32"/>
          <w:szCs w:val="32"/>
          <w:shd w:val="clear" w:fill="FFFFFF"/>
        </w:rPr>
        <w:t>号）和《重庆市人民政府办公厅关于印发重庆市清理规范城镇供水管道供气行业收费促进行业高质量发展实施方案的通知》（渝府办发〔</w:t>
      </w:r>
      <w:r>
        <w:rPr>
          <w:rFonts w:hint="default" w:ascii="Times New Roman" w:hAnsi="Times New Roman" w:eastAsia="微软雅黑" w:cs="Times New Roman"/>
          <w:i w:val="0"/>
          <w:iCs w:val="0"/>
          <w:caps w:val="0"/>
          <w:color w:val="333333"/>
          <w:spacing w:val="0"/>
          <w:sz w:val="32"/>
          <w:szCs w:val="32"/>
          <w:shd w:val="clear" w:fill="FFFFFF"/>
        </w:rPr>
        <w:t>2021</w:t>
      </w:r>
      <w:r>
        <w:rPr>
          <w:rFonts w:hint="eastAsia" w:ascii="方正仿宋_GBK" w:hAnsi="方正仿宋_GBK" w:eastAsia="方正仿宋_GBK" w:cs="方正仿宋_GBK"/>
          <w:i w:val="0"/>
          <w:iCs w:val="0"/>
          <w:caps w:val="0"/>
          <w:color w:val="333333"/>
          <w:spacing w:val="0"/>
          <w:sz w:val="32"/>
          <w:szCs w:val="32"/>
          <w:shd w:val="clear" w:fill="FFFFFF"/>
        </w:rPr>
        <w:t>〕</w:t>
      </w:r>
      <w:r>
        <w:rPr>
          <w:rFonts w:hint="default" w:ascii="Times New Roman" w:hAnsi="Times New Roman" w:eastAsia="微软雅黑" w:cs="Times New Roman"/>
          <w:i w:val="0"/>
          <w:iCs w:val="0"/>
          <w:caps w:val="0"/>
          <w:color w:val="333333"/>
          <w:spacing w:val="0"/>
          <w:sz w:val="32"/>
          <w:szCs w:val="32"/>
          <w:shd w:val="clear" w:fill="FFFFFF"/>
        </w:rPr>
        <w:t>95</w:t>
      </w:r>
      <w:r>
        <w:rPr>
          <w:rFonts w:hint="eastAsia" w:ascii="方正仿宋_GBK" w:hAnsi="方正仿宋_GBK" w:eastAsia="方正仿宋_GBK" w:cs="方正仿宋_GBK"/>
          <w:i w:val="0"/>
          <w:iCs w:val="0"/>
          <w:caps w:val="0"/>
          <w:color w:val="333333"/>
          <w:spacing w:val="0"/>
          <w:sz w:val="32"/>
          <w:szCs w:val="32"/>
          <w:shd w:val="clear" w:fill="FFFFFF"/>
        </w:rPr>
        <w:t>号）等部署要求，结合实际制定本实施方案。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0" w:afterAutospacing="0" w:line="600" w:lineRule="atLeast"/>
        <w:ind w:left="0" w:right="0" w:firstLine="640"/>
        <w:rPr>
          <w:rFonts w:hint="eastAsia" w:ascii="微软雅黑" w:hAnsi="微软雅黑" w:eastAsia="微软雅黑" w:cs="微软雅黑"/>
          <w:i w:val="0"/>
          <w:iCs w:val="0"/>
          <w:caps w:val="0"/>
          <w:color w:val="333333"/>
          <w:spacing w:val="0"/>
          <w:sz w:val="24"/>
          <w:szCs w:val="24"/>
        </w:rPr>
      </w:pPr>
      <w:r>
        <w:rPr>
          <w:rFonts w:ascii="方正黑体_GBK" w:hAnsi="方正黑体_GBK" w:eastAsia="方正黑体_GBK" w:cs="方正黑体_GBK"/>
          <w:i w:val="0"/>
          <w:iCs w:val="0"/>
          <w:caps w:val="0"/>
          <w:color w:val="333333"/>
          <w:spacing w:val="0"/>
          <w:sz w:val="32"/>
          <w:szCs w:val="32"/>
          <w:shd w:val="clear" w:fill="FFFFFF"/>
        </w:rPr>
        <w:t>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0" w:afterAutospacing="0" w:line="60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2"/>
          <w:szCs w:val="32"/>
          <w:shd w:val="clear" w:fill="FFFFFF"/>
        </w:rPr>
        <w:t>深入贯彻落实《优化营商环境条例》（国令第</w:t>
      </w:r>
      <w:r>
        <w:rPr>
          <w:rFonts w:hint="default" w:ascii="Times New Roman" w:hAnsi="Times New Roman" w:eastAsia="微软雅黑" w:cs="Times New Roman"/>
          <w:i w:val="0"/>
          <w:iCs w:val="0"/>
          <w:caps w:val="0"/>
          <w:color w:val="333333"/>
          <w:spacing w:val="0"/>
          <w:sz w:val="32"/>
          <w:szCs w:val="32"/>
          <w:shd w:val="clear" w:fill="FFFFFF"/>
        </w:rPr>
        <w:t>722</w:t>
      </w:r>
      <w:r>
        <w:rPr>
          <w:rFonts w:hint="eastAsia" w:ascii="方正仿宋_GBK" w:hAnsi="方正仿宋_GBK" w:eastAsia="方正仿宋_GBK" w:cs="方正仿宋_GBK"/>
          <w:i w:val="0"/>
          <w:iCs w:val="0"/>
          <w:caps w:val="0"/>
          <w:color w:val="333333"/>
          <w:spacing w:val="0"/>
          <w:sz w:val="32"/>
          <w:szCs w:val="32"/>
          <w:shd w:val="clear" w:fill="FFFFFF"/>
        </w:rPr>
        <w:t>号），按照国际可比、对标世行、中国特色的原则，扎实推进重庆市城市供水接入改革工作，聚焦提高用户便利度、获得感、满意度目标，进一步压缩时限、优化环节、简化审批、协调联动、加强保障、落实责任，切实提升城市供水接入效率和服务水平，为我市营造国际化、法治化、便利化的营商环境提供有力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0" w:afterAutospacing="0" w:line="600" w:lineRule="atLeast"/>
        <w:ind w:left="0" w:right="0" w:firstLine="640"/>
        <w:rPr>
          <w:rFonts w:hint="eastAsia" w:ascii="微软雅黑" w:hAnsi="微软雅黑" w:eastAsia="微软雅黑" w:cs="微软雅黑"/>
          <w:i w:val="0"/>
          <w:iCs w:val="0"/>
          <w:caps w:val="0"/>
          <w:color w:val="333333"/>
          <w:spacing w:val="0"/>
          <w:sz w:val="24"/>
          <w:szCs w:val="24"/>
        </w:rPr>
      </w:pPr>
      <w:r>
        <w:rPr>
          <w:rFonts w:hint="eastAsia" w:ascii="方正黑体_GBK" w:hAnsi="方正黑体_GBK" w:eastAsia="方正黑体_GBK" w:cs="方正黑体_GBK"/>
          <w:i w:val="0"/>
          <w:iCs w:val="0"/>
          <w:caps w:val="0"/>
          <w:color w:val="333333"/>
          <w:spacing w:val="0"/>
          <w:sz w:val="32"/>
          <w:szCs w:val="32"/>
          <w:shd w:val="clear" w:fill="FFFFFF"/>
        </w:rPr>
        <w:t>二、适用范围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0" w:afterAutospacing="0" w:line="60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2"/>
          <w:szCs w:val="32"/>
          <w:shd w:val="clear" w:fill="FFFFFF"/>
        </w:rPr>
        <w:t>本方案适用于全市范围内城市供水接入口径为</w:t>
      </w:r>
      <w:r>
        <w:rPr>
          <w:rFonts w:hint="default" w:ascii="Times New Roman" w:hAnsi="Times New Roman" w:eastAsia="微软雅黑" w:cs="Times New Roman"/>
          <w:i w:val="0"/>
          <w:iCs w:val="0"/>
          <w:caps w:val="0"/>
          <w:color w:val="333333"/>
          <w:spacing w:val="0"/>
          <w:sz w:val="32"/>
          <w:szCs w:val="32"/>
          <w:shd w:val="clear" w:fill="FFFFFF"/>
        </w:rPr>
        <w:t>DN200</w:t>
      </w:r>
      <w:r>
        <w:rPr>
          <w:rFonts w:hint="eastAsia" w:ascii="方正仿宋_GBK" w:hAnsi="方正仿宋_GBK" w:eastAsia="方正仿宋_GBK" w:cs="方正仿宋_GBK"/>
          <w:i w:val="0"/>
          <w:iCs w:val="0"/>
          <w:caps w:val="0"/>
          <w:color w:val="333333"/>
          <w:spacing w:val="0"/>
          <w:sz w:val="32"/>
          <w:szCs w:val="32"/>
          <w:shd w:val="clear" w:fill="FFFFFF"/>
        </w:rPr>
        <w:t>及以下的项目。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0" w:afterAutospacing="0" w:line="600" w:lineRule="atLeast"/>
        <w:ind w:left="0" w:right="0" w:firstLine="640"/>
        <w:rPr>
          <w:rFonts w:hint="eastAsia" w:ascii="微软雅黑" w:hAnsi="微软雅黑" w:eastAsia="微软雅黑" w:cs="微软雅黑"/>
          <w:i w:val="0"/>
          <w:iCs w:val="0"/>
          <w:caps w:val="0"/>
          <w:color w:val="333333"/>
          <w:spacing w:val="0"/>
          <w:sz w:val="24"/>
          <w:szCs w:val="24"/>
        </w:rPr>
      </w:pPr>
      <w:r>
        <w:rPr>
          <w:rFonts w:hint="eastAsia" w:ascii="方正黑体_GBK" w:hAnsi="方正黑体_GBK" w:eastAsia="方正黑体_GBK" w:cs="方正黑体_GBK"/>
          <w:i w:val="0"/>
          <w:iCs w:val="0"/>
          <w:caps w:val="0"/>
          <w:color w:val="333333"/>
          <w:spacing w:val="0"/>
          <w:sz w:val="32"/>
          <w:szCs w:val="32"/>
          <w:shd w:val="clear" w:fill="FFFFFF"/>
        </w:rPr>
        <w:t>三、工作目标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0" w:afterAutospacing="0" w:line="600" w:lineRule="atLeast"/>
        <w:ind w:left="0" w:right="0" w:firstLine="640"/>
        <w:rPr>
          <w:rFonts w:hint="eastAsia" w:ascii="微软雅黑" w:hAnsi="微软雅黑" w:eastAsia="微软雅黑" w:cs="微软雅黑"/>
          <w:i w:val="0"/>
          <w:iCs w:val="0"/>
          <w:caps w:val="0"/>
          <w:color w:val="333333"/>
          <w:spacing w:val="0"/>
          <w:sz w:val="24"/>
          <w:szCs w:val="24"/>
        </w:rPr>
      </w:pPr>
      <w:r>
        <w:rPr>
          <w:rFonts w:ascii="方正楷体_GBK" w:hAnsi="方正楷体_GBK" w:eastAsia="方正楷体_GBK" w:cs="方正楷体_GBK"/>
          <w:i w:val="0"/>
          <w:iCs w:val="0"/>
          <w:caps w:val="0"/>
          <w:color w:val="333333"/>
          <w:spacing w:val="0"/>
          <w:sz w:val="32"/>
          <w:szCs w:val="32"/>
          <w:shd w:val="clear" w:fill="FFFFFF"/>
        </w:rPr>
        <w:t>（一）供水接入环节。</w:t>
      </w:r>
      <w:r>
        <w:rPr>
          <w:rFonts w:hint="eastAsia" w:ascii="方正仿宋_GBK" w:hAnsi="方正仿宋_GBK" w:eastAsia="方正仿宋_GBK" w:cs="方正仿宋_GBK"/>
          <w:i w:val="0"/>
          <w:iCs w:val="0"/>
          <w:caps w:val="0"/>
          <w:color w:val="333333"/>
          <w:spacing w:val="0"/>
          <w:sz w:val="32"/>
          <w:szCs w:val="32"/>
          <w:shd w:val="clear" w:fill="FFFFFF"/>
        </w:rPr>
        <w:t>供水接入环节压缩为</w:t>
      </w:r>
      <w:r>
        <w:rPr>
          <w:rFonts w:hint="default" w:ascii="Times New Roman" w:hAnsi="Times New Roman" w:eastAsia="微软雅黑" w:cs="Times New Roman"/>
          <w:i w:val="0"/>
          <w:iCs w:val="0"/>
          <w:caps w:val="0"/>
          <w:color w:val="333333"/>
          <w:spacing w:val="0"/>
          <w:sz w:val="32"/>
          <w:szCs w:val="32"/>
          <w:shd w:val="clear" w:fill="FFFFFF"/>
        </w:rPr>
        <w:t>2</w:t>
      </w:r>
      <w:r>
        <w:rPr>
          <w:rFonts w:hint="eastAsia" w:ascii="方正仿宋_GBK" w:hAnsi="方正仿宋_GBK" w:eastAsia="方正仿宋_GBK" w:cs="方正仿宋_GBK"/>
          <w:i w:val="0"/>
          <w:iCs w:val="0"/>
          <w:caps w:val="0"/>
          <w:color w:val="333333"/>
          <w:spacing w:val="0"/>
          <w:sz w:val="32"/>
          <w:szCs w:val="32"/>
          <w:shd w:val="clear" w:fill="FFFFFF"/>
        </w:rPr>
        <w:t>个，即“受理踏勘审核”、“接入通水”环节。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0" w:afterAutospacing="0" w:line="600" w:lineRule="atLeast"/>
        <w:ind w:left="0" w:right="0" w:firstLine="640"/>
        <w:rPr>
          <w:rFonts w:hint="eastAsia" w:ascii="微软雅黑" w:hAnsi="微软雅黑" w:eastAsia="微软雅黑" w:cs="微软雅黑"/>
          <w:i w:val="0"/>
          <w:iCs w:val="0"/>
          <w:caps w:val="0"/>
          <w:color w:val="333333"/>
          <w:spacing w:val="0"/>
          <w:sz w:val="24"/>
          <w:szCs w:val="24"/>
        </w:rPr>
      </w:pPr>
      <w:r>
        <w:rPr>
          <w:rFonts w:hint="eastAsia" w:ascii="方正楷体_GBK" w:hAnsi="方正楷体_GBK" w:eastAsia="方正楷体_GBK" w:cs="方正楷体_GBK"/>
          <w:i w:val="0"/>
          <w:iCs w:val="0"/>
          <w:caps w:val="0"/>
          <w:color w:val="333333"/>
          <w:spacing w:val="0"/>
          <w:sz w:val="32"/>
          <w:szCs w:val="32"/>
          <w:shd w:val="clear" w:fill="FFFFFF"/>
        </w:rPr>
        <w:t>（二）供水接入时限</w:t>
      </w:r>
      <w:r>
        <w:rPr>
          <w:rFonts w:hint="eastAsia" w:ascii="方正仿宋_GBK" w:hAnsi="方正仿宋_GBK" w:eastAsia="方正仿宋_GBK" w:cs="方正仿宋_GBK"/>
          <w:i w:val="0"/>
          <w:iCs w:val="0"/>
          <w:caps w:val="0"/>
          <w:color w:val="333333"/>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0" w:afterAutospacing="0" w:line="600" w:lineRule="atLeast"/>
        <w:ind w:left="0" w:right="0" w:firstLine="640"/>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32"/>
          <w:szCs w:val="32"/>
          <w:shd w:val="clear" w:fill="FFFFFF"/>
        </w:rPr>
        <w:t>1. </w:t>
      </w:r>
      <w:r>
        <w:rPr>
          <w:rFonts w:hint="eastAsia" w:ascii="方正仿宋_GBK" w:hAnsi="方正仿宋_GBK" w:eastAsia="方正仿宋_GBK" w:cs="方正仿宋_GBK"/>
          <w:i w:val="0"/>
          <w:iCs w:val="0"/>
          <w:caps w:val="0"/>
          <w:color w:val="333333"/>
          <w:spacing w:val="0"/>
          <w:sz w:val="32"/>
          <w:szCs w:val="32"/>
          <w:shd w:val="clear" w:fill="FFFFFF"/>
        </w:rPr>
        <w:t>无需建设外线管道的用户接入时间不超过</w:t>
      </w:r>
      <w:r>
        <w:rPr>
          <w:rFonts w:hint="default" w:ascii="Times New Roman" w:hAnsi="Times New Roman" w:eastAsia="微软雅黑" w:cs="Times New Roman"/>
          <w:i w:val="0"/>
          <w:iCs w:val="0"/>
          <w:caps w:val="0"/>
          <w:color w:val="333333"/>
          <w:spacing w:val="0"/>
          <w:sz w:val="32"/>
          <w:szCs w:val="32"/>
          <w:shd w:val="clear" w:fill="FFFFFF"/>
        </w:rPr>
        <w:t>4</w:t>
      </w:r>
      <w:r>
        <w:rPr>
          <w:rFonts w:hint="eastAsia" w:ascii="方正仿宋_GBK" w:hAnsi="方正仿宋_GBK" w:eastAsia="方正仿宋_GBK" w:cs="方正仿宋_GBK"/>
          <w:i w:val="0"/>
          <w:iCs w:val="0"/>
          <w:caps w:val="0"/>
          <w:color w:val="333333"/>
          <w:spacing w:val="0"/>
          <w:sz w:val="32"/>
          <w:szCs w:val="32"/>
          <w:shd w:val="clear" w:fill="FFFFFF"/>
        </w:rPr>
        <w:t>个工作日，包括“受理踏勘审核”</w:t>
      </w:r>
      <w:r>
        <w:rPr>
          <w:rFonts w:hint="default" w:ascii="Times New Roman" w:hAnsi="Times New Roman" w:eastAsia="微软雅黑" w:cs="Times New Roman"/>
          <w:i w:val="0"/>
          <w:iCs w:val="0"/>
          <w:caps w:val="0"/>
          <w:color w:val="333333"/>
          <w:spacing w:val="0"/>
          <w:sz w:val="32"/>
          <w:szCs w:val="32"/>
          <w:shd w:val="clear" w:fill="FFFFFF"/>
        </w:rPr>
        <w:t>2</w:t>
      </w:r>
      <w:r>
        <w:rPr>
          <w:rFonts w:hint="eastAsia" w:ascii="方正仿宋_GBK" w:hAnsi="方正仿宋_GBK" w:eastAsia="方正仿宋_GBK" w:cs="方正仿宋_GBK"/>
          <w:i w:val="0"/>
          <w:iCs w:val="0"/>
          <w:caps w:val="0"/>
          <w:color w:val="333333"/>
          <w:spacing w:val="0"/>
          <w:sz w:val="32"/>
          <w:szCs w:val="32"/>
          <w:shd w:val="clear" w:fill="FFFFFF"/>
        </w:rPr>
        <w:t>个工作日、“接入通水”</w:t>
      </w:r>
      <w:r>
        <w:rPr>
          <w:rFonts w:hint="default" w:ascii="Times New Roman" w:hAnsi="Times New Roman" w:eastAsia="微软雅黑" w:cs="Times New Roman"/>
          <w:i w:val="0"/>
          <w:iCs w:val="0"/>
          <w:caps w:val="0"/>
          <w:color w:val="333333"/>
          <w:spacing w:val="0"/>
          <w:sz w:val="32"/>
          <w:szCs w:val="32"/>
          <w:shd w:val="clear" w:fill="FFFFFF"/>
        </w:rPr>
        <w:t>2</w:t>
      </w:r>
      <w:r>
        <w:rPr>
          <w:rFonts w:hint="eastAsia" w:ascii="方正仿宋_GBK" w:hAnsi="方正仿宋_GBK" w:eastAsia="方正仿宋_GBK" w:cs="方正仿宋_GBK"/>
          <w:i w:val="0"/>
          <w:iCs w:val="0"/>
          <w:caps w:val="0"/>
          <w:color w:val="333333"/>
          <w:spacing w:val="0"/>
          <w:sz w:val="32"/>
          <w:szCs w:val="32"/>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0" w:afterAutospacing="0" w:line="600" w:lineRule="atLeast"/>
        <w:ind w:left="0" w:right="0" w:firstLine="640"/>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32"/>
          <w:szCs w:val="32"/>
          <w:shd w:val="clear" w:fill="FFFFFF"/>
        </w:rPr>
        <w:t>2. </w:t>
      </w:r>
      <w:r>
        <w:rPr>
          <w:rFonts w:hint="eastAsia" w:ascii="方正仿宋_GBK" w:hAnsi="方正仿宋_GBK" w:eastAsia="方正仿宋_GBK" w:cs="方正仿宋_GBK"/>
          <w:i w:val="0"/>
          <w:iCs w:val="0"/>
          <w:caps w:val="0"/>
          <w:color w:val="333333"/>
          <w:spacing w:val="0"/>
          <w:sz w:val="32"/>
          <w:szCs w:val="32"/>
          <w:shd w:val="clear" w:fill="FFFFFF"/>
        </w:rPr>
        <w:t>需要建设外线管道的用户接入时间不超过</w:t>
      </w:r>
      <w:r>
        <w:rPr>
          <w:rFonts w:hint="default" w:ascii="Times New Roman" w:hAnsi="Times New Roman" w:eastAsia="微软雅黑" w:cs="Times New Roman"/>
          <w:i w:val="0"/>
          <w:iCs w:val="0"/>
          <w:caps w:val="0"/>
          <w:color w:val="333333"/>
          <w:spacing w:val="0"/>
          <w:sz w:val="32"/>
          <w:szCs w:val="32"/>
          <w:shd w:val="clear" w:fill="FFFFFF"/>
        </w:rPr>
        <w:t>8</w:t>
      </w:r>
      <w:r>
        <w:rPr>
          <w:rFonts w:hint="eastAsia" w:ascii="方正仿宋_GBK" w:hAnsi="方正仿宋_GBK" w:eastAsia="方正仿宋_GBK" w:cs="方正仿宋_GBK"/>
          <w:i w:val="0"/>
          <w:iCs w:val="0"/>
          <w:caps w:val="0"/>
          <w:color w:val="333333"/>
          <w:spacing w:val="0"/>
          <w:sz w:val="32"/>
          <w:szCs w:val="32"/>
          <w:shd w:val="clear" w:fill="FFFFFF"/>
        </w:rPr>
        <w:t>个工作日，包括“受理踏勘审核”</w:t>
      </w:r>
      <w:r>
        <w:rPr>
          <w:rFonts w:hint="default" w:ascii="Times New Roman" w:hAnsi="Times New Roman" w:eastAsia="微软雅黑" w:cs="Times New Roman"/>
          <w:i w:val="0"/>
          <w:iCs w:val="0"/>
          <w:caps w:val="0"/>
          <w:color w:val="333333"/>
          <w:spacing w:val="0"/>
          <w:sz w:val="32"/>
          <w:szCs w:val="32"/>
          <w:shd w:val="clear" w:fill="FFFFFF"/>
        </w:rPr>
        <w:t>2</w:t>
      </w:r>
      <w:r>
        <w:rPr>
          <w:rFonts w:hint="eastAsia" w:ascii="方正仿宋_GBK" w:hAnsi="方正仿宋_GBK" w:eastAsia="方正仿宋_GBK" w:cs="方正仿宋_GBK"/>
          <w:i w:val="0"/>
          <w:iCs w:val="0"/>
          <w:caps w:val="0"/>
          <w:color w:val="333333"/>
          <w:spacing w:val="0"/>
          <w:sz w:val="32"/>
          <w:szCs w:val="32"/>
          <w:shd w:val="clear" w:fill="FFFFFF"/>
        </w:rPr>
        <w:t>个工作日、“接入通水”</w:t>
      </w:r>
      <w:r>
        <w:rPr>
          <w:rFonts w:hint="default" w:ascii="Times New Roman" w:hAnsi="Times New Roman" w:eastAsia="微软雅黑" w:cs="Times New Roman"/>
          <w:i w:val="0"/>
          <w:iCs w:val="0"/>
          <w:caps w:val="0"/>
          <w:color w:val="333333"/>
          <w:spacing w:val="0"/>
          <w:sz w:val="32"/>
          <w:szCs w:val="32"/>
          <w:shd w:val="clear" w:fill="FFFFFF"/>
        </w:rPr>
        <w:t>6</w:t>
      </w:r>
      <w:r>
        <w:rPr>
          <w:rFonts w:hint="eastAsia" w:ascii="方正仿宋_GBK" w:hAnsi="方正仿宋_GBK" w:eastAsia="方正仿宋_GBK" w:cs="方正仿宋_GBK"/>
          <w:i w:val="0"/>
          <w:iCs w:val="0"/>
          <w:caps w:val="0"/>
          <w:color w:val="333333"/>
          <w:spacing w:val="0"/>
          <w:sz w:val="32"/>
          <w:szCs w:val="32"/>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0" w:afterAutospacing="0" w:line="600" w:lineRule="atLeast"/>
        <w:ind w:left="0" w:right="0" w:firstLine="64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rPr>
        <w:t>三）供水接入申报材料</w:t>
      </w:r>
      <w:r>
        <w:rPr>
          <w:rFonts w:hint="eastAsia" w:ascii="方正仿宋_GBK" w:hAnsi="方正仿宋_GBK" w:eastAsia="方正仿宋_GBK" w:cs="方正仿宋_GBK"/>
          <w:i w:val="0"/>
          <w:iCs w:val="0"/>
          <w:caps w:val="0"/>
          <w:color w:val="333333"/>
          <w:spacing w:val="0"/>
          <w:sz w:val="32"/>
          <w:szCs w:val="32"/>
          <w:shd w:val="clear" w:fill="FFFFFF"/>
        </w:rPr>
        <w:t>。申请供水接入需提交材料精简为</w:t>
      </w:r>
      <w:r>
        <w:rPr>
          <w:rFonts w:hint="default" w:ascii="Times New Roman" w:hAnsi="Times New Roman" w:eastAsia="微软雅黑" w:cs="Times New Roman"/>
          <w:i w:val="0"/>
          <w:iCs w:val="0"/>
          <w:caps w:val="0"/>
          <w:color w:val="333333"/>
          <w:spacing w:val="0"/>
          <w:sz w:val="32"/>
          <w:szCs w:val="32"/>
          <w:shd w:val="clear" w:fill="FFFFFF"/>
        </w:rPr>
        <w:t>2</w:t>
      </w:r>
      <w:r>
        <w:rPr>
          <w:rFonts w:hint="eastAsia" w:ascii="方正仿宋_GBK" w:hAnsi="方正仿宋_GBK" w:eastAsia="方正仿宋_GBK" w:cs="方正仿宋_GBK"/>
          <w:i w:val="0"/>
          <w:iCs w:val="0"/>
          <w:caps w:val="0"/>
          <w:color w:val="333333"/>
          <w:spacing w:val="0"/>
          <w:sz w:val="32"/>
          <w:szCs w:val="32"/>
          <w:shd w:val="clear" w:fill="FFFFFF"/>
        </w:rPr>
        <w:t>项：权属证明、营业执照。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0" w:afterAutospacing="0" w:line="600" w:lineRule="atLeast"/>
        <w:ind w:left="0" w:right="0" w:firstLine="640"/>
        <w:rPr>
          <w:rFonts w:hint="eastAsia" w:ascii="微软雅黑" w:hAnsi="微软雅黑" w:eastAsia="微软雅黑" w:cs="微软雅黑"/>
          <w:i w:val="0"/>
          <w:iCs w:val="0"/>
          <w:caps w:val="0"/>
          <w:color w:val="333333"/>
          <w:spacing w:val="0"/>
          <w:sz w:val="24"/>
          <w:szCs w:val="24"/>
        </w:rPr>
      </w:pPr>
      <w:r>
        <w:rPr>
          <w:rFonts w:hint="eastAsia" w:ascii="方正楷体_GBK" w:hAnsi="方正楷体_GBK" w:eastAsia="方正楷体_GBK" w:cs="方正楷体_GBK"/>
          <w:i w:val="0"/>
          <w:iCs w:val="0"/>
          <w:caps w:val="0"/>
          <w:color w:val="333333"/>
          <w:spacing w:val="0"/>
          <w:sz w:val="32"/>
          <w:szCs w:val="32"/>
          <w:shd w:val="clear" w:fill="FFFFFF"/>
        </w:rPr>
        <w:t>（四）供水接入费用</w:t>
      </w:r>
      <w:r>
        <w:rPr>
          <w:rFonts w:hint="eastAsia" w:ascii="方正仿宋_GBK" w:hAnsi="方正仿宋_GBK" w:eastAsia="方正仿宋_GBK" w:cs="方正仿宋_GBK"/>
          <w:i w:val="0"/>
          <w:iCs w:val="0"/>
          <w:caps w:val="0"/>
          <w:color w:val="333333"/>
          <w:spacing w:val="0"/>
          <w:sz w:val="32"/>
          <w:szCs w:val="32"/>
          <w:shd w:val="clear" w:fill="FFFFFF"/>
        </w:rPr>
        <w:t>。在城镇规划建设用地范围内，</w:t>
      </w:r>
      <w:r>
        <w:rPr>
          <w:rFonts w:hint="default" w:ascii="Times New Roman" w:hAnsi="Times New Roman" w:eastAsia="微软雅黑" w:cs="Times New Roman"/>
          <w:i w:val="0"/>
          <w:iCs w:val="0"/>
          <w:caps w:val="0"/>
          <w:color w:val="333333"/>
          <w:spacing w:val="0"/>
          <w:sz w:val="32"/>
          <w:szCs w:val="32"/>
          <w:shd w:val="clear" w:fill="FFFFFF"/>
        </w:rPr>
        <w:t>2021</w:t>
      </w:r>
      <w:r>
        <w:rPr>
          <w:rFonts w:hint="eastAsia" w:ascii="方正仿宋_GBK" w:hAnsi="方正仿宋_GBK" w:eastAsia="方正仿宋_GBK" w:cs="方正仿宋_GBK"/>
          <w:i w:val="0"/>
          <w:iCs w:val="0"/>
          <w:caps w:val="0"/>
          <w:color w:val="333333"/>
          <w:spacing w:val="0"/>
          <w:sz w:val="32"/>
          <w:szCs w:val="32"/>
          <w:shd w:val="clear" w:fill="FFFFFF"/>
        </w:rPr>
        <w:t>年</w:t>
      </w:r>
      <w:r>
        <w:rPr>
          <w:rFonts w:hint="default" w:ascii="Times New Roman" w:hAnsi="Times New Roman" w:eastAsia="微软雅黑" w:cs="Times New Roman"/>
          <w:i w:val="0"/>
          <w:iCs w:val="0"/>
          <w:caps w:val="0"/>
          <w:color w:val="333333"/>
          <w:spacing w:val="0"/>
          <w:sz w:val="32"/>
          <w:szCs w:val="32"/>
          <w:shd w:val="clear" w:fill="FFFFFF"/>
        </w:rPr>
        <w:t>3</w:t>
      </w:r>
      <w:r>
        <w:rPr>
          <w:rFonts w:hint="eastAsia" w:ascii="方正仿宋_GBK" w:hAnsi="方正仿宋_GBK" w:eastAsia="方正仿宋_GBK" w:cs="方正仿宋_GBK"/>
          <w:i w:val="0"/>
          <w:iCs w:val="0"/>
          <w:caps w:val="0"/>
          <w:color w:val="333333"/>
          <w:spacing w:val="0"/>
          <w:sz w:val="32"/>
          <w:szCs w:val="32"/>
          <w:shd w:val="clear" w:fill="FFFFFF"/>
        </w:rPr>
        <w:t>月</w:t>
      </w:r>
      <w:r>
        <w:rPr>
          <w:rFonts w:hint="default" w:ascii="Times New Roman" w:hAnsi="Times New Roman" w:eastAsia="微软雅黑" w:cs="Times New Roman"/>
          <w:i w:val="0"/>
          <w:iCs w:val="0"/>
          <w:caps w:val="0"/>
          <w:color w:val="333333"/>
          <w:spacing w:val="0"/>
          <w:sz w:val="32"/>
          <w:szCs w:val="32"/>
          <w:shd w:val="clear" w:fill="FFFFFF"/>
        </w:rPr>
        <w:t>1</w:t>
      </w:r>
      <w:r>
        <w:rPr>
          <w:rFonts w:hint="eastAsia" w:ascii="方正仿宋_GBK" w:hAnsi="方正仿宋_GBK" w:eastAsia="方正仿宋_GBK" w:cs="方正仿宋_GBK"/>
          <w:i w:val="0"/>
          <w:iCs w:val="0"/>
          <w:caps w:val="0"/>
          <w:color w:val="333333"/>
          <w:spacing w:val="0"/>
          <w:sz w:val="32"/>
          <w:szCs w:val="32"/>
          <w:shd w:val="clear" w:fill="FFFFFF"/>
        </w:rPr>
        <w:t>日前取得国有土地使用权的项目，其供水接入工程费用按原有政策规定执行。</w:t>
      </w:r>
      <w:r>
        <w:rPr>
          <w:rFonts w:hint="default" w:ascii="Times New Roman" w:hAnsi="Times New Roman" w:eastAsia="微软雅黑" w:cs="Times New Roman"/>
          <w:i w:val="0"/>
          <w:iCs w:val="0"/>
          <w:caps w:val="0"/>
          <w:color w:val="333333"/>
          <w:spacing w:val="0"/>
          <w:sz w:val="32"/>
          <w:szCs w:val="32"/>
          <w:shd w:val="clear" w:fill="FFFFFF"/>
        </w:rPr>
        <w:t>2021</w:t>
      </w:r>
      <w:r>
        <w:rPr>
          <w:rFonts w:hint="eastAsia" w:ascii="方正仿宋_GBK" w:hAnsi="方正仿宋_GBK" w:eastAsia="方正仿宋_GBK" w:cs="方正仿宋_GBK"/>
          <w:i w:val="0"/>
          <w:iCs w:val="0"/>
          <w:caps w:val="0"/>
          <w:color w:val="333333"/>
          <w:spacing w:val="0"/>
          <w:sz w:val="32"/>
          <w:szCs w:val="32"/>
          <w:shd w:val="clear" w:fill="FFFFFF"/>
        </w:rPr>
        <w:t>年</w:t>
      </w:r>
      <w:r>
        <w:rPr>
          <w:rFonts w:hint="default" w:ascii="Times New Roman" w:hAnsi="Times New Roman" w:eastAsia="微软雅黑" w:cs="Times New Roman"/>
          <w:i w:val="0"/>
          <w:iCs w:val="0"/>
          <w:caps w:val="0"/>
          <w:color w:val="333333"/>
          <w:spacing w:val="0"/>
          <w:sz w:val="32"/>
          <w:szCs w:val="32"/>
          <w:shd w:val="clear" w:fill="FFFFFF"/>
        </w:rPr>
        <w:t>3</w:t>
      </w:r>
      <w:r>
        <w:rPr>
          <w:rFonts w:hint="eastAsia" w:ascii="方正仿宋_GBK" w:hAnsi="方正仿宋_GBK" w:eastAsia="方正仿宋_GBK" w:cs="方正仿宋_GBK"/>
          <w:i w:val="0"/>
          <w:iCs w:val="0"/>
          <w:caps w:val="0"/>
          <w:color w:val="333333"/>
          <w:spacing w:val="0"/>
          <w:sz w:val="32"/>
          <w:szCs w:val="32"/>
          <w:shd w:val="clear" w:fill="FFFFFF"/>
        </w:rPr>
        <w:t>月</w:t>
      </w:r>
      <w:r>
        <w:rPr>
          <w:rFonts w:hint="default" w:ascii="Times New Roman" w:hAnsi="Times New Roman" w:eastAsia="微软雅黑" w:cs="Times New Roman"/>
          <w:i w:val="0"/>
          <w:iCs w:val="0"/>
          <w:caps w:val="0"/>
          <w:color w:val="333333"/>
          <w:spacing w:val="0"/>
          <w:sz w:val="32"/>
          <w:szCs w:val="32"/>
          <w:shd w:val="clear" w:fill="FFFFFF"/>
        </w:rPr>
        <w:t>1</w:t>
      </w:r>
      <w:r>
        <w:rPr>
          <w:rFonts w:hint="eastAsia" w:ascii="方正仿宋_GBK" w:hAnsi="方正仿宋_GBK" w:eastAsia="方正仿宋_GBK" w:cs="方正仿宋_GBK"/>
          <w:i w:val="0"/>
          <w:iCs w:val="0"/>
          <w:caps w:val="0"/>
          <w:color w:val="333333"/>
          <w:spacing w:val="0"/>
          <w:sz w:val="32"/>
          <w:szCs w:val="32"/>
          <w:shd w:val="clear" w:fill="FFFFFF"/>
        </w:rPr>
        <w:t>日后取得国有土地使用权的项目，供水主管道至建筑红线间的供水接入工程费用不由用户承担。供水接入工程的管廊管沟由政府投资建设，管道由供水企业投资铺设。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0" w:afterAutospacing="0" w:line="600" w:lineRule="atLeast"/>
        <w:ind w:left="0" w:right="0" w:firstLine="640"/>
        <w:rPr>
          <w:rFonts w:hint="eastAsia" w:ascii="微软雅黑" w:hAnsi="微软雅黑" w:eastAsia="微软雅黑" w:cs="微软雅黑"/>
          <w:i w:val="0"/>
          <w:iCs w:val="0"/>
          <w:caps w:val="0"/>
          <w:color w:val="333333"/>
          <w:spacing w:val="0"/>
          <w:sz w:val="24"/>
          <w:szCs w:val="24"/>
        </w:rPr>
      </w:pPr>
      <w:r>
        <w:rPr>
          <w:rFonts w:hint="eastAsia" w:ascii="方正黑体_GBK" w:hAnsi="方正黑体_GBK" w:eastAsia="方正黑体_GBK" w:cs="方正黑体_GBK"/>
          <w:i w:val="0"/>
          <w:iCs w:val="0"/>
          <w:caps w:val="0"/>
          <w:color w:val="333333"/>
          <w:spacing w:val="0"/>
          <w:sz w:val="32"/>
          <w:szCs w:val="32"/>
          <w:shd w:val="clear" w:fill="FFFFFF"/>
        </w:rPr>
        <w:t>四、办理流程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0" w:afterAutospacing="0" w:line="600" w:lineRule="atLeast"/>
        <w:ind w:left="0" w:right="0" w:firstLine="640"/>
        <w:rPr>
          <w:rFonts w:hint="eastAsia" w:ascii="微软雅黑" w:hAnsi="微软雅黑" w:eastAsia="微软雅黑" w:cs="微软雅黑"/>
          <w:i w:val="0"/>
          <w:iCs w:val="0"/>
          <w:caps w:val="0"/>
          <w:color w:val="333333"/>
          <w:spacing w:val="0"/>
          <w:sz w:val="24"/>
          <w:szCs w:val="24"/>
        </w:rPr>
      </w:pPr>
      <w:r>
        <w:rPr>
          <w:rFonts w:hint="eastAsia" w:ascii="方正楷体_GBK" w:hAnsi="方正楷体_GBK" w:eastAsia="方正楷体_GBK" w:cs="方正楷体_GBK"/>
          <w:i w:val="0"/>
          <w:iCs w:val="0"/>
          <w:caps w:val="0"/>
          <w:color w:val="333333"/>
          <w:spacing w:val="0"/>
          <w:sz w:val="32"/>
          <w:szCs w:val="32"/>
          <w:shd w:val="clear" w:fill="FFFFFF"/>
        </w:rPr>
        <w:t>（一）受理踏勘审核环节。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0" w:afterAutospacing="0" w:line="600" w:lineRule="atLeast"/>
        <w:ind w:left="0" w:right="0" w:firstLine="64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2"/>
          <w:szCs w:val="32"/>
          <w:shd w:val="clear" w:fill="FFFFFF"/>
        </w:rPr>
        <w:t>在“渝快办”政务服务统一平台开通水电气讯联合报装系统的在线受理通道，实现线上报装、一次不跑。各区县政务服务大厅开通水电气讯综合办理窗口，提供线上线下融合服务。用户提交申请后，供水企业在</w:t>
      </w:r>
      <w:r>
        <w:rPr>
          <w:rFonts w:hint="default" w:ascii="Times New Roman" w:hAnsi="Times New Roman" w:eastAsia="微软雅黑" w:cs="Times New Roman"/>
          <w:i w:val="0"/>
          <w:iCs w:val="0"/>
          <w:caps w:val="0"/>
          <w:color w:val="333333"/>
          <w:spacing w:val="0"/>
          <w:sz w:val="32"/>
          <w:szCs w:val="32"/>
          <w:shd w:val="clear" w:fill="FFFFFF"/>
        </w:rPr>
        <w:t>2</w:t>
      </w:r>
      <w:r>
        <w:rPr>
          <w:rFonts w:hint="eastAsia" w:ascii="方正仿宋_GBK" w:hAnsi="方正仿宋_GBK" w:eastAsia="方正仿宋_GBK" w:cs="方正仿宋_GBK"/>
          <w:i w:val="0"/>
          <w:iCs w:val="0"/>
          <w:caps w:val="0"/>
          <w:color w:val="333333"/>
          <w:spacing w:val="0"/>
          <w:sz w:val="32"/>
          <w:szCs w:val="32"/>
          <w:shd w:val="clear" w:fill="FFFFFF"/>
        </w:rPr>
        <w:t>个工作日内完成受理踏勘审核，并答复供水方案。（责任单位：市水务集团、市水投集团，各区县供水企业；时限：</w:t>
      </w:r>
      <w:r>
        <w:rPr>
          <w:rFonts w:hint="default" w:ascii="Times New Roman" w:hAnsi="Times New Roman" w:eastAsia="微软雅黑" w:cs="Times New Roman"/>
          <w:i w:val="0"/>
          <w:iCs w:val="0"/>
          <w:caps w:val="0"/>
          <w:color w:val="333333"/>
          <w:spacing w:val="0"/>
          <w:sz w:val="32"/>
          <w:szCs w:val="32"/>
          <w:shd w:val="clear" w:fill="FFFFFF"/>
        </w:rPr>
        <w:t>2</w:t>
      </w:r>
      <w:r>
        <w:rPr>
          <w:rFonts w:hint="eastAsia" w:ascii="方正仿宋_GBK" w:hAnsi="方正仿宋_GBK" w:eastAsia="方正仿宋_GBK" w:cs="方正仿宋_GBK"/>
          <w:i w:val="0"/>
          <w:iCs w:val="0"/>
          <w:caps w:val="0"/>
          <w:color w:val="333333"/>
          <w:spacing w:val="0"/>
          <w:sz w:val="32"/>
          <w:szCs w:val="32"/>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0" w:afterAutospacing="0" w:line="600" w:lineRule="atLeast"/>
        <w:ind w:left="0" w:right="0" w:firstLine="640"/>
        <w:rPr>
          <w:rFonts w:hint="eastAsia" w:ascii="微软雅黑" w:hAnsi="微软雅黑" w:eastAsia="微软雅黑" w:cs="微软雅黑"/>
          <w:i w:val="0"/>
          <w:iCs w:val="0"/>
          <w:caps w:val="0"/>
          <w:color w:val="333333"/>
          <w:spacing w:val="0"/>
          <w:sz w:val="24"/>
          <w:szCs w:val="24"/>
        </w:rPr>
      </w:pPr>
      <w:r>
        <w:rPr>
          <w:rFonts w:hint="eastAsia" w:ascii="方正楷体_GBK" w:hAnsi="方正楷体_GBK" w:eastAsia="方正楷体_GBK" w:cs="方正楷体_GBK"/>
          <w:i w:val="0"/>
          <w:iCs w:val="0"/>
          <w:caps w:val="0"/>
          <w:color w:val="333333"/>
          <w:spacing w:val="0"/>
          <w:sz w:val="32"/>
          <w:szCs w:val="32"/>
          <w:shd w:val="clear" w:fill="FFFFFF"/>
        </w:rPr>
        <w:t>（二）接入通水环节。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0" w:afterAutospacing="0" w:line="600" w:lineRule="atLeast"/>
        <w:ind w:left="0" w:right="0" w:firstLine="640"/>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32"/>
          <w:szCs w:val="32"/>
          <w:shd w:val="clear" w:fill="FFFFFF"/>
        </w:rPr>
        <w:t>1. </w:t>
      </w:r>
      <w:r>
        <w:rPr>
          <w:rFonts w:hint="eastAsia" w:ascii="方正仿宋_GBK" w:hAnsi="方正仿宋_GBK" w:eastAsia="方正仿宋_GBK" w:cs="方正仿宋_GBK"/>
          <w:i w:val="0"/>
          <w:iCs w:val="0"/>
          <w:caps w:val="0"/>
          <w:color w:val="333333"/>
          <w:spacing w:val="0"/>
          <w:sz w:val="32"/>
          <w:szCs w:val="32"/>
          <w:shd w:val="clear" w:fill="FFFFFF"/>
        </w:rPr>
        <w:t>无需建设外线管道。行政审批方面，无审批事项。管道铺设方面，供水企业在</w:t>
      </w:r>
      <w:r>
        <w:rPr>
          <w:rFonts w:hint="default" w:ascii="Times New Roman" w:hAnsi="Times New Roman" w:eastAsia="微软雅黑" w:cs="Times New Roman"/>
          <w:i w:val="0"/>
          <w:iCs w:val="0"/>
          <w:caps w:val="0"/>
          <w:color w:val="333333"/>
          <w:spacing w:val="0"/>
          <w:sz w:val="32"/>
          <w:szCs w:val="32"/>
          <w:shd w:val="clear" w:fill="FFFFFF"/>
        </w:rPr>
        <w:t>2</w:t>
      </w:r>
      <w:r>
        <w:rPr>
          <w:rFonts w:hint="eastAsia" w:ascii="方正仿宋_GBK" w:hAnsi="方正仿宋_GBK" w:eastAsia="方正仿宋_GBK" w:cs="方正仿宋_GBK"/>
          <w:i w:val="0"/>
          <w:iCs w:val="0"/>
          <w:caps w:val="0"/>
          <w:color w:val="333333"/>
          <w:spacing w:val="0"/>
          <w:sz w:val="32"/>
          <w:szCs w:val="32"/>
          <w:shd w:val="clear" w:fill="FFFFFF"/>
        </w:rPr>
        <w:t>个工作日内完成接入通水。（责任单位：市水务集团、市水投集团、各区县供水企业；时限：</w:t>
      </w:r>
      <w:r>
        <w:rPr>
          <w:rFonts w:hint="default" w:ascii="Times New Roman" w:hAnsi="Times New Roman" w:eastAsia="微软雅黑" w:cs="Times New Roman"/>
          <w:i w:val="0"/>
          <w:iCs w:val="0"/>
          <w:caps w:val="0"/>
          <w:color w:val="333333"/>
          <w:spacing w:val="0"/>
          <w:sz w:val="32"/>
          <w:szCs w:val="32"/>
          <w:shd w:val="clear" w:fill="FFFFFF"/>
        </w:rPr>
        <w:t>2</w:t>
      </w:r>
      <w:r>
        <w:rPr>
          <w:rFonts w:hint="eastAsia" w:ascii="方正仿宋_GBK" w:hAnsi="方正仿宋_GBK" w:eastAsia="方正仿宋_GBK" w:cs="方正仿宋_GBK"/>
          <w:i w:val="0"/>
          <w:iCs w:val="0"/>
          <w:caps w:val="0"/>
          <w:color w:val="333333"/>
          <w:spacing w:val="0"/>
          <w:sz w:val="32"/>
          <w:szCs w:val="32"/>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0" w:afterAutospacing="0" w:line="600" w:lineRule="atLeast"/>
        <w:ind w:left="0" w:right="0" w:firstLine="640"/>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32"/>
          <w:szCs w:val="32"/>
          <w:shd w:val="clear" w:fill="FFFFFF"/>
        </w:rPr>
        <w:t>2. </w:t>
      </w:r>
      <w:r>
        <w:rPr>
          <w:rFonts w:hint="eastAsia" w:ascii="方正仿宋_GBK" w:hAnsi="方正仿宋_GBK" w:eastAsia="方正仿宋_GBK" w:cs="方正仿宋_GBK"/>
          <w:i w:val="0"/>
          <w:iCs w:val="0"/>
          <w:caps w:val="0"/>
          <w:color w:val="333333"/>
          <w:spacing w:val="0"/>
          <w:sz w:val="32"/>
          <w:szCs w:val="32"/>
          <w:shd w:val="clear" w:fill="FFFFFF"/>
        </w:rPr>
        <w:t>需要建设外线管道。行政审批方面，通过明确</w:t>
      </w:r>
      <w:r>
        <w:rPr>
          <w:rFonts w:hint="default" w:ascii="Times New Roman" w:hAnsi="Times New Roman" w:eastAsia="微软雅黑" w:cs="Times New Roman"/>
          <w:i w:val="0"/>
          <w:iCs w:val="0"/>
          <w:caps w:val="0"/>
          <w:color w:val="333333"/>
          <w:spacing w:val="0"/>
          <w:sz w:val="32"/>
          <w:szCs w:val="32"/>
          <w:shd w:val="clear" w:fill="FFFFFF"/>
        </w:rPr>
        <w:t>3</w:t>
      </w:r>
      <w:r>
        <w:rPr>
          <w:rFonts w:hint="eastAsia" w:ascii="方正仿宋_GBK" w:hAnsi="方正仿宋_GBK" w:eastAsia="方正仿宋_GBK" w:cs="方正仿宋_GBK"/>
          <w:i w:val="0"/>
          <w:iCs w:val="0"/>
          <w:caps w:val="0"/>
          <w:color w:val="333333"/>
          <w:spacing w:val="0"/>
          <w:sz w:val="32"/>
          <w:szCs w:val="32"/>
          <w:shd w:val="clear" w:fill="FFFFFF"/>
        </w:rPr>
        <w:t>项免于审批和</w:t>
      </w:r>
      <w:r>
        <w:rPr>
          <w:rFonts w:hint="default" w:ascii="Times New Roman" w:hAnsi="Times New Roman" w:eastAsia="微软雅黑" w:cs="Times New Roman"/>
          <w:i w:val="0"/>
          <w:iCs w:val="0"/>
          <w:caps w:val="0"/>
          <w:color w:val="333333"/>
          <w:spacing w:val="0"/>
          <w:sz w:val="32"/>
          <w:szCs w:val="32"/>
          <w:shd w:val="clear" w:fill="FFFFFF"/>
        </w:rPr>
        <w:t>2</w:t>
      </w:r>
      <w:r>
        <w:rPr>
          <w:rFonts w:hint="eastAsia" w:ascii="方正仿宋_GBK" w:hAnsi="方正仿宋_GBK" w:eastAsia="方正仿宋_GBK" w:cs="方正仿宋_GBK"/>
          <w:i w:val="0"/>
          <w:iCs w:val="0"/>
          <w:caps w:val="0"/>
          <w:color w:val="333333"/>
          <w:spacing w:val="0"/>
          <w:sz w:val="32"/>
          <w:szCs w:val="32"/>
          <w:shd w:val="clear" w:fill="FFFFFF"/>
        </w:rPr>
        <w:t>项告知承诺，进一步提高行政审批效率，即免于办理建设工程（临时）规划许可证核发；免于办理市政设施建设类审批，但应及时告知主管部门开挖信息；免于办理工程建设涉及绿地、树木审批（不含永久占绿、迁移古树名木及古树后备资源、砍伐树木）。涉及跨越、穿越公路及在公路用地范围内架设、埋设管线、电缆等设施，或者利用公路桥梁、公路隧道、涵洞铺设电缆（不破坏公路结构、不影响设施安全）等设施许可采取告知承诺方式；涉路施工交通安全审查采取告知承诺方式。（责任单位：规划自然资源部门、城市管理部门、交通部门、公安交通管理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0" w:afterAutospacing="0" w:line="600" w:lineRule="atLeast"/>
        <w:ind w:left="0" w:right="0" w:firstLine="64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2"/>
          <w:szCs w:val="32"/>
          <w:shd w:val="clear" w:fill="FFFFFF"/>
        </w:rPr>
        <w:t>管廊管沟建设方面，主动靠前服务，加快建设进度，工期不超过</w:t>
      </w:r>
      <w:r>
        <w:rPr>
          <w:rFonts w:hint="default" w:ascii="Times New Roman" w:hAnsi="Times New Roman" w:eastAsia="微软雅黑" w:cs="Times New Roman"/>
          <w:i w:val="0"/>
          <w:iCs w:val="0"/>
          <w:caps w:val="0"/>
          <w:color w:val="333333"/>
          <w:spacing w:val="0"/>
          <w:sz w:val="32"/>
          <w:szCs w:val="32"/>
          <w:shd w:val="clear" w:fill="FFFFFF"/>
        </w:rPr>
        <w:t>4</w:t>
      </w:r>
      <w:r>
        <w:rPr>
          <w:rFonts w:hint="eastAsia" w:ascii="方正仿宋_GBK" w:hAnsi="方正仿宋_GBK" w:eastAsia="方正仿宋_GBK" w:cs="方正仿宋_GBK"/>
          <w:i w:val="0"/>
          <w:iCs w:val="0"/>
          <w:caps w:val="0"/>
          <w:color w:val="333333"/>
          <w:spacing w:val="0"/>
          <w:sz w:val="32"/>
          <w:szCs w:val="32"/>
          <w:shd w:val="clear" w:fill="FFFFFF"/>
        </w:rPr>
        <w:t>个工作日。建立分段验收、动态交付机制，及时将验收合格的管廊管沟交付给供水企业。各土地整治实施单位根据本地区实际情况，可以委托相关供水企业从事管廊管沟建设，实行先委托后付费的模式，具体费用以审计结果为准。（责任单位：各区县政府；时限：</w:t>
      </w:r>
      <w:r>
        <w:rPr>
          <w:rFonts w:hint="default" w:ascii="Times New Roman" w:hAnsi="Times New Roman" w:eastAsia="微软雅黑" w:cs="Times New Roman"/>
          <w:i w:val="0"/>
          <w:iCs w:val="0"/>
          <w:caps w:val="0"/>
          <w:color w:val="333333"/>
          <w:spacing w:val="0"/>
          <w:sz w:val="32"/>
          <w:szCs w:val="32"/>
          <w:shd w:val="clear" w:fill="FFFFFF"/>
        </w:rPr>
        <w:t>4</w:t>
      </w:r>
      <w:r>
        <w:rPr>
          <w:rFonts w:hint="eastAsia" w:ascii="方正仿宋_GBK" w:hAnsi="方正仿宋_GBK" w:eastAsia="方正仿宋_GBK" w:cs="方正仿宋_GBK"/>
          <w:i w:val="0"/>
          <w:iCs w:val="0"/>
          <w:caps w:val="0"/>
          <w:color w:val="333333"/>
          <w:spacing w:val="0"/>
          <w:sz w:val="32"/>
          <w:szCs w:val="32"/>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0" w:afterAutospacing="0" w:line="600" w:lineRule="atLeast"/>
        <w:ind w:left="0" w:right="0" w:firstLine="64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2"/>
          <w:szCs w:val="32"/>
          <w:shd w:val="clear" w:fill="FFFFFF"/>
        </w:rPr>
        <w:t>管道铺设方面，主动靠前服务，供水企业要加强与管廊管沟建设单位的协调合作，用好管廊管沟分段交付的作业面，加快管道铺设进度，工期不超过</w:t>
      </w:r>
      <w:r>
        <w:rPr>
          <w:rFonts w:hint="default" w:ascii="Times New Roman" w:hAnsi="Times New Roman" w:eastAsia="微软雅黑" w:cs="Times New Roman"/>
          <w:i w:val="0"/>
          <w:iCs w:val="0"/>
          <w:caps w:val="0"/>
          <w:color w:val="333333"/>
          <w:spacing w:val="0"/>
          <w:sz w:val="32"/>
          <w:szCs w:val="32"/>
          <w:shd w:val="clear" w:fill="FFFFFF"/>
        </w:rPr>
        <w:t>4</w:t>
      </w:r>
      <w:r>
        <w:rPr>
          <w:rFonts w:hint="eastAsia" w:ascii="方正仿宋_GBK" w:hAnsi="方正仿宋_GBK" w:eastAsia="方正仿宋_GBK" w:cs="方正仿宋_GBK"/>
          <w:i w:val="0"/>
          <w:iCs w:val="0"/>
          <w:caps w:val="0"/>
          <w:color w:val="333333"/>
          <w:spacing w:val="0"/>
          <w:sz w:val="32"/>
          <w:szCs w:val="32"/>
          <w:shd w:val="clear" w:fill="FFFFFF"/>
        </w:rPr>
        <w:t>个工作日。供水接入工程的总工期不超过</w:t>
      </w:r>
      <w:r>
        <w:rPr>
          <w:rFonts w:hint="default" w:ascii="Times New Roman" w:hAnsi="Times New Roman" w:eastAsia="微软雅黑" w:cs="Times New Roman"/>
          <w:i w:val="0"/>
          <w:iCs w:val="0"/>
          <w:caps w:val="0"/>
          <w:color w:val="333333"/>
          <w:spacing w:val="0"/>
          <w:sz w:val="32"/>
          <w:szCs w:val="32"/>
          <w:shd w:val="clear" w:fill="FFFFFF"/>
        </w:rPr>
        <w:t>6</w:t>
      </w:r>
      <w:r>
        <w:rPr>
          <w:rFonts w:hint="eastAsia" w:ascii="方正仿宋_GBK" w:hAnsi="方正仿宋_GBK" w:eastAsia="方正仿宋_GBK" w:cs="方正仿宋_GBK"/>
          <w:i w:val="0"/>
          <w:iCs w:val="0"/>
          <w:caps w:val="0"/>
          <w:color w:val="333333"/>
          <w:spacing w:val="0"/>
          <w:sz w:val="32"/>
          <w:szCs w:val="32"/>
          <w:shd w:val="clear" w:fill="FFFFFF"/>
        </w:rPr>
        <w:t>个工作日。（责任单位：市水务集团、市水投集团，各区县供水企业；时限：</w:t>
      </w:r>
      <w:r>
        <w:rPr>
          <w:rFonts w:hint="default" w:ascii="Times New Roman" w:hAnsi="Times New Roman" w:eastAsia="微软雅黑" w:cs="Times New Roman"/>
          <w:i w:val="0"/>
          <w:iCs w:val="0"/>
          <w:caps w:val="0"/>
          <w:color w:val="333333"/>
          <w:spacing w:val="0"/>
          <w:sz w:val="32"/>
          <w:szCs w:val="32"/>
          <w:shd w:val="clear" w:fill="FFFFFF"/>
        </w:rPr>
        <w:t>4</w:t>
      </w:r>
      <w:r>
        <w:rPr>
          <w:rFonts w:hint="eastAsia" w:ascii="方正仿宋_GBK" w:hAnsi="方正仿宋_GBK" w:eastAsia="方正仿宋_GBK" w:cs="方正仿宋_GBK"/>
          <w:i w:val="0"/>
          <w:iCs w:val="0"/>
          <w:caps w:val="0"/>
          <w:color w:val="333333"/>
          <w:spacing w:val="0"/>
          <w:sz w:val="32"/>
          <w:szCs w:val="32"/>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0" w:afterAutospacing="0" w:line="600" w:lineRule="atLeast"/>
        <w:ind w:left="0" w:right="0" w:firstLine="640"/>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32"/>
          <w:szCs w:val="32"/>
          <w:shd w:val="clear" w:fill="FFFFFF"/>
        </w:rPr>
        <w:t>3. </w:t>
      </w:r>
      <w:r>
        <w:rPr>
          <w:rFonts w:hint="eastAsia" w:ascii="方正仿宋_GBK" w:hAnsi="方正仿宋_GBK" w:eastAsia="方正仿宋_GBK" w:cs="方正仿宋_GBK"/>
          <w:i w:val="0"/>
          <w:iCs w:val="0"/>
          <w:caps w:val="0"/>
          <w:color w:val="333333"/>
          <w:spacing w:val="0"/>
          <w:sz w:val="32"/>
          <w:szCs w:val="32"/>
          <w:shd w:val="clear" w:fill="FFFFFF"/>
        </w:rPr>
        <w:t>特殊规定。供水接入如涉及铁路、河流、高速公路、输油管、输变电网、轨道交通、国防光缆等特殊情况时，应当按照相关规定进行审批，其时间不计入总时长。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0" w:afterAutospacing="0" w:line="600" w:lineRule="atLeast"/>
        <w:ind w:left="0" w:right="0" w:firstLine="640"/>
        <w:rPr>
          <w:rFonts w:hint="eastAsia" w:ascii="微软雅黑" w:hAnsi="微软雅黑" w:eastAsia="微软雅黑" w:cs="微软雅黑"/>
          <w:i w:val="0"/>
          <w:iCs w:val="0"/>
          <w:caps w:val="0"/>
          <w:color w:val="333333"/>
          <w:spacing w:val="0"/>
          <w:sz w:val="24"/>
          <w:szCs w:val="24"/>
        </w:rPr>
      </w:pPr>
      <w:r>
        <w:rPr>
          <w:rFonts w:hint="eastAsia" w:ascii="方正黑体_GBK" w:hAnsi="方正黑体_GBK" w:eastAsia="方正黑体_GBK" w:cs="方正黑体_GBK"/>
          <w:i w:val="0"/>
          <w:iCs w:val="0"/>
          <w:caps w:val="0"/>
          <w:color w:val="333333"/>
          <w:spacing w:val="0"/>
          <w:sz w:val="32"/>
          <w:szCs w:val="32"/>
          <w:shd w:val="clear" w:fill="FFFFFF"/>
        </w:rPr>
        <w:t>五、保障措施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0" w:afterAutospacing="0" w:line="600" w:lineRule="atLeast"/>
        <w:ind w:left="0" w:right="0" w:firstLine="640"/>
        <w:rPr>
          <w:rFonts w:hint="eastAsia" w:ascii="微软雅黑" w:hAnsi="微软雅黑" w:eastAsia="微软雅黑" w:cs="微软雅黑"/>
          <w:i w:val="0"/>
          <w:iCs w:val="0"/>
          <w:caps w:val="0"/>
          <w:color w:val="333333"/>
          <w:spacing w:val="0"/>
          <w:sz w:val="24"/>
          <w:szCs w:val="24"/>
        </w:rPr>
      </w:pPr>
      <w:r>
        <w:rPr>
          <w:rFonts w:hint="eastAsia" w:ascii="方正楷体_GBK" w:hAnsi="方正楷体_GBK" w:eastAsia="方正楷体_GBK" w:cs="方正楷体_GBK"/>
          <w:i w:val="0"/>
          <w:iCs w:val="0"/>
          <w:caps w:val="0"/>
          <w:color w:val="333333"/>
          <w:spacing w:val="0"/>
          <w:sz w:val="32"/>
          <w:szCs w:val="32"/>
          <w:shd w:val="clear" w:fill="FFFFFF"/>
        </w:rPr>
        <w:t>（一）加强组织领导。</w:t>
      </w:r>
      <w:r>
        <w:rPr>
          <w:rFonts w:hint="eastAsia" w:ascii="方正仿宋_GBK" w:hAnsi="方正仿宋_GBK" w:eastAsia="方正仿宋_GBK" w:cs="方正仿宋_GBK"/>
          <w:i w:val="0"/>
          <w:iCs w:val="0"/>
          <w:caps w:val="0"/>
          <w:color w:val="333333"/>
          <w:spacing w:val="0"/>
          <w:sz w:val="32"/>
          <w:szCs w:val="32"/>
          <w:shd w:val="clear" w:fill="FFFFFF"/>
        </w:rPr>
        <w:t>市级各相关部门要严格落实主体责任，细化完善相关配套措施，精简压缩相关审批流程，及时更新办事指南。各区县相关部门要严格落实市级工作安排，统筹推进辖区内相关工作。各供水企业要做好靠前服务，主动开展工作，对实施告知承诺的项目，要切实履行主体责任，严格按照承诺事项完善各项工作，确保用户按时获得用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0" w:afterAutospacing="0" w:line="600" w:lineRule="atLeast"/>
        <w:ind w:left="0" w:right="0" w:firstLine="640"/>
        <w:rPr>
          <w:rFonts w:hint="eastAsia" w:ascii="微软雅黑" w:hAnsi="微软雅黑" w:eastAsia="微软雅黑" w:cs="微软雅黑"/>
          <w:i w:val="0"/>
          <w:iCs w:val="0"/>
          <w:caps w:val="0"/>
          <w:color w:val="333333"/>
          <w:spacing w:val="0"/>
          <w:sz w:val="24"/>
          <w:szCs w:val="24"/>
        </w:rPr>
      </w:pPr>
      <w:r>
        <w:rPr>
          <w:rFonts w:hint="eastAsia" w:ascii="方正楷体_GBK" w:hAnsi="方正楷体_GBK" w:eastAsia="方正楷体_GBK" w:cs="方正楷体_GBK"/>
          <w:i w:val="0"/>
          <w:iCs w:val="0"/>
          <w:caps w:val="0"/>
          <w:color w:val="333333"/>
          <w:spacing w:val="0"/>
          <w:sz w:val="32"/>
          <w:szCs w:val="32"/>
          <w:shd w:val="clear" w:fill="FFFFFF"/>
        </w:rPr>
        <w:t>（二）完善相关配套政策。</w:t>
      </w:r>
      <w:r>
        <w:rPr>
          <w:rFonts w:hint="eastAsia" w:ascii="方正仿宋_GBK" w:hAnsi="方正仿宋_GBK" w:eastAsia="方正仿宋_GBK" w:cs="方正仿宋_GBK"/>
          <w:i w:val="0"/>
          <w:iCs w:val="0"/>
          <w:caps w:val="0"/>
          <w:color w:val="333333"/>
          <w:spacing w:val="0"/>
          <w:sz w:val="32"/>
          <w:szCs w:val="32"/>
          <w:shd w:val="clear" w:fill="FFFFFF"/>
        </w:rPr>
        <w:t>各相关部门单位应当按照本实施办法的总体要求和时间安排，针对优化调整后的工作流程和工作环节，及时制定出台相应的配套政策和操作细则，进一步明确审批的管理流程、办结时限、前置条件，及时更新相应的办事指南，编制告知承诺规范格式。各区县政府要进一步优化涉及管线开挖的相关行政许可，进一步压缩供水接入办理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0" w:afterAutospacing="0" w:line="600" w:lineRule="atLeast"/>
        <w:ind w:left="0" w:right="0" w:firstLine="640"/>
        <w:rPr>
          <w:rFonts w:hint="eastAsia" w:ascii="微软雅黑" w:hAnsi="微软雅黑" w:eastAsia="微软雅黑" w:cs="微软雅黑"/>
          <w:i w:val="0"/>
          <w:iCs w:val="0"/>
          <w:caps w:val="0"/>
          <w:color w:val="333333"/>
          <w:spacing w:val="0"/>
          <w:sz w:val="24"/>
          <w:szCs w:val="24"/>
        </w:rPr>
      </w:pPr>
      <w:r>
        <w:rPr>
          <w:rFonts w:hint="eastAsia" w:ascii="方正楷体_GBK" w:hAnsi="方正楷体_GBK" w:eastAsia="方正楷体_GBK" w:cs="方正楷体_GBK"/>
          <w:i w:val="0"/>
          <w:iCs w:val="0"/>
          <w:caps w:val="0"/>
          <w:color w:val="333333"/>
          <w:spacing w:val="0"/>
          <w:sz w:val="32"/>
          <w:szCs w:val="32"/>
          <w:shd w:val="clear" w:fill="FFFFFF"/>
        </w:rPr>
        <w:t>（三）强化信用监管。</w:t>
      </w:r>
      <w:r>
        <w:rPr>
          <w:rFonts w:hint="eastAsia" w:ascii="方正仿宋_GBK" w:hAnsi="方正仿宋_GBK" w:eastAsia="方正仿宋_GBK" w:cs="方正仿宋_GBK"/>
          <w:i w:val="0"/>
          <w:iCs w:val="0"/>
          <w:caps w:val="0"/>
          <w:color w:val="333333"/>
          <w:spacing w:val="0"/>
          <w:sz w:val="32"/>
          <w:szCs w:val="32"/>
          <w:shd w:val="clear" w:fill="FFFFFF"/>
        </w:rPr>
        <w:t>从重前置审批转向更加注重事中事后监管，推动建立覆盖用户、供水企业等各类主体和工程建设、施工、监理、审批等环节的行业信用体系，发现承诺不兑现或者弄虚作假行为的，依法依规纳入信用管理。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0" w:afterAutospacing="0" w:line="600" w:lineRule="atLeast"/>
        <w:ind w:left="0" w:right="0" w:firstLine="640"/>
        <w:rPr>
          <w:rFonts w:hint="eastAsia" w:ascii="微软雅黑" w:hAnsi="微软雅黑" w:eastAsia="微软雅黑" w:cs="微软雅黑"/>
          <w:i w:val="0"/>
          <w:iCs w:val="0"/>
          <w:caps w:val="0"/>
          <w:color w:val="333333"/>
          <w:spacing w:val="0"/>
          <w:sz w:val="24"/>
          <w:szCs w:val="24"/>
        </w:rPr>
      </w:pPr>
      <w:r>
        <w:rPr>
          <w:rFonts w:hint="eastAsia" w:ascii="方正楷体_GBK" w:hAnsi="方正楷体_GBK" w:eastAsia="方正楷体_GBK" w:cs="方正楷体_GBK"/>
          <w:i w:val="0"/>
          <w:iCs w:val="0"/>
          <w:caps w:val="0"/>
          <w:color w:val="333333"/>
          <w:spacing w:val="0"/>
          <w:sz w:val="32"/>
          <w:szCs w:val="32"/>
          <w:shd w:val="clear" w:fill="FFFFFF"/>
        </w:rPr>
        <w:t>（四）强化宣传引导。</w:t>
      </w:r>
      <w:r>
        <w:rPr>
          <w:rFonts w:hint="eastAsia" w:ascii="方正仿宋_GBK" w:hAnsi="方正仿宋_GBK" w:eastAsia="方正仿宋_GBK" w:cs="方正仿宋_GBK"/>
          <w:i w:val="0"/>
          <w:iCs w:val="0"/>
          <w:caps w:val="0"/>
          <w:color w:val="333333"/>
          <w:spacing w:val="0"/>
          <w:sz w:val="32"/>
          <w:szCs w:val="32"/>
          <w:shd w:val="clear" w:fill="FFFFFF"/>
        </w:rPr>
        <w:t>要将加强营商环境宣传摆在工作重点位置，提升重庆优化营商环境供水接入的知晓度和影响力。各区县相关部门和单位要在门户网站、新媒体平台等开设“优化营商环境”专栏，持续开展常态化营商环境宣传活动。及时宣传报道重庆优化营商环境的实践和成效，加大对典型案例和先进事迹的宣传力度。组织开展政策进园区、进楼宇的宣传解读工作，通过微视频、专题片等方式，加强政策宣传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0" w:afterAutospacing="0" w:line="600" w:lineRule="atLeast"/>
        <w:ind w:left="0" w:right="0" w:firstLine="640"/>
        <w:rPr>
          <w:rFonts w:hint="eastAsia" w:ascii="微软雅黑" w:hAnsi="微软雅黑" w:eastAsia="微软雅黑" w:cs="微软雅黑"/>
          <w:i w:val="0"/>
          <w:iCs w:val="0"/>
          <w:caps w:val="0"/>
          <w:color w:val="333333"/>
          <w:spacing w:val="0"/>
          <w:sz w:val="24"/>
          <w:szCs w:val="24"/>
        </w:rPr>
      </w:pPr>
      <w:r>
        <w:rPr>
          <w:rFonts w:hint="eastAsia" w:ascii="方正黑体_GBK" w:hAnsi="方正黑体_GBK" w:eastAsia="方正黑体_GBK" w:cs="方正黑体_GBK"/>
          <w:i w:val="0"/>
          <w:iCs w:val="0"/>
          <w:caps w:val="0"/>
          <w:color w:val="333333"/>
          <w:spacing w:val="0"/>
          <w:sz w:val="32"/>
          <w:szCs w:val="32"/>
          <w:shd w:val="clear" w:fill="FFFFFF"/>
        </w:rPr>
        <w:t>六、施行日期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0" w:afterAutospacing="0" w:line="600" w:lineRule="atLeast"/>
        <w:ind w:left="0" w:right="0" w:firstLine="64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2"/>
          <w:szCs w:val="32"/>
          <w:shd w:val="clear" w:fill="FFFFFF"/>
        </w:rPr>
        <w:t>（一）本实施方案自公布之日起</w:t>
      </w:r>
      <w:r>
        <w:rPr>
          <w:rFonts w:hint="default" w:ascii="Times New Roman" w:hAnsi="Times New Roman" w:eastAsia="微软雅黑" w:cs="Times New Roman"/>
          <w:i w:val="0"/>
          <w:iCs w:val="0"/>
          <w:caps w:val="0"/>
          <w:color w:val="333333"/>
          <w:spacing w:val="0"/>
          <w:sz w:val="32"/>
          <w:szCs w:val="32"/>
          <w:shd w:val="clear" w:fill="FFFFFF"/>
        </w:rPr>
        <w:t>30</w:t>
      </w:r>
      <w:r>
        <w:rPr>
          <w:rFonts w:hint="eastAsia" w:ascii="方正仿宋_GBK" w:hAnsi="方正仿宋_GBK" w:eastAsia="方正仿宋_GBK" w:cs="方正仿宋_GBK"/>
          <w:i w:val="0"/>
          <w:iCs w:val="0"/>
          <w:caps w:val="0"/>
          <w:color w:val="333333"/>
          <w:spacing w:val="0"/>
          <w:sz w:val="32"/>
          <w:szCs w:val="32"/>
          <w:shd w:val="clear" w:fill="FFFFFF"/>
        </w:rPr>
        <w:t>日后试行。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2"/>
          <w:szCs w:val="32"/>
          <w:shd w:val="clear" w:fill="FFFFFF"/>
        </w:rPr>
        <w:t>（二）本方案实施后，《重庆市深化供水接入改革优化营商环境实施办法（试行）》（渝城管局发〔</w:t>
      </w:r>
      <w:r>
        <w:rPr>
          <w:rFonts w:hint="default" w:ascii="Times New Roman" w:hAnsi="Times New Roman" w:eastAsia="微软雅黑" w:cs="Times New Roman"/>
          <w:i w:val="0"/>
          <w:iCs w:val="0"/>
          <w:caps w:val="0"/>
          <w:color w:val="333333"/>
          <w:spacing w:val="0"/>
          <w:sz w:val="32"/>
          <w:szCs w:val="32"/>
          <w:shd w:val="clear" w:fill="FFFFFF"/>
        </w:rPr>
        <w:t>2019</w:t>
      </w:r>
      <w:r>
        <w:rPr>
          <w:rFonts w:hint="eastAsia" w:ascii="方正仿宋_GBK" w:hAnsi="方正仿宋_GBK" w:eastAsia="方正仿宋_GBK" w:cs="方正仿宋_GBK"/>
          <w:i w:val="0"/>
          <w:iCs w:val="0"/>
          <w:caps w:val="0"/>
          <w:color w:val="333333"/>
          <w:spacing w:val="0"/>
          <w:sz w:val="32"/>
          <w:szCs w:val="32"/>
          <w:shd w:val="clear" w:fill="FFFFFF"/>
        </w:rPr>
        <w:t>〕</w:t>
      </w:r>
      <w:r>
        <w:rPr>
          <w:rFonts w:hint="default" w:ascii="Times New Roman" w:hAnsi="Times New Roman" w:eastAsia="微软雅黑" w:cs="Times New Roman"/>
          <w:i w:val="0"/>
          <w:iCs w:val="0"/>
          <w:caps w:val="0"/>
          <w:color w:val="333333"/>
          <w:spacing w:val="0"/>
          <w:sz w:val="32"/>
          <w:szCs w:val="32"/>
          <w:shd w:val="clear" w:fill="FFFFFF"/>
        </w:rPr>
        <w:t>9</w:t>
      </w:r>
      <w:r>
        <w:rPr>
          <w:rFonts w:hint="eastAsia" w:ascii="方正仿宋_GBK" w:hAnsi="方正仿宋_GBK" w:eastAsia="方正仿宋_GBK" w:cs="方正仿宋_GBK"/>
          <w:i w:val="0"/>
          <w:iCs w:val="0"/>
          <w:caps w:val="0"/>
          <w:color w:val="333333"/>
          <w:spacing w:val="0"/>
          <w:sz w:val="32"/>
          <w:szCs w:val="32"/>
          <w:shd w:val="clear" w:fill="FFFFFF"/>
        </w:rPr>
        <w:t>号）同时废止。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0" w:afterAutospacing="0" w:line="475" w:lineRule="atLeast"/>
        <w:ind w:left="0" w:right="0" w:firstLine="0"/>
        <w:rPr>
          <w:rFonts w:hint="eastAsia" w:ascii="微软雅黑" w:hAnsi="微软雅黑" w:eastAsia="微软雅黑" w:cs="微软雅黑"/>
          <w:i w:val="0"/>
          <w:iCs w:val="0"/>
          <w:caps w:val="0"/>
          <w:color w:val="333333"/>
          <w:spacing w:val="0"/>
          <w:sz w:val="44"/>
          <w:szCs w:val="4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0" w:afterAutospacing="0" w:line="600" w:lineRule="atLeast"/>
        <w:ind w:left="0" w:right="0" w:firstLine="640"/>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0" w:afterAutospacing="0" w:line="60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方正小标宋_GBK" w:hAnsi="方正小标宋_GBK" w:eastAsia="方正小标宋_GBK" w:cs="方正小标宋_GBK"/>
          <w:i w:val="0"/>
          <w:iCs w:val="0"/>
          <w:caps w:val="0"/>
          <w:color w:val="333333"/>
          <w:spacing w:val="0"/>
          <w:sz w:val="44"/>
          <w:szCs w:val="44"/>
          <w:shd w:val="clear" w:fill="FFFFFF"/>
        </w:rPr>
        <w:t>重庆市城市供水办理接入工作流程图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0" w:afterAutospacing="0" w:line="600" w:lineRule="atLeast"/>
        <w:ind w:left="0" w:right="0" w:firstLine="0"/>
        <w:rPr>
          <w:rFonts w:hint="eastAsia" w:ascii="微软雅黑" w:hAnsi="微软雅黑" w:eastAsia="微软雅黑" w:cs="微软雅黑"/>
          <w:i w:val="0"/>
          <w:iCs w:val="0"/>
          <w:caps w:val="0"/>
          <w:color w:val="333333"/>
          <w:spacing w:val="0"/>
          <w:sz w:val="24"/>
          <w:szCs w:val="24"/>
        </w:rPr>
      </w:pPr>
      <w:r>
        <w:rPr>
          <w:rFonts w:ascii="仿宋_GB2312" w:hAnsi="微软雅黑" w:eastAsia="仿宋_GB2312" w:cs="仿宋_GB2312"/>
          <w:i w:val="0"/>
          <w:iCs w:val="0"/>
          <w:caps w:val="0"/>
          <w:color w:val="333333"/>
          <w:spacing w:val="0"/>
          <w:sz w:val="32"/>
          <w:szCs w:val="32"/>
          <w:shd w:val="clear" w:fill="FFFFFF"/>
        </w:rPr>
        <w:t> </w:t>
      </w:r>
      <w:r>
        <w:rPr>
          <w:rFonts w:hint="eastAsia" w:ascii="方正仿宋_GBK" w:hAnsi="方正仿宋_GBK" w:eastAsia="方正仿宋_GBK" w:cs="方正仿宋_GBK"/>
          <w:i w:val="0"/>
          <w:iCs w:val="0"/>
          <w:caps w:val="0"/>
          <w:color w:val="333333"/>
          <w:spacing w:val="0"/>
          <w:sz w:val="32"/>
          <w:szCs w:val="32"/>
          <w:shd w:val="clear" w:fill="FFFFFF"/>
        </w:rPr>
        <w:t>   </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160" w:afterAutospacing="0" w:line="600" w:lineRule="atLeast"/>
        <w:ind w:left="0" w:right="0" w:firstLine="0"/>
        <w:rPr>
          <w:rFonts w:hint="eastAsia" w:ascii="宋体" w:hAnsi="宋体" w:eastAsia="宋体" w:cs="宋体"/>
          <w:i w:val="0"/>
          <w:iCs w:val="0"/>
          <w:caps w:val="0"/>
          <w:color w:val="333333"/>
          <w:spacing w:val="0"/>
          <w:sz w:val="24"/>
          <w:szCs w:val="24"/>
          <w:shd w:val="clear" w:fill="FFFFFF"/>
        </w:rPr>
      </w:pPr>
      <w:r>
        <w:rPr>
          <w:rFonts w:hint="eastAsia" w:ascii="方正黑体_GBK" w:hAnsi="方正黑体_GBK" w:eastAsia="方正黑体_GBK" w:cs="方正黑体_GBK"/>
          <w:i w:val="0"/>
          <w:iCs w:val="0"/>
          <w:caps w:val="0"/>
          <w:color w:val="333333"/>
          <w:spacing w:val="0"/>
          <w:sz w:val="32"/>
          <w:szCs w:val="32"/>
          <w:shd w:val="clear" w:fill="FFFFFF"/>
        </w:rPr>
        <w:t>无需建设外线管道项目流程图</w:t>
      </w:r>
      <w:r>
        <w:rPr>
          <w:rFonts w:hint="eastAsia" w:ascii="宋体" w:hAnsi="宋体" w:eastAsia="宋体" w:cs="宋体"/>
          <w:i w:val="0"/>
          <w:iCs w:val="0"/>
          <w:caps w:val="0"/>
          <w:color w:val="333333"/>
          <w:spacing w:val="0"/>
          <w:sz w:val="24"/>
          <w:szCs w:val="24"/>
          <w:shd w:val="clear" w:fill="FFFFFF"/>
        </w:rPr>
        <w:t>   </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60" w:afterAutospacing="0" w:line="600" w:lineRule="atLeast"/>
        <w:ind w:leftChars="0" w:right="0" w:rightChars="0"/>
        <w:jc w:val="both"/>
        <w:rPr>
          <w:rFonts w:hint="eastAsia" w:ascii="微软雅黑" w:hAnsi="微软雅黑" w:eastAsia="微软雅黑" w:cs="微软雅黑"/>
          <w:b/>
          <w:bCs/>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drawing>
          <wp:inline distT="0" distB="0" distL="114300" distR="114300">
            <wp:extent cx="1695450" cy="1123950"/>
            <wp:effectExtent l="0" t="0" r="0" b="0"/>
            <wp:docPr id="2" name="图片 2" descr="IMG_25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true"/>
                    </pic:cNvPicPr>
                  </pic:nvPicPr>
                  <pic:blipFill>
                    <a:blip r:embed="rId4"/>
                    <a:stretch>
                      <a:fillRect/>
                    </a:stretch>
                  </pic:blipFill>
                  <pic:spPr>
                    <a:xfrm>
                      <a:off x="0" y="0"/>
                      <a:ext cx="1695450" cy="112395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33333"/>
          <w:spacing w:val="0"/>
          <w:sz w:val="24"/>
          <w:szCs w:val="24"/>
          <w:shd w:val="clear" w:fill="FFFFFF"/>
        </w:rPr>
        <w:drawing>
          <wp:inline distT="0" distB="0" distL="114300" distR="114300">
            <wp:extent cx="742950" cy="285750"/>
            <wp:effectExtent l="0" t="0" r="0" b="0"/>
            <wp:docPr id="10" name="图片 3" descr="IMG_25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图片 3" descr="IMG_258"/>
                    <pic:cNvPicPr>
                      <a:picLocks noChangeAspect="true"/>
                    </pic:cNvPicPr>
                  </pic:nvPicPr>
                  <pic:blipFill>
                    <a:blip r:embed="rId5"/>
                    <a:stretch>
                      <a:fillRect/>
                    </a:stretch>
                  </pic:blipFill>
                  <pic:spPr>
                    <a:xfrm>
                      <a:off x="0" y="0"/>
                      <a:ext cx="742950" cy="28575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33333"/>
          <w:spacing w:val="0"/>
          <w:sz w:val="24"/>
          <w:szCs w:val="24"/>
          <w:shd w:val="clear" w:fill="FFFFFF"/>
        </w:rPr>
        <w:drawing>
          <wp:inline distT="0" distB="0" distL="114300" distR="114300">
            <wp:extent cx="1790700" cy="1162050"/>
            <wp:effectExtent l="0" t="0" r="0" b="0"/>
            <wp:docPr id="3" name="图片 1"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true"/>
                    </pic:cNvPicPr>
                  </pic:nvPicPr>
                  <pic:blipFill>
                    <a:blip r:embed="rId6"/>
                    <a:stretch>
                      <a:fillRect/>
                    </a:stretch>
                  </pic:blipFill>
                  <pic:spPr>
                    <a:xfrm>
                      <a:off x="0" y="0"/>
                      <a:ext cx="1790700" cy="11620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0" w:afterAutospacing="0" w:line="600" w:lineRule="atLeast"/>
        <w:ind w:left="240" w:right="0" w:hanging="320" w:hangingChars="100"/>
        <w:jc w:val="left"/>
      </w:pPr>
      <w:r>
        <w:rPr>
          <w:rFonts w:hint="default" w:ascii="Times New Roman" w:hAnsi="Times New Roman" w:eastAsia="微软雅黑" w:cs="Times New Roman"/>
          <w:i w:val="0"/>
          <w:iCs w:val="0"/>
          <w:caps w:val="0"/>
          <w:color w:val="333333"/>
          <w:spacing w:val="0"/>
          <w:sz w:val="32"/>
          <w:szCs w:val="32"/>
          <w:shd w:val="clear" w:fill="FFFFFF"/>
        </w:rPr>
        <w:t>2.</w:t>
      </w:r>
      <w:r>
        <w:rPr>
          <w:rFonts w:hint="eastAsia" w:ascii="方正黑体_GBK" w:hAnsi="方正黑体_GBK" w:eastAsia="方正黑体_GBK" w:cs="方正黑体_GBK"/>
          <w:i w:val="0"/>
          <w:iCs w:val="0"/>
          <w:caps w:val="0"/>
          <w:color w:val="333333"/>
          <w:spacing w:val="0"/>
          <w:sz w:val="32"/>
          <w:szCs w:val="32"/>
          <w:shd w:val="clear" w:fill="FFFFFF"/>
        </w:rPr>
        <w:t>需要建设外线管道项目流程图</w:t>
      </w:r>
      <w:bookmarkStart w:id="0" w:name="_GoBack"/>
      <w:bookmarkEnd w:id="0"/>
      <w:r>
        <w:rPr>
          <w:rFonts w:hint="eastAsia" w:ascii="微软雅黑" w:hAnsi="微软雅黑" w:eastAsia="微软雅黑" w:cs="微软雅黑"/>
          <w:i w:val="0"/>
          <w:iCs w:val="0"/>
          <w:caps w:val="0"/>
          <w:color w:val="333333"/>
          <w:spacing w:val="0"/>
          <w:sz w:val="24"/>
          <w:szCs w:val="24"/>
          <w:shd w:val="clear" w:fill="FFFFFF"/>
        </w:rPr>
        <w:drawing>
          <wp:inline distT="0" distB="0" distL="114300" distR="114300">
            <wp:extent cx="1695450" cy="1409700"/>
            <wp:effectExtent l="0" t="0" r="0" b="0"/>
            <wp:docPr id="4" name="图片 6" descr="IMG_26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6" descr="IMG_261"/>
                    <pic:cNvPicPr>
                      <a:picLocks noChangeAspect="true"/>
                    </pic:cNvPicPr>
                  </pic:nvPicPr>
                  <pic:blipFill>
                    <a:blip r:embed="rId7"/>
                    <a:stretch>
                      <a:fillRect/>
                    </a:stretch>
                  </pic:blipFill>
                  <pic:spPr>
                    <a:xfrm>
                      <a:off x="0" y="0"/>
                      <a:ext cx="1695450" cy="14097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33333"/>
          <w:spacing w:val="0"/>
          <w:sz w:val="24"/>
          <w:szCs w:val="24"/>
          <w:shd w:val="clear" w:fill="FFFFFF"/>
        </w:rPr>
        <w:drawing>
          <wp:inline distT="0" distB="0" distL="114300" distR="114300">
            <wp:extent cx="742950" cy="285750"/>
            <wp:effectExtent l="0" t="0" r="0" b="0"/>
            <wp:docPr id="11" name="图片 4" descr="IMG_25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 name="图片 4" descr="IMG_259"/>
                    <pic:cNvPicPr>
                      <a:picLocks noChangeAspect="true"/>
                    </pic:cNvPicPr>
                  </pic:nvPicPr>
                  <pic:blipFill>
                    <a:blip r:embed="rId5"/>
                    <a:stretch>
                      <a:fillRect/>
                    </a:stretch>
                  </pic:blipFill>
                  <pic:spPr>
                    <a:xfrm>
                      <a:off x="0" y="0"/>
                      <a:ext cx="742950" cy="28575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33333"/>
          <w:spacing w:val="0"/>
          <w:sz w:val="24"/>
          <w:szCs w:val="24"/>
          <w:shd w:val="clear" w:fill="FFFFFF"/>
        </w:rPr>
        <w:drawing>
          <wp:inline distT="0" distB="0" distL="114300" distR="114300">
            <wp:extent cx="1809750" cy="1485900"/>
            <wp:effectExtent l="0" t="0" r="0" b="0"/>
            <wp:docPr id="5" name="图片 5" descr="IMG_26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true"/>
                    </pic:cNvPicPr>
                  </pic:nvPicPr>
                  <pic:blipFill>
                    <a:blip r:embed="rId8"/>
                    <a:stretch>
                      <a:fillRect/>
                    </a:stretch>
                  </pic:blipFill>
                  <pic:spPr>
                    <a:xfrm>
                      <a:off x="0" y="0"/>
                      <a:ext cx="1809750" cy="1485900"/>
                    </a:xfrm>
                    <a:prstGeom prst="rect">
                      <a:avLst/>
                    </a:prstGeom>
                    <a:noFill/>
                    <a:ln w="9525">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方正黑体_GBK"/>
    <w:panose1 w:val="020B0503020204020204"/>
    <w:charset w:val="86"/>
    <w:family w:val="auto"/>
    <w:pitch w:val="default"/>
    <w:sig w:usb0="00000000" w:usb1="00000000" w:usb2="00000016" w:usb3="00000000" w:csb0="0004001F"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_GB2312">
    <w:altName w:val="方正仿宋_GBK"/>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D6A09B"/>
    <w:multiLevelType w:val="singleLevel"/>
    <w:tmpl w:val="8FD6A09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hYzZmMWY3NDE2MmIyNDBmYjViZDllYjI4MmZmZDMifQ=="/>
  </w:docVars>
  <w:rsids>
    <w:rsidRoot w:val="00000000"/>
    <w:rsid w:val="3DFF7231"/>
    <w:rsid w:val="4FB16880"/>
    <w:rsid w:val="57DAEA5F"/>
    <w:rsid w:val="6D7EF141"/>
    <w:rsid w:val="6DFFF0CD"/>
    <w:rsid w:val="73EF7883"/>
    <w:rsid w:val="7FDC5BAF"/>
    <w:rsid w:val="BAFF8412"/>
    <w:rsid w:val="BFFD7F1C"/>
    <w:rsid w:val="CDF5EC89"/>
    <w:rsid w:val="EB3FB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2024-02-01T12:01:00Z</dcterms:created>
  <dc:creator>admin</dc:creator>
  <cp:lastModifiedBy>guest</cp:lastModifiedBy>
  <dcterms:modified xsi:type="dcterms:W3CDTF">2024-02-01T14:56:40Z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E4D25917E49A47819A67E82F019AAC0C_12</vt:lpwstr>
  </property>
</Properties>
</file>